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20" w:rsidRDefault="00251C20" w:rsidP="00251C20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Вокал, 4 курс</w:t>
      </w:r>
    </w:p>
    <w:p w:rsidR="00251C20" w:rsidRDefault="00251C20" w:rsidP="00251C20">
      <w:pPr>
        <w:spacing w:after="20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251C20" w:rsidRDefault="00251C20" w:rsidP="00251C20">
      <w:pPr>
        <w:spacing w:after="20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Сольфеджио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Тема «Звукоряды изученных ладов в интонационных упражнениях»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а) от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е»  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мажорную хроматическую гамму ↓  дорийский  ↑ лидийский  ↓  мажорную пентатонику ↑ фригийский ↓  миксолидийский ↑  минорную пентатонику ↓ минорную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хроиатическую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гамму ↑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локрийский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↓  мелодический мажор  ; 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 </w:t>
      </w:r>
      <w:r w:rsidRPr="00D800F0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схемы отклонений: 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в тональность </w:t>
      </w:r>
      <w:r w:rsidRPr="00420BBB">
        <w:rPr>
          <w:rFonts w:ascii="Times New Roman" w:eastAsia="Times New Roman" w:hAnsi="Times New Roman"/>
          <w:lang w:val="en-US" w:eastAsia="ru-RU"/>
        </w:rPr>
        <w:t>VII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ступени:</w:t>
      </w:r>
      <w:r w:rsidRPr="00420BB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53-  Т2 - ум</w:t>
      </w:r>
      <w:r w:rsidRPr="00242D67">
        <w:rPr>
          <w:rFonts w:ascii="Times New Roman" w:eastAsia="Times New Roman" w:hAnsi="Times New Roman"/>
          <w:lang w:val="en-US" w:eastAsia="ru-RU"/>
        </w:rPr>
        <w:t>VII</w:t>
      </w:r>
      <w:r w:rsidRPr="00242D67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к  </w:t>
      </w:r>
      <w:r w:rsidRPr="00420BBB">
        <w:rPr>
          <w:rFonts w:ascii="Times New Roman" w:eastAsia="Times New Roman" w:hAnsi="Times New Roman"/>
          <w:lang w:val="en-US" w:eastAsia="ru-RU"/>
        </w:rPr>
        <w:t>VII</w:t>
      </w:r>
      <w:r>
        <w:rPr>
          <w:rFonts w:ascii="Times New Roman" w:eastAsia="Times New Roman" w:hAnsi="Times New Roman"/>
          <w:lang w:eastAsia="ru-RU"/>
        </w:rPr>
        <w:t xml:space="preserve">53 – </w:t>
      </w:r>
      <w:r w:rsidRPr="00420BBB">
        <w:rPr>
          <w:rFonts w:ascii="Times New Roman" w:eastAsia="Times New Roman" w:hAnsi="Times New Roman"/>
          <w:lang w:val="en-US" w:eastAsia="ru-RU"/>
        </w:rPr>
        <w:t>II</w:t>
      </w:r>
      <w:r>
        <w:rPr>
          <w:rFonts w:ascii="Times New Roman" w:eastAsia="Times New Roman" w:hAnsi="Times New Roman"/>
          <w:lang w:eastAsia="ru-RU"/>
        </w:rPr>
        <w:t>43 – Д7 – Т53;</w:t>
      </w:r>
      <w:r w:rsidRPr="00420BBB">
        <w:rPr>
          <w:rFonts w:ascii="Times New Roman" w:eastAsia="Times New Roman" w:hAnsi="Times New Roman"/>
          <w:lang w:eastAsia="ru-RU"/>
        </w:rPr>
        <w:t xml:space="preserve">  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в тональность </w:t>
      </w:r>
      <w:r w:rsidRPr="00420BBB">
        <w:rPr>
          <w:rFonts w:ascii="Times New Roman" w:eastAsia="Times New Roman" w:hAnsi="Times New Roman"/>
          <w:lang w:val="en-US" w:eastAsia="ru-RU"/>
        </w:rPr>
        <w:t>III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ступени:</w:t>
      </w:r>
      <w:r w:rsidRPr="00420BB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53- Т6 -  ум</w:t>
      </w:r>
      <w:r w:rsidRPr="00242D67">
        <w:rPr>
          <w:rFonts w:ascii="Times New Roman" w:eastAsia="Times New Roman" w:hAnsi="Times New Roman"/>
          <w:lang w:val="en-US" w:eastAsia="ru-RU"/>
        </w:rPr>
        <w:t>VII</w:t>
      </w:r>
      <w:r w:rsidRPr="00242D67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к</w:t>
      </w:r>
      <w:r w:rsidRPr="00242D67">
        <w:rPr>
          <w:rFonts w:ascii="Times New Roman" w:eastAsia="Times New Roman" w:hAnsi="Times New Roman"/>
          <w:lang w:eastAsia="ru-RU"/>
        </w:rPr>
        <w:t xml:space="preserve"> </w:t>
      </w:r>
      <w:r w:rsidRPr="00420BBB">
        <w:rPr>
          <w:rFonts w:ascii="Times New Roman" w:eastAsia="Times New Roman" w:hAnsi="Times New Roman"/>
          <w:lang w:val="en-US" w:eastAsia="ru-RU"/>
        </w:rPr>
        <w:t>III</w:t>
      </w:r>
      <w:r>
        <w:rPr>
          <w:rFonts w:ascii="Times New Roman" w:eastAsia="Times New Roman" w:hAnsi="Times New Roman"/>
          <w:lang w:eastAsia="ru-RU"/>
        </w:rPr>
        <w:t xml:space="preserve">53 – </w:t>
      </w:r>
      <w:r w:rsidRPr="00420BBB">
        <w:rPr>
          <w:rFonts w:ascii="Times New Roman" w:eastAsia="Times New Roman" w:hAnsi="Times New Roman"/>
          <w:lang w:val="en-US" w:eastAsia="ru-RU"/>
        </w:rPr>
        <w:t>II</w:t>
      </w:r>
      <w:r>
        <w:rPr>
          <w:rFonts w:ascii="Times New Roman" w:eastAsia="Times New Roman" w:hAnsi="Times New Roman"/>
          <w:lang w:eastAsia="ru-RU"/>
        </w:rPr>
        <w:t>65 – Д7 – Т53;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в тональность </w:t>
      </w:r>
      <w:r w:rsidRPr="00420BBB"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ступени:</w:t>
      </w:r>
      <w:r w:rsidRPr="00420BB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53- Т6 -  ум</w:t>
      </w:r>
      <w:r w:rsidRPr="00242D67">
        <w:rPr>
          <w:rFonts w:ascii="Times New Roman" w:eastAsia="Times New Roman" w:hAnsi="Times New Roman"/>
          <w:lang w:val="en-US" w:eastAsia="ru-RU"/>
        </w:rPr>
        <w:t>VII</w:t>
      </w:r>
      <w:r w:rsidRPr="00242D67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к</w:t>
      </w:r>
      <w:r w:rsidRPr="00242D67">
        <w:rPr>
          <w:rFonts w:ascii="Times New Roman" w:eastAsia="Times New Roman" w:hAnsi="Times New Roman"/>
          <w:lang w:eastAsia="ru-RU"/>
        </w:rPr>
        <w:t xml:space="preserve"> </w:t>
      </w:r>
      <w:r w:rsidRPr="00420BBB"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>53 – ДД65 – К64 – Д7 – Т53;</w:t>
      </w:r>
    </w:p>
    <w:p w:rsidR="00FF3E6B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в тональность </w:t>
      </w:r>
      <w:r w:rsidRPr="00420BBB"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ступени:</w:t>
      </w:r>
      <w:r w:rsidRPr="00420BBB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53- Т6 – </w:t>
      </w:r>
      <w:r w:rsidRPr="00420BBB">
        <w:rPr>
          <w:rFonts w:ascii="Times New Roman" w:eastAsia="Times New Roman" w:hAnsi="Times New Roman"/>
          <w:lang w:val="en-US" w:eastAsia="ru-RU"/>
        </w:rPr>
        <w:t>S</w:t>
      </w:r>
      <w:r>
        <w:rPr>
          <w:rFonts w:ascii="Times New Roman" w:eastAsia="Times New Roman" w:hAnsi="Times New Roman"/>
          <w:lang w:eastAsia="ru-RU"/>
        </w:rPr>
        <w:t xml:space="preserve">53 -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</w:t>
      </w:r>
      <w:r w:rsidRPr="00242D67">
        <w:rPr>
          <w:rFonts w:ascii="Times New Roman" w:eastAsia="Times New Roman" w:hAnsi="Times New Roman"/>
          <w:lang w:val="en-US" w:eastAsia="ru-RU"/>
        </w:rPr>
        <w:t>VII</w:t>
      </w:r>
      <w:r w:rsidRPr="00242D67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к</w:t>
      </w:r>
      <w:r w:rsidRPr="00242D67">
        <w:rPr>
          <w:rFonts w:ascii="Times New Roman" w:eastAsia="Times New Roman" w:hAnsi="Times New Roman"/>
          <w:lang w:eastAsia="ru-RU"/>
        </w:rPr>
        <w:t xml:space="preserve"> </w:t>
      </w:r>
      <w:r w:rsidRPr="00420BBB"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eastAsia="ru-RU"/>
        </w:rPr>
        <w:t>53 – Д7 – Т53;</w:t>
      </w:r>
    </w:p>
    <w:p w:rsidR="00FF3E6B" w:rsidRPr="00242D67" w:rsidRDefault="00FF3E6B" w:rsidP="00FF3E6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в тональность </w:t>
      </w:r>
      <w:r w:rsidRPr="00420BBB">
        <w:rPr>
          <w:rFonts w:ascii="Times New Roman" w:eastAsia="Times New Roman" w:hAnsi="Times New Roman"/>
          <w:lang w:val="en-US" w:eastAsia="ru-RU"/>
        </w:rPr>
        <w:t>VI</w:t>
      </w:r>
      <w:r>
        <w:rPr>
          <w:rFonts w:ascii="Times New Roman" w:eastAsia="Times New Roman" w:hAnsi="Times New Roman"/>
          <w:lang w:eastAsia="ru-RU"/>
        </w:rPr>
        <w:t xml:space="preserve"> ступени: Т53 – Т2 – </w:t>
      </w:r>
      <w:r w:rsidRPr="00420BBB">
        <w:rPr>
          <w:rFonts w:ascii="Times New Roman" w:eastAsia="Times New Roman" w:hAnsi="Times New Roman"/>
          <w:lang w:val="en-US" w:eastAsia="ru-RU"/>
        </w:rPr>
        <w:t>VI</w:t>
      </w:r>
      <w:r>
        <w:rPr>
          <w:rFonts w:ascii="Times New Roman" w:eastAsia="Times New Roman" w:hAnsi="Times New Roman"/>
          <w:lang w:eastAsia="ru-RU"/>
        </w:rPr>
        <w:t>53 -</w:t>
      </w:r>
      <w:r w:rsidRPr="001F4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r w:rsidRPr="00242D67">
        <w:rPr>
          <w:rFonts w:ascii="Times New Roman" w:eastAsia="Times New Roman" w:hAnsi="Times New Roman"/>
          <w:lang w:val="en-US" w:eastAsia="ru-RU"/>
        </w:rPr>
        <w:t>VII</w:t>
      </w:r>
      <w:r w:rsidRPr="00242D67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к </w:t>
      </w:r>
      <w:r w:rsidRPr="00420BBB">
        <w:rPr>
          <w:rFonts w:ascii="Times New Roman" w:eastAsia="Times New Roman" w:hAnsi="Times New Roman"/>
          <w:lang w:val="en-US" w:eastAsia="ru-RU"/>
        </w:rPr>
        <w:t>VI</w:t>
      </w:r>
      <w:r>
        <w:rPr>
          <w:rFonts w:ascii="Times New Roman" w:eastAsia="Times New Roman" w:hAnsi="Times New Roman"/>
          <w:lang w:eastAsia="ru-RU"/>
        </w:rPr>
        <w:t>53 – Д65 – Т53.</w:t>
      </w:r>
    </w:p>
    <w:p w:rsidR="00FF3E6B" w:rsidRDefault="00FF3E6B" w:rsidP="00FF3E6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E35F51">
        <w:rPr>
          <w:rFonts w:ascii="Times New Roman" w:eastAsia="Times New Roman" w:hAnsi="Times New Roman"/>
          <w:lang w:eastAsia="ru-RU"/>
        </w:rPr>
        <w:t xml:space="preserve">: А. Островский, С. Соловьев, </w:t>
      </w:r>
      <w:proofErr w:type="spellStart"/>
      <w:r w:rsidRPr="00E35F51">
        <w:rPr>
          <w:rFonts w:ascii="Times New Roman" w:eastAsia="Times New Roman" w:hAnsi="Times New Roman"/>
          <w:lang w:eastAsia="ru-RU"/>
        </w:rPr>
        <w:t>В.Шокин</w:t>
      </w:r>
      <w:proofErr w:type="spellEnd"/>
      <w:r w:rsidRPr="00E35F51">
        <w:rPr>
          <w:rFonts w:ascii="Times New Roman" w:eastAsia="Times New Roman" w:hAnsi="Times New Roman"/>
          <w:lang w:eastAsia="ru-RU"/>
        </w:rPr>
        <w:t xml:space="preserve">. Сольфеджио. </w:t>
      </w:r>
      <w:proofErr w:type="spellStart"/>
      <w:r w:rsidRPr="00E35F51">
        <w:rPr>
          <w:rFonts w:ascii="Times New Roman" w:eastAsia="Times New Roman" w:hAnsi="Times New Roman"/>
          <w:lang w:eastAsia="ru-RU"/>
        </w:rPr>
        <w:t>Вып</w:t>
      </w:r>
      <w:proofErr w:type="spellEnd"/>
      <w:r w:rsidRPr="00E35F51">
        <w:rPr>
          <w:rFonts w:ascii="Times New Roman" w:eastAsia="Times New Roman" w:hAnsi="Times New Roman"/>
          <w:lang w:eastAsia="ru-RU"/>
        </w:rPr>
        <w:t xml:space="preserve">. 2. М., 1964, </w:t>
      </w:r>
      <w:r>
        <w:rPr>
          <w:rFonts w:ascii="Times New Roman" w:eastAsia="Times New Roman" w:hAnsi="Times New Roman"/>
          <w:b/>
          <w:lang w:eastAsia="ru-RU"/>
        </w:rPr>
        <w:t>№ 19-21</w:t>
      </w:r>
      <w:r w:rsidRPr="00E35F51">
        <w:rPr>
          <w:rFonts w:ascii="Times New Roman" w:eastAsia="Times New Roman" w:hAnsi="Times New Roman"/>
          <w:b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FF3E6B" w:rsidRDefault="00FF3E6B" w:rsidP="00FF3E6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Дуэты по специальности (по выбору).</w:t>
      </w:r>
      <w:bookmarkStart w:id="0" w:name="_GoBack"/>
      <w:bookmarkEnd w:id="0"/>
    </w:p>
    <w:sectPr w:rsidR="00FF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9"/>
    <w:rsid w:val="00251C20"/>
    <w:rsid w:val="00422B79"/>
    <w:rsid w:val="00610556"/>
    <w:rsid w:val="00EB48FC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5A48-1A80-45FD-836B-40941E5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2021-10-19T08:51:00Z</dcterms:created>
  <dcterms:modified xsi:type="dcterms:W3CDTF">2021-10-26T09:03:00Z</dcterms:modified>
</cp:coreProperties>
</file>