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EC7981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«Музыкальная информатика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D14B50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930AFA" w:rsidRPr="00930AFA">
        <w:rPr>
          <w:rFonts w:ascii="Times New Roman" w:hAnsi="Times New Roman" w:cs="Times New Roman"/>
          <w:sz w:val="28"/>
        </w:rPr>
        <w:t>Клавиатурные комбинации</w:t>
      </w:r>
    </w:p>
    <w:p w:rsidR="00EC7981" w:rsidRPr="00FB5DB3" w:rsidRDefault="00F55DC2" w:rsidP="00FB5DB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930AFA" w:rsidRPr="00930AFA">
        <w:rPr>
          <w:rFonts w:ascii="Times New Roman" w:hAnsi="Times New Roman" w:cs="Times New Roman"/>
          <w:sz w:val="28"/>
        </w:rPr>
        <w:t>Цифровая клавиатура и её функции</w:t>
      </w:r>
      <w:bookmarkStart w:id="0" w:name="_GoBack"/>
      <w:bookmarkEnd w:id="0"/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Используя конспект со всеми предыдущими и новыми темами, набрать в программе </w:t>
      </w:r>
      <w:r>
        <w:rPr>
          <w:rFonts w:ascii="Times New Roman" w:hAnsi="Times New Roman" w:cs="Times New Roman"/>
          <w:sz w:val="28"/>
          <w:lang w:val="en-US"/>
        </w:rPr>
        <w:t>Sibelius</w:t>
      </w:r>
      <w:r w:rsidR="00FB5D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 xml:space="preserve"> </w:t>
      </w:r>
      <w:r w:rsidRPr="00EC7981">
        <w:rPr>
          <w:rFonts w:ascii="Times New Roman" w:hAnsi="Times New Roman" w:cs="Times New Roman"/>
          <w:sz w:val="28"/>
        </w:rPr>
        <w:t xml:space="preserve">легкие </w:t>
      </w:r>
      <w:r w:rsidR="00FB5DB3">
        <w:rPr>
          <w:rFonts w:ascii="Times New Roman" w:hAnsi="Times New Roman" w:cs="Times New Roman"/>
          <w:sz w:val="28"/>
        </w:rPr>
        <w:t xml:space="preserve">разнохарактерные </w:t>
      </w:r>
      <w:r w:rsidRPr="00EC7981">
        <w:rPr>
          <w:rFonts w:ascii="Times New Roman" w:hAnsi="Times New Roman" w:cs="Times New Roman"/>
          <w:sz w:val="28"/>
        </w:rPr>
        <w:t>пьесы для фортепиано</w:t>
      </w:r>
      <w:r>
        <w:rPr>
          <w:rFonts w:ascii="Times New Roman" w:hAnsi="Times New Roman" w:cs="Times New Roman"/>
          <w:sz w:val="28"/>
        </w:rPr>
        <w:t>.</w:t>
      </w:r>
      <w:r w:rsidR="00FB5DB3">
        <w:rPr>
          <w:rFonts w:ascii="Times New Roman" w:hAnsi="Times New Roman" w:cs="Times New Roman"/>
          <w:sz w:val="28"/>
        </w:rPr>
        <w:t xml:space="preserve"> Со всеми штрихами и обозначениями в рамках того, что мы прошли.</w:t>
      </w:r>
    </w:p>
    <w:p w:rsidR="004370CB" w:rsidRPr="004370CB" w:rsidRDefault="004370CB" w:rsidP="004370CB">
      <w:pPr>
        <w:pStyle w:val="a3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Требования к набору пьес: 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а) длительность не меньше 16 тактов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б) произведение должно быть для 2 рук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в) левая рука обязательно должна быть в басовом ключе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г) обязательно должно присутствовать аккордовое изложение</w:t>
      </w:r>
    </w:p>
    <w:p w:rsidR="00FB5DB3" w:rsidRPr="00FB5DB3" w:rsidRDefault="00EC7981" w:rsidP="00FB5DB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д) оформление партитуры: название пьесы, композитор и т. д.</w:t>
      </w: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набранные пьесы принести в электронном виде на флешке</w:t>
      </w:r>
    </w:p>
    <w:p w:rsidR="004370CB" w:rsidRP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4370CB" w:rsidRPr="0043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1BF29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286535"/>
    <w:rsid w:val="004370CB"/>
    <w:rsid w:val="005C58F8"/>
    <w:rsid w:val="008013AC"/>
    <w:rsid w:val="00930AFA"/>
    <w:rsid w:val="00973E5A"/>
    <w:rsid w:val="00C42491"/>
    <w:rsid w:val="00D14B50"/>
    <w:rsid w:val="00EC7981"/>
    <w:rsid w:val="00F55DC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2020-03-30T09:20:00Z</dcterms:created>
  <dcterms:modified xsi:type="dcterms:W3CDTF">2020-05-08T10:14:00Z</dcterms:modified>
</cp:coreProperties>
</file>