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1151C" w14:textId="653F6142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Вокальное искусство</w:t>
      </w:r>
    </w:p>
    <w:p w14:paraId="6F237C61" w14:textId="5AB2D2AE" w:rsidR="00963146" w:rsidRDefault="00963146" w:rsidP="00963146">
      <w:pPr>
        <w:pStyle w:val="a3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3</w:t>
      </w:r>
    </w:p>
    <w:p w14:paraId="3F6791B2" w14:textId="0AE6D7DC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Основы драматургии оперных жанров</w:t>
      </w:r>
    </w:p>
    <w:p w14:paraId="034D2845" w14:textId="77777777" w:rsidR="00963146" w:rsidRDefault="00963146" w:rsidP="00963146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420E80EF" w14:textId="77777777" w:rsidR="00963146" w:rsidRDefault="00963146" w:rsidP="00963146">
      <w:pPr>
        <w:spacing w:line="240" w:lineRule="auto"/>
        <w:ind w:left="-709"/>
        <w:rPr>
          <w:szCs w:val="28"/>
        </w:rPr>
      </w:pPr>
    </w:p>
    <w:p w14:paraId="5BCC2672" w14:textId="77777777" w:rsidR="00650ED0" w:rsidRDefault="00963146" w:rsidP="000B3800">
      <w:pPr>
        <w:pStyle w:val="a5"/>
        <w:jc w:val="center"/>
        <w:rPr>
          <w:b/>
          <w:sz w:val="28"/>
          <w:szCs w:val="28"/>
        </w:rPr>
      </w:pPr>
      <w:r w:rsidRPr="00A71E9A">
        <w:rPr>
          <w:rFonts w:cstheme="minorBidi"/>
          <w:sz w:val="28"/>
          <w:szCs w:val="28"/>
          <w:lang w:eastAsia="en-US"/>
        </w:rPr>
        <w:t xml:space="preserve">Тема: </w:t>
      </w:r>
      <w:r w:rsidR="008C1A53" w:rsidRPr="000B3800">
        <w:rPr>
          <w:b/>
          <w:bCs/>
          <w:sz w:val="28"/>
          <w:szCs w:val="28"/>
        </w:rPr>
        <w:t>Оперы Н.А. Римского-Корсакова.</w:t>
      </w:r>
      <w:r w:rsidR="008C1A53" w:rsidRPr="000B3800">
        <w:rPr>
          <w:b/>
          <w:sz w:val="28"/>
          <w:szCs w:val="28"/>
        </w:rPr>
        <w:t> </w:t>
      </w:r>
    </w:p>
    <w:p w14:paraId="6926B318" w14:textId="41EBCCD7" w:rsidR="000B3800" w:rsidRPr="000B3800" w:rsidRDefault="000B3800" w:rsidP="000B3800">
      <w:pPr>
        <w:pStyle w:val="a5"/>
        <w:jc w:val="center"/>
        <w:rPr>
          <w:b/>
          <w:sz w:val="28"/>
          <w:szCs w:val="28"/>
        </w:rPr>
      </w:pPr>
      <w:r w:rsidRPr="000B3800">
        <w:rPr>
          <w:b/>
          <w:sz w:val="28"/>
          <w:szCs w:val="28"/>
        </w:rPr>
        <w:t xml:space="preserve">Драма Л. </w:t>
      </w:r>
      <w:proofErr w:type="spellStart"/>
      <w:r w:rsidRPr="000B3800">
        <w:rPr>
          <w:b/>
          <w:sz w:val="28"/>
          <w:szCs w:val="28"/>
        </w:rPr>
        <w:t>Мея</w:t>
      </w:r>
      <w:proofErr w:type="spellEnd"/>
      <w:r w:rsidRPr="000B3800">
        <w:rPr>
          <w:b/>
          <w:sz w:val="28"/>
          <w:szCs w:val="28"/>
        </w:rPr>
        <w:t xml:space="preserve"> </w:t>
      </w:r>
      <w:bookmarkStart w:id="0" w:name="_GoBack"/>
      <w:bookmarkEnd w:id="0"/>
      <w:r w:rsidR="008C1A53" w:rsidRPr="000B3800">
        <w:rPr>
          <w:b/>
          <w:sz w:val="28"/>
          <w:szCs w:val="28"/>
        </w:rPr>
        <w:t>«Царская невеста»</w:t>
      </w:r>
      <w:r w:rsidRPr="000B3800">
        <w:rPr>
          <w:b/>
          <w:sz w:val="28"/>
          <w:szCs w:val="28"/>
        </w:rPr>
        <w:t xml:space="preserve"> - источник либретто.</w:t>
      </w:r>
    </w:p>
    <w:p w14:paraId="2E1147EF" w14:textId="04526CDB" w:rsidR="000B3800" w:rsidRPr="000B3800" w:rsidRDefault="008C1A53" w:rsidP="000B3800">
      <w:pPr>
        <w:pStyle w:val="a5"/>
        <w:rPr>
          <w:rFonts w:eastAsiaTheme="minorHAnsi" w:cstheme="minorBidi"/>
          <w:sz w:val="28"/>
          <w:szCs w:val="22"/>
          <w:lang w:eastAsia="en-US"/>
        </w:rPr>
      </w:pPr>
      <w:r w:rsidRPr="000B3800">
        <w:rPr>
          <w:rFonts w:eastAsiaTheme="minorHAnsi" w:cstheme="minorBidi"/>
          <w:sz w:val="28"/>
          <w:szCs w:val="22"/>
          <w:lang w:eastAsia="en-US"/>
        </w:rPr>
        <w:t>Лекция.</w:t>
      </w:r>
    </w:p>
    <w:p w14:paraId="13342CB6" w14:textId="53A3FDFC" w:rsidR="000B3800" w:rsidRDefault="008C1A53" w:rsidP="000B3800">
      <w:pPr>
        <w:pStyle w:val="a4"/>
        <w:spacing w:after="200" w:line="240" w:lineRule="auto"/>
        <w:ind w:left="-709" w:firstLine="709"/>
        <w:jc w:val="both"/>
      </w:pPr>
      <w:r w:rsidRPr="008C1A53">
        <w:t xml:space="preserve">В основу оперы «Царская невеста» положена одноименная драма русского поэта, переводчика и драматурга Л. А. </w:t>
      </w:r>
      <w:proofErr w:type="spellStart"/>
      <w:r w:rsidRPr="008C1A53">
        <w:t>Мея</w:t>
      </w:r>
      <w:proofErr w:type="spellEnd"/>
      <w:r w:rsidRPr="008C1A53">
        <w:t xml:space="preserve"> (1822—1862). Еще в 1868 году по совету Балакирева Римский-Корсаков обратил внимание на эту пьесу. Однако к созданию оперы на ее сюжет композитор приступил лишь тридцать лет спустя.</w:t>
      </w:r>
      <w:r w:rsidR="000B3800">
        <w:t xml:space="preserve"> </w:t>
      </w:r>
      <w:proofErr w:type="gramStart"/>
      <w:r w:rsidRPr="008C1A53">
        <w:t>Сочинение</w:t>
      </w:r>
      <w:proofErr w:type="gramEnd"/>
      <w:r w:rsidRPr="008C1A53">
        <w:t xml:space="preserve"> «Царской невесты» было начато в феврале 1898 года и закончено в течение 10 месяцев. Премьера оперы состоялась 22 октября (3 ноября) 1899 года в московском театре частной оперы С. И. Мамонтова.</w:t>
      </w:r>
    </w:p>
    <w:p w14:paraId="1E4E889F" w14:textId="511D1831" w:rsidR="008C1A53" w:rsidRDefault="008C1A53" w:rsidP="000B3800">
      <w:pPr>
        <w:pStyle w:val="a4"/>
        <w:spacing w:after="200" w:line="240" w:lineRule="auto"/>
        <w:ind w:left="-709" w:firstLine="709"/>
        <w:jc w:val="both"/>
      </w:pPr>
      <w:r w:rsidRPr="008C1A53">
        <w:t xml:space="preserve">Действие «Царской невесты» </w:t>
      </w:r>
      <w:proofErr w:type="spellStart"/>
      <w:r w:rsidRPr="008C1A53">
        <w:t>Мея</w:t>
      </w:r>
      <w:proofErr w:type="spellEnd"/>
      <w:r w:rsidRPr="008C1A53">
        <w:t xml:space="preserve"> (пьеса написана в 1849 году) происходит в драматичную эпоху Ивана Грозного, в период жестокой борьбы царской опричнины с боярством. Эта борьба, способствовавшая объединению русского государства, сопровождалась многочисленными проявлениями деспотизма и произвола. Напряженные ситуации той эпохи, представители различных слоев населения, жизнь и быт московской Руси исторически правдиво обрисованы в пьесе </w:t>
      </w:r>
      <w:proofErr w:type="spellStart"/>
      <w:r w:rsidRPr="008C1A53">
        <w:t>Мея</w:t>
      </w:r>
      <w:proofErr w:type="spellEnd"/>
      <w:r w:rsidRPr="008C1A53">
        <w:t>.</w:t>
      </w:r>
      <w:r w:rsidR="000B3800">
        <w:t xml:space="preserve"> </w:t>
      </w:r>
      <w:r w:rsidRPr="008C1A53">
        <w:t xml:space="preserve">В опере Римского-Корсакова сюжет пьесы не претерпел сколько-нибудь существенных изменений. В либретто, написанное И. Ф. Тюменевым (1855—1927), вошли многие стихи драмы. Светлый, чистый образ Марфы, невесты царя, — один из наиболее обаятельных женских образов в творчестве Римского-Корсакова. Марфе противостоит Грязной — коварный, властный, не останавливающийся ни перед чем в осуществлении своих замыслов; но Грязной обладает горячим сердцем и падает жертвой собственной страсти. Реалистически убедительны образы покинутой любовницы Грязного Любаши, юношески простосердечного и доверчивого Лыкова, расчетливо-жестокого </w:t>
      </w:r>
      <w:proofErr w:type="spellStart"/>
      <w:r w:rsidRPr="008C1A53">
        <w:t>Бомелия</w:t>
      </w:r>
      <w:proofErr w:type="spellEnd"/>
      <w:r w:rsidRPr="008C1A53">
        <w:t>. На всем протяжении оперы ощущается присутствие Ивана Грозного, незримо определяющего судьбы героев драмы. Лишь во втором действии ненадолго показывается его фигура</w:t>
      </w:r>
      <w:r w:rsidR="000B3800">
        <w:t xml:space="preserve">. </w:t>
      </w:r>
      <w:r>
        <w:t xml:space="preserve">В основе драмы </w:t>
      </w:r>
      <w:proofErr w:type="spellStart"/>
      <w:r>
        <w:t>Мея</w:t>
      </w:r>
      <w:proofErr w:type="spellEnd"/>
      <w:r>
        <w:t xml:space="preserve"> из времен Ивана Грозного лежит характерный для романтической драмы любовный треугольник (точнее, два треугольника: Марфа — Любаша — Грязной и Марфа — Лыков — Грязной), осложненный вмешательством роковой силы — царя Ивана, чей выбор на смотре невест падает на Марфу. Конфликт личности и государства, чувства и долга очень типичен для многочисленных пьес, посвященных эпохе Грозного. Как и в «</w:t>
      </w:r>
      <w:proofErr w:type="spellStart"/>
      <w:r>
        <w:t>Псковитянке</w:t>
      </w:r>
      <w:proofErr w:type="spellEnd"/>
      <w:r>
        <w:t xml:space="preserve">», в центре «Царской невесты» образ счастливо начавшейся и рано загубленной молодой жизни, но, в отличие от первой драмы </w:t>
      </w:r>
      <w:proofErr w:type="spellStart"/>
      <w:r>
        <w:t>Мея</w:t>
      </w:r>
      <w:proofErr w:type="spellEnd"/>
      <w:r>
        <w:t xml:space="preserve">, здесь нет больших народных сцен, социально-исторической мотивировки событий: Марфа погибает в силу трагического стечения личных обстоятельств. И пьеса, и опера, написанная по </w:t>
      </w:r>
      <w:r>
        <w:lastRenderedPageBreak/>
        <w:t>ней, принадлежат не к типу «исторических драм», как «</w:t>
      </w:r>
      <w:proofErr w:type="spellStart"/>
      <w:r>
        <w:t>Псковитянка</w:t>
      </w:r>
      <w:proofErr w:type="spellEnd"/>
      <w:r>
        <w:t>» или «Борис», а к типу произведений, где историческая обстановка и персонажи — исходное условие для развития действия. Можно согласиться с Н. Н. Римской-Корсаковой и Бельским, которым эта пьеса и ее характеры не казались оригинальными. Действительно, по сравнению с предыдущими операми Римского-Корсакова, где либретто созданы по замечательным литературным памятникам либо разрабатывают новую для оперного жанра образность, сюжеты «Царской невесты», «Пана воеводы» и, в меньшей степени, «</w:t>
      </w:r>
      <w:proofErr w:type="spellStart"/>
      <w:r>
        <w:t>Сервилии</w:t>
      </w:r>
      <w:proofErr w:type="spellEnd"/>
      <w:r>
        <w:t xml:space="preserve">» носят оттенок мелодрамы. Но для Римского-Корсакова в его тогдашнем умонастроении они открывали новые возможности. Не случайно для трех подряд созданных опер он избрал сюжеты во многом похожие: в центре — идеальный, но не фантастический, женский образ (Марфа, </w:t>
      </w:r>
      <w:proofErr w:type="spellStart"/>
      <w:r>
        <w:t>Сервилия</w:t>
      </w:r>
      <w:proofErr w:type="spellEnd"/>
      <w:r>
        <w:t>, Мария); по краям — положительные и отрицательные мужские фигуры (женихи героинь и их соперники); в «Пане воеводе» есть, как и в «Царской невесте», контрастный «темный» женский образ, присутствует мотив отравления; в «</w:t>
      </w:r>
      <w:proofErr w:type="spellStart"/>
      <w:r>
        <w:t>Сервилии</w:t>
      </w:r>
      <w:proofErr w:type="spellEnd"/>
      <w:r>
        <w:t>» и «Царской невесте» героини гибнут, в «Пане воеводе» помощь небес приходит в последнюю минуту.</w:t>
      </w:r>
    </w:p>
    <w:p w14:paraId="6435EECF" w14:textId="77777777" w:rsidR="000B3800" w:rsidRPr="000B3800" w:rsidRDefault="000B3800" w:rsidP="000B3800">
      <w:pPr>
        <w:pStyle w:val="a4"/>
        <w:spacing w:after="200" w:line="240" w:lineRule="auto"/>
        <w:ind w:left="-709" w:firstLine="709"/>
        <w:jc w:val="both"/>
        <w:rPr>
          <w:rFonts w:eastAsia="Times New Roman"/>
          <w:szCs w:val="28"/>
        </w:rPr>
      </w:pPr>
    </w:p>
    <w:p w14:paraId="7A660C3D" w14:textId="31A2E44C" w:rsidR="008C1A53" w:rsidRDefault="000B3800" w:rsidP="00A82F91">
      <w:pPr>
        <w:pStyle w:val="a4"/>
        <w:spacing w:after="200" w:line="240" w:lineRule="auto"/>
        <w:ind w:left="-709" w:firstLine="709"/>
        <w:jc w:val="both"/>
        <w:rPr>
          <w:rFonts w:eastAsia="Times New Roman"/>
          <w:szCs w:val="28"/>
        </w:rPr>
      </w:pPr>
      <w:r w:rsidRPr="000B3800">
        <w:rPr>
          <w:rFonts w:eastAsia="Times New Roman"/>
          <w:b/>
          <w:szCs w:val="28"/>
        </w:rPr>
        <w:t>Домашнее задание:</w:t>
      </w:r>
      <w:r>
        <w:rPr>
          <w:rFonts w:eastAsia="Times New Roman"/>
          <w:szCs w:val="28"/>
        </w:rPr>
        <w:t xml:space="preserve"> прочитать драму Л. </w:t>
      </w:r>
      <w:proofErr w:type="spellStart"/>
      <w:r>
        <w:rPr>
          <w:rFonts w:eastAsia="Times New Roman"/>
          <w:szCs w:val="28"/>
        </w:rPr>
        <w:t>Мея</w:t>
      </w:r>
      <w:proofErr w:type="spellEnd"/>
      <w:r>
        <w:rPr>
          <w:rFonts w:eastAsia="Times New Roman"/>
          <w:szCs w:val="28"/>
        </w:rPr>
        <w:t xml:space="preserve"> «Царская невеста». Письменно сравнить текст либретто и произведения.</w:t>
      </w:r>
    </w:p>
    <w:p w14:paraId="21313942" w14:textId="77777777" w:rsidR="008C1A53" w:rsidRDefault="008C1A53" w:rsidP="00A82F91">
      <w:pPr>
        <w:pStyle w:val="a4"/>
        <w:spacing w:after="200" w:line="240" w:lineRule="auto"/>
        <w:ind w:left="-709" w:firstLine="709"/>
        <w:jc w:val="both"/>
        <w:rPr>
          <w:rFonts w:eastAsia="Times New Roman"/>
          <w:szCs w:val="28"/>
        </w:rPr>
      </w:pPr>
    </w:p>
    <w:p w14:paraId="497D9E3A" w14:textId="77777777" w:rsidR="008C1A53" w:rsidRDefault="008C1A53" w:rsidP="00A82F91">
      <w:pPr>
        <w:pStyle w:val="a4"/>
        <w:spacing w:after="200" w:line="240" w:lineRule="auto"/>
        <w:ind w:left="-709" w:firstLine="709"/>
        <w:jc w:val="both"/>
        <w:rPr>
          <w:rFonts w:eastAsia="Times New Roman"/>
          <w:szCs w:val="28"/>
        </w:rPr>
      </w:pPr>
    </w:p>
    <w:p w14:paraId="6B7795DA" w14:textId="55E9A3EC" w:rsidR="00A82F91" w:rsidRPr="00A82F91" w:rsidRDefault="00A82F91" w:rsidP="00A82F91">
      <w:pPr>
        <w:pStyle w:val="a4"/>
        <w:spacing w:after="200" w:line="240" w:lineRule="auto"/>
        <w:ind w:left="-709" w:firstLine="709"/>
        <w:jc w:val="both"/>
        <w:rPr>
          <w:rFonts w:eastAsia="Times New Roman"/>
          <w:szCs w:val="28"/>
        </w:rPr>
      </w:pPr>
    </w:p>
    <w:sectPr w:rsidR="00A82F91" w:rsidRPr="00A8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33"/>
    <w:rsid w:val="000B3800"/>
    <w:rsid w:val="0016158A"/>
    <w:rsid w:val="001A426F"/>
    <w:rsid w:val="00220798"/>
    <w:rsid w:val="00544A6F"/>
    <w:rsid w:val="00572F5F"/>
    <w:rsid w:val="006170FB"/>
    <w:rsid w:val="00650ED0"/>
    <w:rsid w:val="007B5D7C"/>
    <w:rsid w:val="007C3033"/>
    <w:rsid w:val="00827726"/>
    <w:rsid w:val="008C1A53"/>
    <w:rsid w:val="009373D5"/>
    <w:rsid w:val="00963146"/>
    <w:rsid w:val="00A44A45"/>
    <w:rsid w:val="00A71E9A"/>
    <w:rsid w:val="00A82F91"/>
    <w:rsid w:val="00AF586F"/>
    <w:rsid w:val="00B46001"/>
    <w:rsid w:val="00BF052E"/>
    <w:rsid w:val="00C3287F"/>
    <w:rsid w:val="00E958ED"/>
    <w:rsid w:val="00F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12A8"/>
  <w15:chartTrackingRefBased/>
  <w15:docId w15:val="{C8B9EFC5-C7DB-411F-BB7C-70E10450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963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6314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963146"/>
    <w:pPr>
      <w:ind w:left="720"/>
      <w:contextualSpacing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161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E9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58ED"/>
    <w:rPr>
      <w:b/>
      <w:bCs/>
    </w:rPr>
  </w:style>
  <w:style w:type="character" w:styleId="a7">
    <w:name w:val="Hyperlink"/>
    <w:basedOn w:val="a0"/>
    <w:uiPriority w:val="99"/>
    <w:semiHidden/>
    <w:unhideWhenUsed/>
    <w:rsid w:val="00E958ED"/>
    <w:rPr>
      <w:color w:val="0000FF"/>
      <w:u w:val="single"/>
    </w:rPr>
  </w:style>
  <w:style w:type="character" w:styleId="a8">
    <w:name w:val="Emphasis"/>
    <w:basedOn w:val="a0"/>
    <w:uiPriority w:val="20"/>
    <w:qFormat/>
    <w:rsid w:val="00B46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7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9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830C8-F693-4E6F-8AC2-BD3BE4280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18</cp:revision>
  <dcterms:created xsi:type="dcterms:W3CDTF">2021-10-08T00:09:00Z</dcterms:created>
  <dcterms:modified xsi:type="dcterms:W3CDTF">2022-02-28T19:18:00Z</dcterms:modified>
</cp:coreProperties>
</file>