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DB" w:rsidRPr="00850E94" w:rsidRDefault="00850E94" w:rsidP="005841C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МУЗЫКАЛЬНАЯ ГРАМОТА      1 курс    2 семестр Вокальное  искусство.</w:t>
      </w:r>
    </w:p>
    <w:p w:rsidR="00945BA3" w:rsidRPr="00CF4FFD" w:rsidRDefault="00945BA3" w:rsidP="00945BA3">
      <w:pPr>
        <w:rPr>
          <w:rFonts w:ascii="Times New Roman" w:eastAsia="Times New Roman" w:hAnsi="Times New Roman" w:cs="Times New Roman"/>
          <w:b/>
          <w:sz w:val="24"/>
        </w:rPr>
      </w:pPr>
    </w:p>
    <w:p w:rsidR="00945BA3" w:rsidRDefault="009667CF" w:rsidP="00945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18. Период и его разновидности.</w:t>
      </w:r>
    </w:p>
    <w:p w:rsidR="009C5AF8" w:rsidRPr="00C10856" w:rsidRDefault="009C5AF8" w:rsidP="009C5AF8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Музыкальное </w:t>
      </w:r>
      <w:proofErr w:type="gramStart"/>
      <w:r>
        <w:rPr>
          <w:color w:val="000000"/>
        </w:rPr>
        <w:t>построение</w:t>
      </w:r>
      <w:proofErr w:type="gramEnd"/>
      <w:r>
        <w:rPr>
          <w:color w:val="000000"/>
        </w:rPr>
        <w:t xml:space="preserve"> выражающее одну законченную музыкальную мысль называется </w:t>
      </w:r>
      <w:r w:rsidRPr="00406B2B">
        <w:rPr>
          <w:b/>
          <w:color w:val="000000"/>
        </w:rPr>
        <w:t>периодом.</w:t>
      </w:r>
    </w:p>
    <w:p w:rsidR="009C5AF8" w:rsidRPr="0063645B" w:rsidRDefault="009C5AF8" w:rsidP="009C5AF8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9C5AF8" w:rsidRPr="0063645B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Классический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6364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645B">
        <w:rPr>
          <w:rFonts w:ascii="Times New Roman" w:hAnsi="Times New Roman" w:cs="Times New Roman"/>
          <w:sz w:val="24"/>
          <w:szCs w:val="24"/>
        </w:rPr>
        <w:t>вадратный</w:t>
      </w:r>
      <w:proofErr w:type="spellEnd"/>
      <w:r w:rsidRPr="0063645B">
        <w:rPr>
          <w:rFonts w:ascii="Times New Roman" w:hAnsi="Times New Roman" w:cs="Times New Roman"/>
          <w:sz w:val="24"/>
          <w:szCs w:val="24"/>
        </w:rPr>
        <w:t xml:space="preserve"> период состоит из 8, 16 тактов, с дел</w:t>
      </w:r>
      <w:r>
        <w:rPr>
          <w:rFonts w:ascii="Times New Roman" w:hAnsi="Times New Roman" w:cs="Times New Roman"/>
          <w:sz w:val="24"/>
          <w:szCs w:val="24"/>
        </w:rPr>
        <w:t>ением на два равных предложения _8=4+4, 16=8+8</w:t>
      </w:r>
    </w:p>
    <w:p w:rsidR="009C5AF8" w:rsidRPr="0063645B" w:rsidRDefault="009667CF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Предложение—относительно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F8" w:rsidRPr="0063645B">
        <w:rPr>
          <w:rFonts w:ascii="Times New Roman" w:hAnsi="Times New Roman" w:cs="Times New Roman"/>
          <w:sz w:val="24"/>
          <w:szCs w:val="24"/>
        </w:rPr>
        <w:t>законченное музыкальное построение, зака</w:t>
      </w:r>
      <w:r w:rsidR="009C5AF8">
        <w:rPr>
          <w:rFonts w:ascii="Times New Roman" w:hAnsi="Times New Roman" w:cs="Times New Roman"/>
          <w:sz w:val="24"/>
          <w:szCs w:val="24"/>
        </w:rPr>
        <w:t xml:space="preserve">нчивающееся  каденцией.  </w:t>
      </w:r>
      <w:r w:rsidR="009C5AF8" w:rsidRPr="0063645B">
        <w:rPr>
          <w:rFonts w:ascii="Times New Roman" w:hAnsi="Times New Roman" w:cs="Times New Roman"/>
          <w:sz w:val="24"/>
          <w:szCs w:val="24"/>
        </w:rPr>
        <w:t xml:space="preserve"> </w:t>
      </w:r>
      <w:r w:rsidR="009C5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F8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725">
        <w:rPr>
          <w:rFonts w:ascii="Times New Roman" w:hAnsi="Times New Roman" w:cs="Times New Roman"/>
          <w:sz w:val="24"/>
          <w:szCs w:val="24"/>
        </w:rPr>
        <w:t>Предложения периода делятся на музыкальные фразы, которые могут быть неделимыми или подразделяться на 2-3 мотива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5AF8" w:rsidRPr="00437725" w:rsidRDefault="009C5AF8" w:rsidP="009C5AF8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D63BE">
        <w:rPr>
          <w:rFonts w:ascii="Times New Roman" w:hAnsi="Times New Roman" w:cs="Times New Roman"/>
          <w:b/>
          <w:bCs/>
          <w:iCs/>
          <w:sz w:val="24"/>
          <w:szCs w:val="24"/>
        </w:rPr>
        <w:t>Моти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4D63BE">
        <w:rPr>
          <w:rFonts w:ascii="Times New Roman" w:hAnsi="Times New Roman" w:cs="Times New Roman"/>
          <w:sz w:val="24"/>
          <w:szCs w:val="24"/>
        </w:rPr>
        <w:t xml:space="preserve"> </w:t>
      </w:r>
      <w:r w:rsidRPr="00437725">
        <w:rPr>
          <w:rFonts w:ascii="Times New Roman" w:hAnsi="Times New Roman" w:cs="Times New Roman"/>
          <w:sz w:val="24"/>
          <w:szCs w:val="24"/>
        </w:rPr>
        <w:t>– это наименьшая смысловая единица, состоящая из двух или нескольких звуков, объединённых одним ритмическим акцентом. Мотив аналогичен слову в речи.</w:t>
      </w:r>
    </w:p>
    <w:p w:rsidR="009C5AF8" w:rsidRPr="004D63BE" w:rsidRDefault="009C5AF8" w:rsidP="009C5AF8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Первое </w:t>
      </w:r>
      <w:r w:rsidRPr="007423B6">
        <w:rPr>
          <w:rFonts w:ascii="Times New Roman" w:hAnsi="Times New Roman" w:cs="Times New Roman"/>
          <w:color w:val="000000"/>
          <w:sz w:val="24"/>
          <w:szCs w:val="24"/>
        </w:rPr>
        <w:t>предложение периода обычно</w:t>
      </w:r>
      <w:r w:rsidRPr="00742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оканчивается каденцией половинной или полной несовершенной, </w:t>
      </w:r>
      <w:r w:rsidRPr="004D63BE">
        <w:rPr>
          <w:rFonts w:ascii="Times New Roman" w:hAnsi="Times New Roman" w:cs="Times New Roman"/>
          <w:color w:val="000000"/>
          <w:sz w:val="24"/>
          <w:szCs w:val="24"/>
        </w:rPr>
        <w:t>выражающей незавершенность мысли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63B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42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Второе </w:t>
      </w:r>
      <w:r w:rsidRPr="004D63B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предложение, наоборот, большей частью оканчивается </w:t>
      </w:r>
      <w:r w:rsidRPr="007423B6">
        <w:rPr>
          <w:rFonts w:ascii="Times New Roman" w:hAnsi="Times New Roman" w:cs="Times New Roman"/>
          <w:b/>
          <w:color w:val="000000"/>
          <w:sz w:val="24"/>
          <w:szCs w:val="24"/>
        </w:rPr>
        <w:t>полной совершенной каденцией,</w:t>
      </w:r>
      <w:r w:rsidRPr="004D63BE">
        <w:rPr>
          <w:rFonts w:ascii="Times New Roman" w:hAnsi="Times New Roman" w:cs="Times New Roman"/>
          <w:color w:val="000000"/>
          <w:sz w:val="24"/>
          <w:szCs w:val="24"/>
        </w:rPr>
        <w:t xml:space="preserve"> выражающей завершенность мысли</w:t>
      </w:r>
      <w:r w:rsidR="00850E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63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C5AF8" w:rsidRDefault="009C5AF8" w:rsidP="009C5AF8">
      <w:pPr>
        <w:pStyle w:val="a7"/>
        <w:shd w:val="clear" w:color="auto" w:fill="FFFFFF"/>
        <w:spacing w:before="240" w:after="0" w:afterAutospacing="0"/>
        <w:ind w:firstLine="720"/>
        <w:rPr>
          <w:color w:val="000000"/>
        </w:rPr>
      </w:pPr>
      <w:r w:rsidRPr="00DD583F">
        <w:rPr>
          <w:color w:val="000000"/>
        </w:rPr>
        <w:t xml:space="preserve">Период  называется </w:t>
      </w:r>
      <w:proofErr w:type="spellStart"/>
      <w:r w:rsidRPr="00DD583F">
        <w:rPr>
          <w:b/>
          <w:color w:val="000000"/>
        </w:rPr>
        <w:t>однотональным</w:t>
      </w:r>
      <w:proofErr w:type="spellEnd"/>
      <w:r w:rsidRPr="00DD583F">
        <w:rPr>
          <w:b/>
          <w:color w:val="000000"/>
        </w:rPr>
        <w:t>,</w:t>
      </w:r>
      <w:r w:rsidRPr="00DD583F">
        <w:rPr>
          <w:color w:val="000000"/>
        </w:rPr>
        <w:t xml:space="preserve"> если он окончен в той тональности, в которой был начат (не счит</w:t>
      </w:r>
      <w:r>
        <w:rPr>
          <w:color w:val="000000"/>
        </w:rPr>
        <w:t xml:space="preserve">ая возможных отклонений внутри </w:t>
      </w:r>
      <w:r w:rsidRPr="00DD583F">
        <w:rPr>
          <w:color w:val="000000"/>
        </w:rPr>
        <w:t>его</w:t>
      </w:r>
      <w:r>
        <w:rPr>
          <w:color w:val="000000"/>
        </w:rPr>
        <w:t>)</w:t>
      </w:r>
      <w:r w:rsidRPr="00DD583F">
        <w:rPr>
          <w:color w:val="000000"/>
        </w:rPr>
        <w:t xml:space="preserve">     </w:t>
      </w:r>
    </w:p>
    <w:p w:rsidR="009C5AF8" w:rsidRPr="00DD583F" w:rsidRDefault="009C5AF8" w:rsidP="009C5AF8">
      <w:pPr>
        <w:pStyle w:val="a7"/>
        <w:shd w:val="clear" w:color="auto" w:fill="FFFFFF"/>
        <w:spacing w:before="240" w:after="0" w:afterAutospacing="0"/>
        <w:ind w:firstLine="720"/>
        <w:rPr>
          <w:color w:val="000000"/>
        </w:rPr>
      </w:pPr>
      <w:r>
        <w:rPr>
          <w:color w:val="000000"/>
        </w:rPr>
        <w:t>См</w:t>
      </w:r>
      <w:proofErr w:type="gramStart"/>
      <w:r>
        <w:rPr>
          <w:color w:val="000000"/>
        </w:rPr>
        <w:t xml:space="preserve"> .</w:t>
      </w:r>
      <w:proofErr w:type="gramEnd"/>
      <w:r w:rsidR="009667CF">
        <w:rPr>
          <w:color w:val="000000"/>
        </w:rPr>
        <w:t xml:space="preserve">примеры № № 184, 192 </w:t>
      </w:r>
      <w:r>
        <w:rPr>
          <w:color w:val="000000"/>
        </w:rPr>
        <w:t>(т.1-8)</w:t>
      </w:r>
    </w:p>
    <w:p w:rsidR="009C5AF8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83F">
        <w:rPr>
          <w:rFonts w:ascii="Times New Roman" w:hAnsi="Times New Roman" w:cs="Times New Roman"/>
          <w:color w:val="000000"/>
          <w:sz w:val="24"/>
          <w:szCs w:val="24"/>
        </w:rPr>
        <w:t>Период называется</w:t>
      </w:r>
      <w:r w:rsidRPr="00DD5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модулирующим</w:t>
      </w:r>
      <w:r w:rsidRPr="00DD583F">
        <w:rPr>
          <w:rFonts w:ascii="Times New Roman" w:hAnsi="Times New Roman" w:cs="Times New Roman"/>
          <w:color w:val="000000"/>
          <w:sz w:val="24"/>
          <w:szCs w:val="24"/>
        </w:rPr>
        <w:t>‚ если он начат в одной тональности, а окончен в другой</w:t>
      </w:r>
      <w:proofErr w:type="gramStart"/>
      <w:r w:rsidRPr="00DD583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D583F">
        <w:rPr>
          <w:rFonts w:ascii="Times New Roman" w:hAnsi="Times New Roman" w:cs="Times New Roman"/>
          <w:sz w:val="24"/>
          <w:szCs w:val="24"/>
        </w:rPr>
        <w:t>Модулирование происходит в конце второго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AF8" w:rsidRDefault="009C5AF8" w:rsidP="009667CF">
      <w:pPr>
        <w:pStyle w:val="a7"/>
        <w:shd w:val="clear" w:color="auto" w:fill="FFFFFF"/>
        <w:spacing w:before="240" w:after="0" w:afterAutospacing="0"/>
        <w:ind w:firstLine="720"/>
      </w:pPr>
      <w:r>
        <w:t xml:space="preserve">  </w:t>
      </w:r>
      <w:r w:rsidR="009667CF">
        <w:rPr>
          <w:color w:val="000000"/>
        </w:rPr>
        <w:t>См. примеры № № 573,616</w:t>
      </w:r>
      <w:r w:rsidR="0066019B">
        <w:rPr>
          <w:color w:val="000000"/>
        </w:rPr>
        <w:t xml:space="preserve"> </w:t>
      </w:r>
      <w:r w:rsidR="009667CF">
        <w:rPr>
          <w:color w:val="000000"/>
        </w:rPr>
        <w:t>(т.1-8)</w:t>
      </w:r>
      <w:r>
        <w:rPr>
          <w:color w:val="000000"/>
        </w:rPr>
        <w:t xml:space="preserve"> </w:t>
      </w:r>
      <w:r w:rsidR="009667CF">
        <w:rPr>
          <w:color w:val="000000"/>
        </w:rPr>
        <w:t xml:space="preserve"> </w:t>
      </w:r>
      <w:r w:rsidR="0066019B">
        <w:rPr>
          <w:color w:val="000000"/>
        </w:rPr>
        <w:t xml:space="preserve"> </w:t>
      </w:r>
    </w:p>
    <w:p w:rsidR="009C5AF8" w:rsidRPr="00DD583F" w:rsidRDefault="009C5AF8" w:rsidP="009C5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63645B">
        <w:rPr>
          <w:rFonts w:ascii="Times New Roman" w:hAnsi="Times New Roman" w:cs="Times New Roman"/>
          <w:sz w:val="24"/>
          <w:szCs w:val="24"/>
        </w:rPr>
        <w:t>с мелодико-тематическим единством 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DD583F">
        <w:rPr>
          <w:rFonts w:ascii="Times New Roman" w:hAnsi="Times New Roman" w:cs="Times New Roman"/>
          <w:b/>
          <w:sz w:val="24"/>
          <w:szCs w:val="24"/>
        </w:rPr>
        <w:t>повторным</w:t>
      </w:r>
      <w:r w:rsidR="00964444">
        <w:rPr>
          <w:rFonts w:ascii="Times New Roman" w:hAnsi="Times New Roman" w:cs="Times New Roman"/>
          <w:b/>
          <w:sz w:val="24"/>
          <w:szCs w:val="24"/>
        </w:rPr>
        <w:t>.</w:t>
      </w:r>
      <w:r w:rsidRPr="00DD5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AF8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В повторном периоде возможно частичное повторение материала первого предложения, а также изменение высоты, гармонии, тональности.</w:t>
      </w:r>
    </w:p>
    <w:p w:rsidR="009C5AF8" w:rsidRPr="00850E94" w:rsidRDefault="009C5AF8" w:rsidP="00850E94">
      <w:pPr>
        <w:pStyle w:val="a7"/>
        <w:shd w:val="clear" w:color="auto" w:fill="FFFFFF"/>
        <w:spacing w:before="240" w:after="0" w:afterAutospacing="0"/>
        <w:ind w:firstLine="720"/>
        <w:rPr>
          <w:color w:val="000000"/>
        </w:rPr>
      </w:pPr>
      <w:r>
        <w:rPr>
          <w:color w:val="000000"/>
        </w:rPr>
        <w:t xml:space="preserve">См. примеры № № </w:t>
      </w:r>
      <w:r w:rsidR="0066019B">
        <w:rPr>
          <w:color w:val="000000"/>
        </w:rPr>
        <w:t>280, 396</w:t>
      </w:r>
      <w:r w:rsidR="00054C38">
        <w:rPr>
          <w:color w:val="000000"/>
        </w:rPr>
        <w:t>(т.1-8), 621</w:t>
      </w:r>
      <w:proofErr w:type="gramStart"/>
      <w:r w:rsidR="00054C38">
        <w:rPr>
          <w:color w:val="000000"/>
        </w:rPr>
        <w:t xml:space="preserve">( </w:t>
      </w:r>
      <w:proofErr w:type="gramEnd"/>
      <w:r w:rsidR="00054C38">
        <w:rPr>
          <w:color w:val="000000"/>
        </w:rPr>
        <w:t xml:space="preserve">т1-16), </w:t>
      </w:r>
      <w:r w:rsidR="00964444">
        <w:rPr>
          <w:color w:val="000000"/>
        </w:rPr>
        <w:t>637(т 1-8)</w:t>
      </w:r>
    </w:p>
    <w:p w:rsidR="009C5AF8" w:rsidRPr="00EF1AAC" w:rsidRDefault="009C5AF8" w:rsidP="009C5AF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2 предложение не повторяет первое, а построено на новом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тематизме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разывется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AAC">
        <w:rPr>
          <w:rFonts w:ascii="Times New Roman" w:hAnsi="Times New Roman" w:cs="Times New Roman"/>
          <w:b/>
          <w:sz w:val="24"/>
          <w:szCs w:val="24"/>
        </w:rPr>
        <w:t>неповторным</w:t>
      </w:r>
      <w:proofErr w:type="spellEnd"/>
      <w:r w:rsidRPr="00EF1AA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C5AF8" w:rsidRPr="0063645B" w:rsidRDefault="009C5AF8" w:rsidP="009C5AF8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8A6">
        <w:rPr>
          <w:rFonts w:ascii="Times New Roman" w:hAnsi="Times New Roman" w:cs="Times New Roman"/>
          <w:color w:val="000000"/>
          <w:sz w:val="24"/>
          <w:szCs w:val="24"/>
        </w:rPr>
        <w:t xml:space="preserve">См. примеры № № </w:t>
      </w:r>
      <w:r w:rsidR="00805A45">
        <w:rPr>
          <w:rFonts w:ascii="Times New Roman" w:hAnsi="Times New Roman" w:cs="Times New Roman"/>
          <w:color w:val="000000"/>
          <w:sz w:val="24"/>
          <w:szCs w:val="24"/>
        </w:rPr>
        <w:t xml:space="preserve"> 214 (т1-16),</w:t>
      </w:r>
      <w:r w:rsidR="00964444">
        <w:rPr>
          <w:rFonts w:ascii="Times New Roman" w:hAnsi="Times New Roman" w:cs="Times New Roman"/>
          <w:color w:val="000000"/>
          <w:sz w:val="24"/>
          <w:szCs w:val="24"/>
        </w:rPr>
        <w:t xml:space="preserve"> 217</w:t>
      </w:r>
      <w:r w:rsidR="00805A45">
        <w:rPr>
          <w:rFonts w:ascii="Times New Roman" w:hAnsi="Times New Roman" w:cs="Times New Roman"/>
          <w:color w:val="000000"/>
          <w:sz w:val="24"/>
          <w:szCs w:val="24"/>
        </w:rPr>
        <w:t xml:space="preserve"> (т1-8)</w:t>
      </w:r>
      <w:r w:rsidR="00964444">
        <w:rPr>
          <w:rFonts w:ascii="Times New Roman" w:hAnsi="Times New Roman" w:cs="Times New Roman"/>
          <w:color w:val="000000"/>
          <w:sz w:val="24"/>
          <w:szCs w:val="24"/>
        </w:rPr>
        <w:t xml:space="preserve">,  613 ,614 (т1-8),  </w:t>
      </w:r>
    </w:p>
    <w:p w:rsidR="009C5AF8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Периоды неквадратного строения могут включать: 5,6,7-тактовые предложения; состоять из трёх предложений; быть расширенными во втором предложении.</w:t>
      </w:r>
    </w:p>
    <w:p w:rsidR="009C5AF8" w:rsidRPr="00EF28A6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8A6">
        <w:rPr>
          <w:rFonts w:ascii="Times New Roman" w:hAnsi="Times New Roman" w:cs="Times New Roman"/>
          <w:color w:val="000000"/>
          <w:sz w:val="24"/>
          <w:szCs w:val="24"/>
        </w:rPr>
        <w:t xml:space="preserve">См. примеры № № </w:t>
      </w:r>
      <w:r w:rsidR="00805A45">
        <w:rPr>
          <w:rFonts w:ascii="Times New Roman" w:hAnsi="Times New Roman" w:cs="Times New Roman"/>
          <w:color w:val="000000"/>
          <w:sz w:val="24"/>
          <w:szCs w:val="24"/>
        </w:rPr>
        <w:t xml:space="preserve"> 634 </w:t>
      </w:r>
      <w:proofErr w:type="gramStart"/>
      <w:r w:rsidR="00805A45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="00805A45">
        <w:rPr>
          <w:rFonts w:ascii="Times New Roman" w:hAnsi="Times New Roman" w:cs="Times New Roman"/>
          <w:color w:val="000000"/>
          <w:sz w:val="24"/>
          <w:szCs w:val="24"/>
        </w:rPr>
        <w:t xml:space="preserve">14т.= 7+7)  </w:t>
      </w:r>
    </w:p>
    <w:p w:rsidR="009C5AF8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t>В периоде возможно дополнение после заключительной каденции, которое не нарушает общую структуру периода.</w:t>
      </w:r>
    </w:p>
    <w:p w:rsidR="009C5AF8" w:rsidRPr="0063645B" w:rsidRDefault="00805A45" w:rsidP="00805A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8A6">
        <w:rPr>
          <w:rFonts w:ascii="Times New Roman" w:hAnsi="Times New Roman" w:cs="Times New Roman"/>
          <w:color w:val="000000"/>
          <w:sz w:val="24"/>
          <w:szCs w:val="24"/>
        </w:rPr>
        <w:t>См. примеры № №</w:t>
      </w:r>
      <w:r>
        <w:rPr>
          <w:rFonts w:ascii="Times New Roman" w:hAnsi="Times New Roman" w:cs="Times New Roman"/>
          <w:color w:val="000000"/>
          <w:sz w:val="24"/>
          <w:szCs w:val="24"/>
        </w:rPr>
        <w:t>187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10т</w:t>
      </w:r>
      <w:r w:rsidRPr="00EF2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4+4+2)</w:t>
      </w:r>
    </w:p>
    <w:p w:rsidR="009C5AF8" w:rsidRPr="0063645B" w:rsidRDefault="009C5AF8" w:rsidP="009C5A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B">
        <w:rPr>
          <w:rFonts w:ascii="Times New Roman" w:hAnsi="Times New Roman" w:cs="Times New Roman"/>
          <w:sz w:val="24"/>
          <w:szCs w:val="24"/>
        </w:rPr>
        <w:lastRenderedPageBreak/>
        <w:t>Период может быть неделимым на предложения – слитный период.</w:t>
      </w:r>
    </w:p>
    <w:p w:rsidR="009C5AF8" w:rsidRPr="00976A7C" w:rsidRDefault="009C5AF8" w:rsidP="009C5AF8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746">
        <w:rPr>
          <w:rFonts w:ascii="Times New Roman" w:hAnsi="Times New Roman" w:cs="Times New Roman"/>
          <w:b/>
          <w:sz w:val="24"/>
          <w:szCs w:val="24"/>
        </w:rPr>
        <w:t xml:space="preserve">Все примеры приведены из </w:t>
      </w:r>
      <w:r w:rsidR="00805A4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F0746">
        <w:rPr>
          <w:rFonts w:ascii="Times New Roman" w:hAnsi="Times New Roman" w:cs="Times New Roman"/>
          <w:b/>
          <w:sz w:val="24"/>
          <w:szCs w:val="24"/>
        </w:rPr>
        <w:t>ольфеджио</w:t>
      </w:r>
      <w:r w:rsidR="00976A7C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Start"/>
      <w:r w:rsidR="00976A7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976A7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76A7C">
        <w:rPr>
          <w:rFonts w:ascii="Times New Roman" w:hAnsi="Times New Roman" w:cs="Times New Roman"/>
          <w:b/>
          <w:sz w:val="24"/>
          <w:szCs w:val="24"/>
        </w:rPr>
        <w:t>Одноголосие</w:t>
      </w:r>
      <w:proofErr w:type="spellEnd"/>
      <w:r w:rsidR="00976A7C">
        <w:rPr>
          <w:rFonts w:ascii="Times New Roman" w:eastAsia="Times New Roman" w:hAnsi="Times New Roman" w:cs="Times New Roman"/>
          <w:sz w:val="24"/>
        </w:rPr>
        <w:t>.</w:t>
      </w:r>
      <w:r w:rsidR="00976A7C">
        <w:rPr>
          <w:rFonts w:ascii="Calibri" w:eastAsia="Calibri" w:hAnsi="Calibri" w:cs="Calibri"/>
          <w:sz w:val="24"/>
        </w:rPr>
        <w:t xml:space="preserve"> </w:t>
      </w:r>
      <w:r w:rsidR="00976A7C" w:rsidRPr="00976A7C">
        <w:rPr>
          <w:rFonts w:ascii="Times New Roman" w:eastAsia="Calibri" w:hAnsi="Times New Roman" w:cs="Times New Roman"/>
          <w:b/>
          <w:sz w:val="24"/>
        </w:rPr>
        <w:t xml:space="preserve">Б. Калмыкова и Г. </w:t>
      </w:r>
      <w:proofErr w:type="spellStart"/>
      <w:r w:rsidR="00976A7C" w:rsidRPr="00976A7C">
        <w:rPr>
          <w:rFonts w:ascii="Times New Roman" w:eastAsia="Calibri" w:hAnsi="Times New Roman" w:cs="Times New Roman"/>
          <w:b/>
          <w:sz w:val="24"/>
        </w:rPr>
        <w:t>Фридкина</w:t>
      </w:r>
      <w:proofErr w:type="spellEnd"/>
      <w:r w:rsidR="00976A7C" w:rsidRPr="00976A7C">
        <w:rPr>
          <w:rFonts w:ascii="Times New Roman" w:eastAsia="Calibri" w:hAnsi="Times New Roman" w:cs="Times New Roman"/>
          <w:b/>
          <w:sz w:val="24"/>
        </w:rPr>
        <w:t xml:space="preserve">   М. 1988.</w:t>
      </w:r>
    </w:p>
    <w:p w:rsidR="009C5AF8" w:rsidRPr="009F0746" w:rsidRDefault="009C5AF8" w:rsidP="009C5AF8">
      <w:pPr>
        <w:rPr>
          <w:rFonts w:ascii="Times New Roman" w:hAnsi="Times New Roman" w:cs="Times New Roman"/>
          <w:b/>
          <w:sz w:val="24"/>
          <w:szCs w:val="24"/>
        </w:rPr>
      </w:pPr>
    </w:p>
    <w:p w:rsidR="009C5AF8" w:rsidRDefault="009C5AF8" w:rsidP="009C5AF8">
      <w:pPr>
        <w:rPr>
          <w:rFonts w:ascii="Times New Roman" w:hAnsi="Times New Roman" w:cs="Times New Roman"/>
          <w:sz w:val="24"/>
          <w:szCs w:val="24"/>
        </w:rPr>
      </w:pPr>
      <w:r w:rsidRPr="009F074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 В. Хвостенко Задачи и упражнения по ЭТМ. Стр. 251 №9 -15.</w:t>
      </w:r>
    </w:p>
    <w:p w:rsidR="009C5AF8" w:rsidRDefault="009C5AF8" w:rsidP="009C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вид периода, расчленить на предложения, определить вид</w:t>
      </w:r>
      <w:r w:rsidR="004F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EC">
        <w:rPr>
          <w:rFonts w:ascii="Times New Roman" w:hAnsi="Times New Roman" w:cs="Times New Roman"/>
          <w:sz w:val="24"/>
          <w:szCs w:val="24"/>
        </w:rPr>
        <w:t>каденциий</w:t>
      </w:r>
      <w:proofErr w:type="spellEnd"/>
      <w:r w:rsidR="004F4AEC">
        <w:rPr>
          <w:rFonts w:ascii="Times New Roman" w:hAnsi="Times New Roman" w:cs="Times New Roman"/>
          <w:sz w:val="24"/>
          <w:szCs w:val="24"/>
        </w:rPr>
        <w:t xml:space="preserve"> в каждом предложении, тональности.</w:t>
      </w:r>
      <w:bookmarkStart w:id="0" w:name="_GoBack"/>
      <w:bookmarkEnd w:id="0"/>
    </w:p>
    <w:p w:rsidR="009C5AF8" w:rsidRDefault="009C5AF8" w:rsidP="009C5AF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Образец: стр. 250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повторный  период 8тактов, 2 предложения 4+4т.  1 каденция—половинная (на Д), 2—полная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5AF8" w:rsidRDefault="009C5AF8" w:rsidP="009C5AF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CC25DB" w:rsidRDefault="00CC25DB" w:rsidP="00D96B83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5DB" w:rsidRDefault="00CC25DB" w:rsidP="00D96B83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5DB" w:rsidRDefault="00CC25DB" w:rsidP="00D96B83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5DB" w:rsidRDefault="00CC25DB" w:rsidP="00D96B83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5DB" w:rsidRDefault="00CC25DB" w:rsidP="00D96B83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5DB" w:rsidRDefault="00CC25DB" w:rsidP="00D96B83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5DB" w:rsidRPr="00BF2FA5" w:rsidRDefault="00CC25DB" w:rsidP="00D96B83">
      <w:pPr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B6" w:rsidRPr="0063645B" w:rsidRDefault="005325B6" w:rsidP="005325B6">
      <w:pPr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5325B6" w:rsidRPr="000F4454" w:rsidRDefault="000F4454" w:rsidP="005325B6">
      <w:pPr>
        <w:ind w:lef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9C" w:rsidRPr="00926B7F" w:rsidRDefault="00F4709C" w:rsidP="00F4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4709C" w:rsidRPr="00926B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9B" w:rsidRDefault="00FC0E9B" w:rsidP="00D14A6C">
      <w:pPr>
        <w:spacing w:after="0" w:line="240" w:lineRule="auto"/>
      </w:pPr>
      <w:r>
        <w:separator/>
      </w:r>
    </w:p>
  </w:endnote>
  <w:endnote w:type="continuationSeparator" w:id="0">
    <w:p w:rsidR="00FC0E9B" w:rsidRDefault="00FC0E9B" w:rsidP="00D1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9B" w:rsidRDefault="00FC0E9B" w:rsidP="00D14A6C">
      <w:pPr>
        <w:spacing w:after="0" w:line="240" w:lineRule="auto"/>
      </w:pPr>
      <w:r>
        <w:separator/>
      </w:r>
    </w:p>
  </w:footnote>
  <w:footnote w:type="continuationSeparator" w:id="0">
    <w:p w:rsidR="00FC0E9B" w:rsidRDefault="00FC0E9B" w:rsidP="00D1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6C" w:rsidRDefault="00D14A6C">
    <w:pPr>
      <w:pStyle w:val="a3"/>
      <w:jc w:val="right"/>
      <w:rPr>
        <w:color w:val="4F81BD" w:themeColor="accent1"/>
      </w:rPr>
    </w:pPr>
  </w:p>
  <w:p w:rsidR="00D14A6C" w:rsidRPr="00D14A6C" w:rsidRDefault="00D14A6C" w:rsidP="00D14A6C">
    <w:pPr>
      <w:pStyle w:val="a3"/>
      <w:numPr>
        <w:ilvl w:val="0"/>
        <w:numId w:val="1"/>
      </w:numPr>
      <w:rPr>
        <w:rFonts w:ascii="Times New Roman" w:hAnsi="Times New Roman" w:cs="Times New Roman"/>
      </w:rPr>
    </w:pPr>
    <w:r w:rsidRPr="00D14A6C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55B99" wp14:editId="7BF7E8A0">
              <wp:simplePos x="0" y="0"/>
              <wp:positionH relativeFrom="margin">
                <wp:posOffset>9372600</wp:posOffset>
              </wp:positionH>
              <wp:positionV relativeFrom="page">
                <wp:posOffset>2352675</wp:posOffset>
              </wp:positionV>
              <wp:extent cx="5943600" cy="777240"/>
              <wp:effectExtent l="0" t="0" r="3175" b="0"/>
              <wp:wrapNone/>
              <wp:docPr id="59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Прямоугольник 4" o:spid="_x0000_s1026" style="position:absolute;margin-left:738pt;margin-top:185.25pt;width:468pt;height:61.2pt;z-index:251659264;visibility:visible;mso-wrap-style:square;mso-width-percent:1000;mso-height-percent:85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" fillcolor="#4f81bd [3204]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125"/>
    <w:multiLevelType w:val="multilevel"/>
    <w:tmpl w:val="F168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6799B"/>
    <w:multiLevelType w:val="hybridMultilevel"/>
    <w:tmpl w:val="710C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254CA"/>
    <w:multiLevelType w:val="hybridMultilevel"/>
    <w:tmpl w:val="3CC4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5D"/>
    <w:rsid w:val="00054C38"/>
    <w:rsid w:val="000F4454"/>
    <w:rsid w:val="000F48C3"/>
    <w:rsid w:val="00122EBD"/>
    <w:rsid w:val="001518BC"/>
    <w:rsid w:val="00176DC5"/>
    <w:rsid w:val="001859CE"/>
    <w:rsid w:val="001A550C"/>
    <w:rsid w:val="001A79C4"/>
    <w:rsid w:val="001E5488"/>
    <w:rsid w:val="002132F7"/>
    <w:rsid w:val="00297435"/>
    <w:rsid w:val="002B513D"/>
    <w:rsid w:val="002D4E89"/>
    <w:rsid w:val="002F5DF3"/>
    <w:rsid w:val="002F6967"/>
    <w:rsid w:val="00323567"/>
    <w:rsid w:val="00323D92"/>
    <w:rsid w:val="003339C8"/>
    <w:rsid w:val="003348D4"/>
    <w:rsid w:val="0035436B"/>
    <w:rsid w:val="00383B46"/>
    <w:rsid w:val="003A71AC"/>
    <w:rsid w:val="003B34C0"/>
    <w:rsid w:val="003B3E31"/>
    <w:rsid w:val="004102B8"/>
    <w:rsid w:val="00410380"/>
    <w:rsid w:val="0043028B"/>
    <w:rsid w:val="00465DD8"/>
    <w:rsid w:val="004B4F67"/>
    <w:rsid w:val="004F4AEC"/>
    <w:rsid w:val="005325B6"/>
    <w:rsid w:val="005506C3"/>
    <w:rsid w:val="005841CA"/>
    <w:rsid w:val="00586244"/>
    <w:rsid w:val="005B039A"/>
    <w:rsid w:val="005D1093"/>
    <w:rsid w:val="0066019B"/>
    <w:rsid w:val="006B3885"/>
    <w:rsid w:val="006C2F5A"/>
    <w:rsid w:val="006D5F7C"/>
    <w:rsid w:val="00746106"/>
    <w:rsid w:val="00755AFA"/>
    <w:rsid w:val="007702C6"/>
    <w:rsid w:val="007733C3"/>
    <w:rsid w:val="00797667"/>
    <w:rsid w:val="007A5D6E"/>
    <w:rsid w:val="00805A45"/>
    <w:rsid w:val="00850E94"/>
    <w:rsid w:val="00867973"/>
    <w:rsid w:val="00925BC2"/>
    <w:rsid w:val="00926B7F"/>
    <w:rsid w:val="00945BA3"/>
    <w:rsid w:val="009615D3"/>
    <w:rsid w:val="00961EB5"/>
    <w:rsid w:val="00964444"/>
    <w:rsid w:val="009667CF"/>
    <w:rsid w:val="0096771E"/>
    <w:rsid w:val="00976A7C"/>
    <w:rsid w:val="009A05EA"/>
    <w:rsid w:val="009B4DF3"/>
    <w:rsid w:val="009C5AF8"/>
    <w:rsid w:val="009F4EA0"/>
    <w:rsid w:val="00A1483C"/>
    <w:rsid w:val="00A318C7"/>
    <w:rsid w:val="00A433ED"/>
    <w:rsid w:val="00A508B7"/>
    <w:rsid w:val="00A73BA0"/>
    <w:rsid w:val="00A75D76"/>
    <w:rsid w:val="00A95BE8"/>
    <w:rsid w:val="00AA1310"/>
    <w:rsid w:val="00AD19E3"/>
    <w:rsid w:val="00AE2934"/>
    <w:rsid w:val="00AF79B1"/>
    <w:rsid w:val="00B74214"/>
    <w:rsid w:val="00BB14D3"/>
    <w:rsid w:val="00BC3901"/>
    <w:rsid w:val="00BE100C"/>
    <w:rsid w:val="00BF2FA5"/>
    <w:rsid w:val="00C12D01"/>
    <w:rsid w:val="00C95F7F"/>
    <w:rsid w:val="00CB3338"/>
    <w:rsid w:val="00CC25DB"/>
    <w:rsid w:val="00CE5B87"/>
    <w:rsid w:val="00CF4FFD"/>
    <w:rsid w:val="00D012A1"/>
    <w:rsid w:val="00D14A6C"/>
    <w:rsid w:val="00D63E9E"/>
    <w:rsid w:val="00D96B83"/>
    <w:rsid w:val="00DD2631"/>
    <w:rsid w:val="00E22FE4"/>
    <w:rsid w:val="00E26F5D"/>
    <w:rsid w:val="00E31BCB"/>
    <w:rsid w:val="00EA2483"/>
    <w:rsid w:val="00EB0C72"/>
    <w:rsid w:val="00F1175D"/>
    <w:rsid w:val="00F17B24"/>
    <w:rsid w:val="00F354B6"/>
    <w:rsid w:val="00F4709C"/>
    <w:rsid w:val="00F5433C"/>
    <w:rsid w:val="00F92AA6"/>
    <w:rsid w:val="00FB3A81"/>
    <w:rsid w:val="00FB7B03"/>
    <w:rsid w:val="00FC0E9B"/>
    <w:rsid w:val="00FC34AD"/>
    <w:rsid w:val="00FC472B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A6C"/>
  </w:style>
  <w:style w:type="paragraph" w:styleId="a5">
    <w:name w:val="footer"/>
    <w:basedOn w:val="a"/>
    <w:link w:val="a6"/>
    <w:uiPriority w:val="99"/>
    <w:unhideWhenUsed/>
    <w:rsid w:val="00D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A6C"/>
  </w:style>
  <w:style w:type="paragraph" w:styleId="a7">
    <w:name w:val="Normal (Web)"/>
    <w:basedOn w:val="a"/>
    <w:uiPriority w:val="99"/>
    <w:unhideWhenUsed/>
    <w:rsid w:val="00A1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paragraph" w:styleId="a8">
    <w:name w:val="List Paragraph"/>
    <w:basedOn w:val="a"/>
    <w:uiPriority w:val="34"/>
    <w:qFormat/>
    <w:rsid w:val="00926B7F"/>
    <w:pPr>
      <w:ind w:left="720"/>
      <w:contextualSpacing/>
    </w:pPr>
  </w:style>
  <w:style w:type="character" w:customStyle="1" w:styleId="apple-converted-space">
    <w:name w:val="apple-converted-space"/>
    <w:basedOn w:val="a0"/>
    <w:rsid w:val="00CC25DB"/>
  </w:style>
  <w:style w:type="character" w:styleId="a9">
    <w:name w:val="Strong"/>
    <w:basedOn w:val="a0"/>
    <w:uiPriority w:val="22"/>
    <w:qFormat/>
    <w:rsid w:val="00CC25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A6C"/>
  </w:style>
  <w:style w:type="paragraph" w:styleId="a5">
    <w:name w:val="footer"/>
    <w:basedOn w:val="a"/>
    <w:link w:val="a6"/>
    <w:uiPriority w:val="99"/>
    <w:unhideWhenUsed/>
    <w:rsid w:val="00D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A6C"/>
  </w:style>
  <w:style w:type="paragraph" w:styleId="a7">
    <w:name w:val="Normal (Web)"/>
    <w:basedOn w:val="a"/>
    <w:uiPriority w:val="99"/>
    <w:unhideWhenUsed/>
    <w:rsid w:val="00A1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paragraph" w:styleId="a8">
    <w:name w:val="List Paragraph"/>
    <w:basedOn w:val="a"/>
    <w:uiPriority w:val="34"/>
    <w:qFormat/>
    <w:rsid w:val="00926B7F"/>
    <w:pPr>
      <w:ind w:left="720"/>
      <w:contextualSpacing/>
    </w:pPr>
  </w:style>
  <w:style w:type="character" w:customStyle="1" w:styleId="apple-converted-space">
    <w:name w:val="apple-converted-space"/>
    <w:basedOn w:val="a0"/>
    <w:rsid w:val="00CC25DB"/>
  </w:style>
  <w:style w:type="character" w:styleId="a9">
    <w:name w:val="Strong"/>
    <w:basedOn w:val="a0"/>
    <w:uiPriority w:val="22"/>
    <w:qFormat/>
    <w:rsid w:val="00CC2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карартин 7</vt:lpstr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карартин 7</dc:title>
  <dc:creator>Пользователь</dc:creator>
  <cp:lastModifiedBy>Пользователь</cp:lastModifiedBy>
  <cp:revision>2</cp:revision>
  <dcterms:created xsi:type="dcterms:W3CDTF">2020-05-27T09:51:00Z</dcterms:created>
  <dcterms:modified xsi:type="dcterms:W3CDTF">2020-05-27T09:51:00Z</dcterms:modified>
</cp:coreProperties>
</file>