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2F3" w:rsidRPr="002712F3" w:rsidRDefault="002712F3" w:rsidP="00271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Pr="002712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Теория музыки</w:t>
      </w:r>
    </w:p>
    <w:p w:rsidR="002712F3" w:rsidRPr="002712F3" w:rsidRDefault="002712F3" w:rsidP="00271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Курс</w:t>
      </w:r>
      <w:r w:rsidRPr="002712F3">
        <w:rPr>
          <w:rFonts w:ascii="Times New Roman" w:hAnsi="Times New Roman" w:cs="Times New Roman"/>
          <w:b/>
          <w:sz w:val="28"/>
          <w:szCs w:val="28"/>
        </w:rPr>
        <w:t xml:space="preserve"> 1.</w:t>
      </w:r>
    </w:p>
    <w:p w:rsidR="002712F3" w:rsidRPr="002712F3" w:rsidRDefault="002712F3" w:rsidP="00271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Дисциплина</w:t>
      </w:r>
      <w:r w:rsidRPr="002712F3">
        <w:rPr>
          <w:rFonts w:ascii="Times New Roman" w:hAnsi="Times New Roman" w:cs="Times New Roman"/>
          <w:b/>
          <w:sz w:val="28"/>
          <w:szCs w:val="28"/>
        </w:rPr>
        <w:t xml:space="preserve"> Народная музыкальная культура</w:t>
      </w:r>
    </w:p>
    <w:p w:rsidR="002712F3" w:rsidRPr="002712F3" w:rsidRDefault="002712F3" w:rsidP="002712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Преподаватель</w:t>
      </w:r>
      <w:r w:rsidRPr="002712F3">
        <w:rPr>
          <w:rFonts w:ascii="Times New Roman" w:hAnsi="Times New Roman" w:cs="Times New Roman"/>
          <w:b/>
          <w:sz w:val="28"/>
          <w:szCs w:val="28"/>
        </w:rPr>
        <w:t xml:space="preserve"> Сахарова Ирина Борисовна</w:t>
      </w:r>
    </w:p>
    <w:p w:rsidR="002712F3" w:rsidRPr="002712F3" w:rsidRDefault="002712F3" w:rsidP="002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F3" w:rsidRPr="002712F3" w:rsidRDefault="002712F3" w:rsidP="002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F3" w:rsidRPr="002712F3" w:rsidRDefault="002712F3" w:rsidP="002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2F3">
        <w:rPr>
          <w:rFonts w:ascii="Times New Roman" w:hAnsi="Times New Roman" w:cs="Times New Roman"/>
          <w:b/>
          <w:sz w:val="28"/>
          <w:szCs w:val="28"/>
        </w:rPr>
        <w:t>ЛИРИЧЕСКАЯ ПРОТЯЖНАЯ ПЕСНЯ</w:t>
      </w:r>
    </w:p>
    <w:p w:rsidR="002712F3" w:rsidRPr="002712F3" w:rsidRDefault="002712F3" w:rsidP="002712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F3" w:rsidRPr="002712F3" w:rsidRDefault="002712F3" w:rsidP="0027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Обширную область народного песенного творчества представляют лирические протяжные песни.</w:t>
      </w:r>
    </w:p>
    <w:p w:rsidR="002712F3" w:rsidRPr="002712F3" w:rsidRDefault="002712F3" w:rsidP="0027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В наиболее художественно совершенных вариантах лирическая песня является одной из непревзойденных вершин в развитии музыкальной творческой мысли. Лирическая песня сформировалась на основе высокоразвитой мелодической речи.</w:t>
      </w:r>
    </w:p>
    <w:p w:rsidR="002712F3" w:rsidRPr="002712F3" w:rsidRDefault="002712F3" w:rsidP="002712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Формирование лирической песни происходило одновременно со становлением русской и украинской народностей.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Лирическая песня – это уже не древнеславянская, а именно русская или украинская с присущими ей национальными своеобразными чертами, а значение ведущего жанра она получает в 16-17 веках.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Лирическая песня не приурочена к определенному календарному сроку или событию семейной жизни. В отличие от обрядового фольклора, строго регламентированного обычаем, традицией, лирическая песня более свободна по выражению и не подчиняется единому канону.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Истоки лирической песни лежат в календарных песнях –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 xml:space="preserve"> 1) лирические веснянки, в которых воплощалась тема расцвета природы, любви – лирическая тема;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 xml:space="preserve">2) лирические масленичные; 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 xml:space="preserve">3) лирические купальские; 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 xml:space="preserve">4) лирические трудовые (период жатвы); 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5) грустные свадебные.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2F3">
        <w:rPr>
          <w:rFonts w:ascii="Times New Roman" w:hAnsi="Times New Roman" w:cs="Times New Roman"/>
          <w:sz w:val="28"/>
          <w:szCs w:val="28"/>
          <w:u w:val="single"/>
        </w:rPr>
        <w:t>Лирическая песня в литературе.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Среди других песенных жанров лирическая песня выделяется красотой своего облика, глубиной и серьезностью содержания. Очень интересно звучит лирическая песня в исполнении талантливого певца.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Красоту облика лирической песни и её воздействие отмечали в своих сочинениях многие русские писатели: Пушкин, Чехов, Тургенев, Гоголь, Горький.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2F3">
        <w:rPr>
          <w:rFonts w:ascii="Times New Roman" w:hAnsi="Times New Roman" w:cs="Times New Roman"/>
          <w:sz w:val="28"/>
          <w:szCs w:val="28"/>
          <w:u w:val="single"/>
        </w:rPr>
        <w:t>Терминология.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 xml:space="preserve">Лирическая песня определяется в народе как </w:t>
      </w:r>
      <w:r w:rsidRPr="002712F3">
        <w:rPr>
          <w:rFonts w:ascii="Times New Roman" w:hAnsi="Times New Roman" w:cs="Times New Roman"/>
          <w:sz w:val="28"/>
          <w:szCs w:val="28"/>
          <w:u w:val="single"/>
        </w:rPr>
        <w:t>протяжная</w:t>
      </w:r>
      <w:r w:rsidRPr="002712F3">
        <w:rPr>
          <w:rFonts w:ascii="Times New Roman" w:hAnsi="Times New Roman" w:cs="Times New Roman"/>
          <w:sz w:val="28"/>
          <w:szCs w:val="28"/>
        </w:rPr>
        <w:t xml:space="preserve">, </w:t>
      </w:r>
      <w:r w:rsidRPr="002712F3">
        <w:rPr>
          <w:rFonts w:ascii="Times New Roman" w:hAnsi="Times New Roman" w:cs="Times New Roman"/>
          <w:sz w:val="28"/>
          <w:szCs w:val="28"/>
          <w:u w:val="single"/>
        </w:rPr>
        <w:t>долгая</w:t>
      </w:r>
      <w:r w:rsidRPr="002712F3">
        <w:rPr>
          <w:rFonts w:ascii="Times New Roman" w:hAnsi="Times New Roman" w:cs="Times New Roman"/>
          <w:sz w:val="28"/>
          <w:szCs w:val="28"/>
        </w:rPr>
        <w:t xml:space="preserve">, </w:t>
      </w:r>
      <w:r w:rsidRPr="002712F3">
        <w:rPr>
          <w:rFonts w:ascii="Times New Roman" w:hAnsi="Times New Roman" w:cs="Times New Roman"/>
          <w:sz w:val="28"/>
          <w:szCs w:val="28"/>
          <w:u w:val="single"/>
        </w:rPr>
        <w:t>тяжелая</w:t>
      </w:r>
      <w:r w:rsidRPr="002712F3">
        <w:rPr>
          <w:rFonts w:ascii="Times New Roman" w:hAnsi="Times New Roman" w:cs="Times New Roman"/>
          <w:sz w:val="28"/>
          <w:szCs w:val="28"/>
        </w:rPr>
        <w:t xml:space="preserve">, </w:t>
      </w:r>
      <w:r w:rsidRPr="002712F3">
        <w:rPr>
          <w:rFonts w:ascii="Times New Roman" w:hAnsi="Times New Roman" w:cs="Times New Roman"/>
          <w:sz w:val="28"/>
          <w:szCs w:val="28"/>
          <w:u w:val="single"/>
        </w:rPr>
        <w:t>широкая</w:t>
      </w:r>
      <w:r w:rsidRPr="002712F3">
        <w:rPr>
          <w:rFonts w:ascii="Times New Roman" w:hAnsi="Times New Roman" w:cs="Times New Roman"/>
          <w:sz w:val="28"/>
          <w:szCs w:val="28"/>
        </w:rPr>
        <w:t xml:space="preserve">, </w:t>
      </w:r>
      <w:r w:rsidRPr="002712F3">
        <w:rPr>
          <w:rFonts w:ascii="Times New Roman" w:hAnsi="Times New Roman" w:cs="Times New Roman"/>
          <w:sz w:val="28"/>
          <w:szCs w:val="28"/>
          <w:u w:val="single"/>
        </w:rPr>
        <w:t>строгая</w:t>
      </w:r>
      <w:r w:rsidRPr="002712F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12F3">
        <w:rPr>
          <w:rFonts w:ascii="Times New Roman" w:hAnsi="Times New Roman" w:cs="Times New Roman"/>
          <w:sz w:val="28"/>
          <w:szCs w:val="28"/>
          <w:u w:val="single"/>
        </w:rPr>
        <w:t>проголосная</w:t>
      </w:r>
      <w:proofErr w:type="spellEnd"/>
      <w:r w:rsidRPr="002712F3">
        <w:rPr>
          <w:rFonts w:ascii="Times New Roman" w:hAnsi="Times New Roman" w:cs="Times New Roman"/>
          <w:sz w:val="28"/>
          <w:szCs w:val="28"/>
        </w:rPr>
        <w:t xml:space="preserve"> (18 век). Так она названа в связи со специфическим выражением человеческих лирических чувств, человеческого нутра, с особой манерой исполнения – неторопливой, основанной на широком протяжном дыхании. Это песни с широко развитым вокальным началом.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lastRenderedPageBreak/>
        <w:t>Мелодическая линия развёртывается на огромном дыхании, отличается большими масштабами (до 30 тактов). Отсюда и название «протяжная» и народное выражение – «Песня-то с целую версту». «</w:t>
      </w:r>
      <w:proofErr w:type="spellStart"/>
      <w:r w:rsidRPr="002712F3">
        <w:rPr>
          <w:rFonts w:ascii="Times New Roman" w:hAnsi="Times New Roman" w:cs="Times New Roman"/>
          <w:sz w:val="28"/>
          <w:szCs w:val="28"/>
        </w:rPr>
        <w:t>Проголосная</w:t>
      </w:r>
      <w:proofErr w:type="spellEnd"/>
      <w:r w:rsidRPr="002712F3">
        <w:rPr>
          <w:rFonts w:ascii="Times New Roman" w:hAnsi="Times New Roman" w:cs="Times New Roman"/>
          <w:sz w:val="28"/>
          <w:szCs w:val="28"/>
        </w:rPr>
        <w:t>» – выражение Асафьева.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712F3">
        <w:rPr>
          <w:rFonts w:ascii="Times New Roman" w:hAnsi="Times New Roman" w:cs="Times New Roman"/>
          <w:sz w:val="28"/>
          <w:szCs w:val="28"/>
          <w:u w:val="single"/>
        </w:rPr>
        <w:t>Исполнение.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 xml:space="preserve">Лирические песни исполнялись повсеместно, постоянно сопровождая всю трудовую жизнь народа. Разнохарактерные протяжные песни исполнялись сольно и </w:t>
      </w:r>
      <w:proofErr w:type="spellStart"/>
      <w:r w:rsidRPr="002712F3">
        <w:rPr>
          <w:rFonts w:ascii="Times New Roman" w:hAnsi="Times New Roman" w:cs="Times New Roman"/>
          <w:sz w:val="28"/>
          <w:szCs w:val="28"/>
        </w:rPr>
        <w:t>артельно</w:t>
      </w:r>
      <w:proofErr w:type="spellEnd"/>
      <w:r w:rsidRPr="002712F3">
        <w:rPr>
          <w:rFonts w:ascii="Times New Roman" w:hAnsi="Times New Roman" w:cs="Times New Roman"/>
          <w:sz w:val="28"/>
          <w:szCs w:val="28"/>
        </w:rPr>
        <w:t>, на досуге и за работой – во время полевых работ, бурлацкого труда, дома.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В некоторых местностях (</w:t>
      </w:r>
      <w:proofErr w:type="spellStart"/>
      <w:r w:rsidRPr="002712F3">
        <w:rPr>
          <w:rFonts w:ascii="Times New Roman" w:hAnsi="Times New Roman" w:cs="Times New Roman"/>
          <w:sz w:val="28"/>
          <w:szCs w:val="28"/>
        </w:rPr>
        <w:t>Пинежье</w:t>
      </w:r>
      <w:proofErr w:type="spellEnd"/>
      <w:r w:rsidRPr="002712F3">
        <w:rPr>
          <w:rFonts w:ascii="Times New Roman" w:hAnsi="Times New Roman" w:cs="Times New Roman"/>
          <w:sz w:val="28"/>
          <w:szCs w:val="28"/>
        </w:rPr>
        <w:t>, Архангельская область, Донское казачество) лирические протяжные петь соло не принято. Сочетание широкого распевного развития с непрерывным мелодическим развертыванием.</w:t>
      </w:r>
    </w:p>
    <w:p w:rsidR="002712F3" w:rsidRPr="002712F3" w:rsidRDefault="002712F3" w:rsidP="002712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12F3">
        <w:rPr>
          <w:rFonts w:ascii="Times New Roman" w:hAnsi="Times New Roman" w:cs="Times New Roman"/>
          <w:sz w:val="28"/>
          <w:szCs w:val="28"/>
        </w:rPr>
        <w:t>На Севере лирические протяжные исполняют не менее двух исполнителей. Роль второго исполнителя не в создании подголоска, а в перехвате ведения песни, когда у первого певца не хватает дыхания.</w:t>
      </w:r>
    </w:p>
    <w:p w:rsidR="002712F3" w:rsidRPr="009F2455" w:rsidRDefault="002712F3" w:rsidP="002712F3">
      <w:pPr>
        <w:ind w:firstLine="720"/>
        <w:jc w:val="both"/>
        <w:rPr>
          <w:sz w:val="28"/>
          <w:szCs w:val="28"/>
        </w:rPr>
      </w:pPr>
    </w:p>
    <w:p w:rsidR="002712F3" w:rsidRDefault="002712F3" w:rsidP="002712F3">
      <w:r w:rsidRPr="0026068E">
        <w:rPr>
          <w:noProof/>
        </w:rPr>
        <w:drawing>
          <wp:inline distT="0" distB="0" distL="0" distR="0" wp14:anchorId="6C130E67" wp14:editId="321C63AE">
            <wp:extent cx="3914775" cy="1019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55" r="21892" b="68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068E">
        <w:rPr>
          <w:noProof/>
        </w:rPr>
        <w:drawing>
          <wp:inline distT="0" distB="0" distL="0" distR="0" wp14:anchorId="0628D12C" wp14:editId="66ED38FC">
            <wp:extent cx="3914775" cy="7810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078" t="75523" r="1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12F3" w:rsidRDefault="002712F3" w:rsidP="002561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022755" w:rsidRDefault="00022755" w:rsidP="002561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Задание  по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 НМК</w:t>
      </w:r>
      <w:r w:rsidR="009937A8">
        <w:rPr>
          <w:rFonts w:ascii="Times New Roman" w:hAnsi="Times New Roman" w:cs="Times New Roman"/>
          <w:b/>
          <w:sz w:val="28"/>
        </w:rPr>
        <w:t>+НМТ</w:t>
      </w:r>
      <w:r>
        <w:rPr>
          <w:rFonts w:ascii="Times New Roman" w:hAnsi="Times New Roman" w:cs="Times New Roman"/>
          <w:b/>
          <w:sz w:val="28"/>
        </w:rPr>
        <w:t xml:space="preserve">  «Лирические протяжные»</w:t>
      </w:r>
    </w:p>
    <w:p w:rsidR="00022755" w:rsidRDefault="00022755" w:rsidP="0025618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(теоретики)</w:t>
      </w:r>
    </w:p>
    <w:p w:rsidR="00022755" w:rsidRDefault="00022755" w:rsidP="0002275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Выучить материал по </w:t>
      </w:r>
      <w:proofErr w:type="gramStart"/>
      <w:r w:rsidR="00C377FA">
        <w:rPr>
          <w:rFonts w:ascii="Times New Roman" w:hAnsi="Times New Roman" w:cs="Times New Roman"/>
          <w:sz w:val="28"/>
        </w:rPr>
        <w:t xml:space="preserve">теме  </w:t>
      </w:r>
      <w:r>
        <w:rPr>
          <w:rFonts w:ascii="Times New Roman" w:hAnsi="Times New Roman" w:cs="Times New Roman"/>
          <w:sz w:val="28"/>
        </w:rPr>
        <w:t>«</w:t>
      </w:r>
      <w:proofErr w:type="gramEnd"/>
      <w:r>
        <w:rPr>
          <w:rFonts w:ascii="Times New Roman" w:hAnsi="Times New Roman" w:cs="Times New Roman"/>
          <w:sz w:val="28"/>
        </w:rPr>
        <w:t xml:space="preserve">Лирические </w:t>
      </w:r>
      <w:r w:rsidR="00F543A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протяжные  песни».</w:t>
      </w:r>
    </w:p>
    <w:p w:rsidR="00022755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937A8" w:rsidRPr="009937A8" w:rsidRDefault="00022755" w:rsidP="009937A8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Прочитать раздел «Лирические протяжные  песни» по учебным</w:t>
      </w:r>
      <w:r w:rsidR="00C377F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пособиям: </w:t>
      </w:r>
    </w:p>
    <w:p w:rsidR="009937A8" w:rsidRPr="009937A8" w:rsidRDefault="009937A8" w:rsidP="009937A8">
      <w:pPr>
        <w:pStyle w:val="a3"/>
        <w:ind w:left="0"/>
        <w:rPr>
          <w:rFonts w:ascii="Times New Roman" w:hAnsi="Times New Roman" w:cs="Times New Roman"/>
          <w:sz w:val="28"/>
        </w:rPr>
      </w:pPr>
      <w:r w:rsidRPr="009937A8">
        <w:rPr>
          <w:rFonts w:ascii="Times New Roman" w:hAnsi="Times New Roman" w:cs="Times New Roman"/>
          <w:sz w:val="28"/>
        </w:rPr>
        <w:t>Т. Попова «Основы русской народной музыки», М., 1977 г.;</w:t>
      </w:r>
    </w:p>
    <w:p w:rsidR="009937A8" w:rsidRDefault="009937A8" w:rsidP="009937A8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Т.Попова, Н. Бачинская «Русское народное музыкальне творчество»,      хрестоматия, М., 1976 г.</w:t>
      </w:r>
    </w:p>
    <w:p w:rsidR="009937A8" w:rsidRPr="009937A8" w:rsidRDefault="009937A8" w:rsidP="009937A8">
      <w:pPr>
        <w:pStyle w:val="a3"/>
        <w:rPr>
          <w:rFonts w:ascii="Times New Roman" w:hAnsi="Times New Roman" w:cs="Times New Roman"/>
          <w:sz w:val="28"/>
        </w:rPr>
      </w:pPr>
    </w:p>
    <w:p w:rsidR="009937A8" w:rsidRDefault="009937A8" w:rsidP="0002275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 на тему «Содержание лирических песен» по учебным пособиям.</w:t>
      </w:r>
    </w:p>
    <w:p w:rsidR="00022755" w:rsidRPr="00022755" w:rsidRDefault="00022755" w:rsidP="00022755">
      <w:pPr>
        <w:pStyle w:val="a3"/>
        <w:rPr>
          <w:rFonts w:ascii="Times New Roman" w:hAnsi="Times New Roman" w:cs="Times New Roman"/>
          <w:sz w:val="28"/>
        </w:rPr>
      </w:pPr>
    </w:p>
    <w:p w:rsidR="00022755" w:rsidRDefault="00022755" w:rsidP="0002275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Выучить наизусть песни по учебному </w:t>
      </w:r>
      <w:proofErr w:type="gramStart"/>
      <w:r>
        <w:rPr>
          <w:rFonts w:ascii="Times New Roman" w:hAnsi="Times New Roman" w:cs="Times New Roman"/>
          <w:sz w:val="28"/>
        </w:rPr>
        <w:t>пособию :</w:t>
      </w:r>
      <w:proofErr w:type="gramEnd"/>
      <w:r>
        <w:rPr>
          <w:rFonts w:ascii="Times New Roman" w:hAnsi="Times New Roman" w:cs="Times New Roman"/>
          <w:sz w:val="28"/>
        </w:rPr>
        <w:t xml:space="preserve"> Т.Попова, Н. Бачинская </w:t>
      </w:r>
    </w:p>
    <w:p w:rsidR="00022755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«Русское народное музыкальне творчество», хрестоматия, М., 1976 г. – </w:t>
      </w:r>
    </w:p>
    <w:p w:rsidR="00022755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73 – «Уж ты поле мое» (ноты в текстовом файле),</w:t>
      </w:r>
    </w:p>
    <w:p w:rsidR="00256183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№ 78</w:t>
      </w:r>
      <w:r w:rsidR="00256183">
        <w:rPr>
          <w:rFonts w:ascii="Times New Roman" w:hAnsi="Times New Roman" w:cs="Times New Roman"/>
          <w:sz w:val="28"/>
        </w:rPr>
        <w:t xml:space="preserve"> – «Калинушка с малинушкой»</w:t>
      </w:r>
      <w:r>
        <w:rPr>
          <w:rFonts w:ascii="Times New Roman" w:hAnsi="Times New Roman" w:cs="Times New Roman"/>
          <w:sz w:val="28"/>
        </w:rPr>
        <w:t>,</w:t>
      </w:r>
    </w:p>
    <w:p w:rsidR="00256183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79</w:t>
      </w:r>
      <w:r w:rsidR="00256183">
        <w:rPr>
          <w:rFonts w:ascii="Times New Roman" w:hAnsi="Times New Roman" w:cs="Times New Roman"/>
          <w:sz w:val="28"/>
        </w:rPr>
        <w:t xml:space="preserve"> – «Исходила младенька»</w:t>
      </w:r>
      <w:r>
        <w:rPr>
          <w:rFonts w:ascii="Times New Roman" w:hAnsi="Times New Roman" w:cs="Times New Roman"/>
          <w:sz w:val="28"/>
        </w:rPr>
        <w:t>,</w:t>
      </w:r>
    </w:p>
    <w:p w:rsidR="00022755" w:rsidRDefault="00256183" w:rsidP="00022755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82 - «Подуй, подуй непогодушка».</w:t>
      </w:r>
    </w:p>
    <w:p w:rsidR="00022755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256183" w:rsidRDefault="00022755" w:rsidP="0002275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Петь по нотам </w:t>
      </w:r>
      <w:r w:rsidR="00F543A5">
        <w:rPr>
          <w:rFonts w:ascii="Times New Roman" w:hAnsi="Times New Roman" w:cs="Times New Roman"/>
          <w:sz w:val="28"/>
        </w:rPr>
        <w:t xml:space="preserve">обработки для голоса и фортепиано </w:t>
      </w:r>
      <w:r>
        <w:rPr>
          <w:rFonts w:ascii="Times New Roman" w:hAnsi="Times New Roman" w:cs="Times New Roman"/>
          <w:sz w:val="28"/>
        </w:rPr>
        <w:t xml:space="preserve">из сборника </w:t>
      </w:r>
    </w:p>
    <w:p w:rsidR="00F543A5" w:rsidRDefault="00022755" w:rsidP="00256183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М. Балакирева  «</w:t>
      </w:r>
      <w:r w:rsidR="00C377FA">
        <w:rPr>
          <w:rFonts w:ascii="Times New Roman" w:hAnsi="Times New Roman" w:cs="Times New Roman"/>
          <w:sz w:val="28"/>
        </w:rPr>
        <w:t>Русские наро</w:t>
      </w:r>
      <w:r>
        <w:rPr>
          <w:rFonts w:ascii="Times New Roman" w:hAnsi="Times New Roman" w:cs="Times New Roman"/>
          <w:sz w:val="28"/>
        </w:rPr>
        <w:t xml:space="preserve">дные  песни», М., 1957 г.:  </w:t>
      </w:r>
      <w:r w:rsidR="00F543A5">
        <w:rPr>
          <w:rFonts w:ascii="Times New Roman" w:hAnsi="Times New Roman" w:cs="Times New Roman"/>
          <w:sz w:val="28"/>
        </w:rPr>
        <w:t xml:space="preserve"> </w:t>
      </w:r>
    </w:p>
    <w:p w:rsidR="00022755" w:rsidRDefault="00022755" w:rsidP="00F543A5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17 – «</w:t>
      </w:r>
      <w:r w:rsidR="00710AB7">
        <w:rPr>
          <w:rFonts w:ascii="Times New Roman" w:hAnsi="Times New Roman" w:cs="Times New Roman"/>
          <w:sz w:val="28"/>
        </w:rPr>
        <w:t>Собирайтесь-ка, братцы-ребятушки»,</w:t>
      </w:r>
    </w:p>
    <w:p w:rsidR="00F543A5" w:rsidRDefault="00F543A5" w:rsidP="00710AB7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19 – «Подуй, подуй непогодушка», </w:t>
      </w:r>
    </w:p>
    <w:p w:rsidR="00710AB7" w:rsidRDefault="00F543A5" w:rsidP="00710AB7">
      <w:pPr>
        <w:pStyle w:val="a3"/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33 – «Что на свете прежестоком».</w:t>
      </w:r>
    </w:p>
    <w:p w:rsidR="009937A8" w:rsidRDefault="009937A8" w:rsidP="00710AB7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022755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022755" w:rsidRDefault="00022755" w:rsidP="00022755">
      <w:pPr>
        <w:pStyle w:val="a3"/>
        <w:ind w:left="0"/>
        <w:rPr>
          <w:rFonts w:ascii="Times New Roman" w:hAnsi="Times New Roman" w:cs="Times New Roman"/>
          <w:sz w:val="28"/>
        </w:rPr>
      </w:pPr>
    </w:p>
    <w:p w:rsidR="00847F24" w:rsidRDefault="002712F3"/>
    <w:sectPr w:rsidR="00847F24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26CC7"/>
    <w:multiLevelType w:val="hybridMultilevel"/>
    <w:tmpl w:val="42A4E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755"/>
    <w:rsid w:val="00022755"/>
    <w:rsid w:val="00055E34"/>
    <w:rsid w:val="00065A7B"/>
    <w:rsid w:val="00070F5B"/>
    <w:rsid w:val="00073ACC"/>
    <w:rsid w:val="00085269"/>
    <w:rsid w:val="000877DF"/>
    <w:rsid w:val="00091CC9"/>
    <w:rsid w:val="000E4D0B"/>
    <w:rsid w:val="000E792B"/>
    <w:rsid w:val="00120604"/>
    <w:rsid w:val="00122428"/>
    <w:rsid w:val="00160D6B"/>
    <w:rsid w:val="00170897"/>
    <w:rsid w:val="001A7EE7"/>
    <w:rsid w:val="001B42ED"/>
    <w:rsid w:val="001F1DA7"/>
    <w:rsid w:val="00250401"/>
    <w:rsid w:val="00256183"/>
    <w:rsid w:val="00256D3C"/>
    <w:rsid w:val="002712F3"/>
    <w:rsid w:val="002A1E47"/>
    <w:rsid w:val="002A2093"/>
    <w:rsid w:val="002B4364"/>
    <w:rsid w:val="002D6B1F"/>
    <w:rsid w:val="002E293D"/>
    <w:rsid w:val="002E44F3"/>
    <w:rsid w:val="00317C7B"/>
    <w:rsid w:val="00326E8C"/>
    <w:rsid w:val="0037041F"/>
    <w:rsid w:val="003949E7"/>
    <w:rsid w:val="004832F4"/>
    <w:rsid w:val="00486A26"/>
    <w:rsid w:val="00493C0E"/>
    <w:rsid w:val="004E2C36"/>
    <w:rsid w:val="004F7A05"/>
    <w:rsid w:val="0050059D"/>
    <w:rsid w:val="00512B7F"/>
    <w:rsid w:val="00572D41"/>
    <w:rsid w:val="005A7D8D"/>
    <w:rsid w:val="005B7105"/>
    <w:rsid w:val="005C3C8D"/>
    <w:rsid w:val="005E0462"/>
    <w:rsid w:val="00651B98"/>
    <w:rsid w:val="00660BB0"/>
    <w:rsid w:val="00691F4A"/>
    <w:rsid w:val="006A04E3"/>
    <w:rsid w:val="006B070B"/>
    <w:rsid w:val="006F74FE"/>
    <w:rsid w:val="00710AB7"/>
    <w:rsid w:val="00727C61"/>
    <w:rsid w:val="0075032A"/>
    <w:rsid w:val="00765801"/>
    <w:rsid w:val="00776C77"/>
    <w:rsid w:val="007A4748"/>
    <w:rsid w:val="007C283E"/>
    <w:rsid w:val="00802047"/>
    <w:rsid w:val="00816E62"/>
    <w:rsid w:val="008262A8"/>
    <w:rsid w:val="00836759"/>
    <w:rsid w:val="0085134B"/>
    <w:rsid w:val="00866413"/>
    <w:rsid w:val="00880B24"/>
    <w:rsid w:val="008A42EC"/>
    <w:rsid w:val="008E353F"/>
    <w:rsid w:val="00914685"/>
    <w:rsid w:val="00915783"/>
    <w:rsid w:val="00932D3F"/>
    <w:rsid w:val="0093743E"/>
    <w:rsid w:val="00970032"/>
    <w:rsid w:val="0097484F"/>
    <w:rsid w:val="0097560B"/>
    <w:rsid w:val="009827C6"/>
    <w:rsid w:val="009937A8"/>
    <w:rsid w:val="009A1EFC"/>
    <w:rsid w:val="009A1F5B"/>
    <w:rsid w:val="009B1F1B"/>
    <w:rsid w:val="00A50D0B"/>
    <w:rsid w:val="00A670FA"/>
    <w:rsid w:val="00AB7F34"/>
    <w:rsid w:val="00AC13DD"/>
    <w:rsid w:val="00AE0F9C"/>
    <w:rsid w:val="00AF03DF"/>
    <w:rsid w:val="00B150C2"/>
    <w:rsid w:val="00B17F34"/>
    <w:rsid w:val="00B43DA7"/>
    <w:rsid w:val="00B6013B"/>
    <w:rsid w:val="00B663D9"/>
    <w:rsid w:val="00B718F8"/>
    <w:rsid w:val="00B8581F"/>
    <w:rsid w:val="00BB3780"/>
    <w:rsid w:val="00BD3E3F"/>
    <w:rsid w:val="00BE6CA8"/>
    <w:rsid w:val="00C23298"/>
    <w:rsid w:val="00C377FA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860A6"/>
    <w:rsid w:val="00D9743E"/>
    <w:rsid w:val="00DD16EA"/>
    <w:rsid w:val="00E41027"/>
    <w:rsid w:val="00E67CF8"/>
    <w:rsid w:val="00E70F68"/>
    <w:rsid w:val="00E913FC"/>
    <w:rsid w:val="00F4287F"/>
    <w:rsid w:val="00F543A5"/>
    <w:rsid w:val="00F728BD"/>
    <w:rsid w:val="00F97448"/>
    <w:rsid w:val="00FA0887"/>
    <w:rsid w:val="00FB79E4"/>
    <w:rsid w:val="00FC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857A0"/>
  <w15:docId w15:val="{82F9E676-8E3A-47FE-BC4D-20D258087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9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VIKA</cp:lastModifiedBy>
  <cp:revision>2</cp:revision>
  <dcterms:created xsi:type="dcterms:W3CDTF">2020-03-26T14:14:00Z</dcterms:created>
  <dcterms:modified xsi:type="dcterms:W3CDTF">2020-03-26T14:14:00Z</dcterms:modified>
</cp:coreProperties>
</file>