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99" w:rsidRDefault="00881C99" w:rsidP="00881C99">
      <w:pPr>
        <w:contextualSpacing/>
        <w:jc w:val="both"/>
        <w:rPr>
          <w:rFonts w:eastAsia="Times New Roman" w:cs="Times New Roman"/>
          <w:b/>
          <w:sz w:val="28"/>
          <w:szCs w:val="28"/>
          <w:lang w:val="ru-RU"/>
        </w:rPr>
      </w:pPr>
      <w:r w:rsidRPr="00881C99">
        <w:rPr>
          <w:rFonts w:eastAsia="Times New Roman" w:cs="Times New Roman"/>
          <w:b/>
          <w:sz w:val="28"/>
          <w:szCs w:val="28"/>
          <w:lang w:val="ru-RU"/>
        </w:rPr>
        <w:t>I</w:t>
      </w:r>
      <w:r w:rsidRPr="00881C99">
        <w:rPr>
          <w:rFonts w:eastAsia="Times New Roman" w:cs="Times New Roman"/>
          <w:b/>
          <w:sz w:val="28"/>
          <w:szCs w:val="28"/>
        </w:rPr>
        <w:t>II</w:t>
      </w:r>
      <w:r w:rsidRPr="00881C99">
        <w:rPr>
          <w:rFonts w:eastAsia="Times New Roman" w:cs="Times New Roman"/>
          <w:b/>
          <w:sz w:val="28"/>
          <w:szCs w:val="28"/>
          <w:lang w:val="ru-RU"/>
        </w:rPr>
        <w:t xml:space="preserve"> ТМ Гармония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="00510ECA" w:rsidRPr="00510ECA">
        <w:rPr>
          <w:rFonts w:eastAsia="Times New Roman" w:cs="Times New Roman"/>
          <w:b/>
          <w:sz w:val="28"/>
          <w:szCs w:val="28"/>
          <w:lang w:val="ru-RU"/>
        </w:rPr>
        <w:t>.</w:t>
      </w:r>
      <w:r>
        <w:rPr>
          <w:rFonts w:eastAsia="Times New Roman" w:cs="Times New Roman"/>
          <w:b/>
          <w:sz w:val="28"/>
          <w:szCs w:val="28"/>
          <w:lang w:val="ru-RU"/>
        </w:rPr>
        <w:t>Урок 5.</w:t>
      </w:r>
      <w:r w:rsidR="00510ECA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Преподаватель </w:t>
      </w:r>
      <w:proofErr w:type="spellStart"/>
      <w:r w:rsidR="00510ECA">
        <w:rPr>
          <w:rFonts w:eastAsia="Times New Roman" w:cs="Times New Roman"/>
          <w:b/>
          <w:sz w:val="28"/>
          <w:szCs w:val="28"/>
          <w:lang w:val="ru-RU"/>
        </w:rPr>
        <w:t>Неганова</w:t>
      </w:r>
      <w:proofErr w:type="spellEnd"/>
      <w:r w:rsidR="00510ECA">
        <w:rPr>
          <w:rFonts w:eastAsia="Times New Roman" w:cs="Times New Roman"/>
          <w:b/>
          <w:sz w:val="28"/>
          <w:szCs w:val="28"/>
          <w:lang w:val="ru-RU"/>
        </w:rPr>
        <w:t xml:space="preserve"> Т.А.</w:t>
      </w:r>
    </w:p>
    <w:p w:rsidR="00510ECA" w:rsidRDefault="00510ECA" w:rsidP="00881C99">
      <w:pPr>
        <w:contextualSpacing/>
        <w:jc w:val="both"/>
        <w:rPr>
          <w:rFonts w:eastAsia="Times New Roman" w:cs="Times New Roman"/>
          <w:b/>
          <w:sz w:val="28"/>
          <w:szCs w:val="28"/>
          <w:lang w:val="ru-RU"/>
        </w:rPr>
      </w:pPr>
    </w:p>
    <w:p w:rsidR="00881C99" w:rsidRDefault="00881C99" w:rsidP="00881C99">
      <w:pPr>
        <w:contextualSpacing/>
        <w:jc w:val="both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Тема. Приготовленные задержания в нескольких голосах.</w:t>
      </w:r>
    </w:p>
    <w:p w:rsidR="00007111" w:rsidRDefault="00007111" w:rsidP="00881C99">
      <w:pPr>
        <w:contextualSpacing/>
        <w:jc w:val="both"/>
        <w:rPr>
          <w:rFonts w:eastAsia="Times New Roman" w:cs="Times New Roman"/>
          <w:b/>
          <w:sz w:val="28"/>
          <w:szCs w:val="28"/>
          <w:lang w:val="ru-RU"/>
        </w:rPr>
      </w:pPr>
    </w:p>
    <w:p w:rsidR="00007111" w:rsidRDefault="00CC7B00" w:rsidP="00EB0928">
      <w:pPr>
        <w:pBdr>
          <w:right w:val="single" w:sz="4" w:space="31" w:color="auto"/>
        </w:pBdr>
        <w:tabs>
          <w:tab w:val="right" w:pos="8222"/>
          <w:tab w:val="left" w:pos="8505"/>
          <w:tab w:val="left" w:pos="8647"/>
        </w:tabs>
        <w:spacing w:after="120"/>
        <w:ind w:firstLine="284"/>
        <w:rPr>
          <w:rFonts w:cs="Times New Roman"/>
          <w:b/>
          <w:sz w:val="28"/>
          <w:szCs w:val="28"/>
          <w:lang w:val="ru-RU"/>
        </w:rPr>
      </w:pPr>
      <w:r w:rsidRPr="00CC7B00">
        <w:rPr>
          <w:rFonts w:cs="Times New Roman"/>
          <w:sz w:val="28"/>
          <w:szCs w:val="28"/>
          <w:lang w:val="ru-RU"/>
        </w:rPr>
        <w:t xml:space="preserve">Задержание в одном из голосов называется </w:t>
      </w:r>
      <w:r w:rsidRPr="00CC7B00">
        <w:rPr>
          <w:rFonts w:cs="Times New Roman"/>
          <w:b/>
          <w:sz w:val="28"/>
          <w:szCs w:val="28"/>
          <w:lang w:val="ru-RU"/>
        </w:rPr>
        <w:t>простым</w:t>
      </w:r>
      <w:r w:rsidR="00007111">
        <w:rPr>
          <w:rFonts w:cs="Times New Roman"/>
          <w:b/>
          <w:sz w:val="28"/>
          <w:szCs w:val="28"/>
          <w:lang w:val="ru-RU"/>
        </w:rPr>
        <w:t xml:space="preserve"> </w:t>
      </w:r>
      <w:r w:rsidRPr="00CC7B00">
        <w:rPr>
          <w:rFonts w:cs="Times New Roman"/>
          <w:sz w:val="28"/>
          <w:szCs w:val="28"/>
          <w:lang w:val="ru-RU"/>
        </w:rPr>
        <w:t>и используется довольно часто</w:t>
      </w:r>
      <w:r w:rsidRPr="00CC7B00">
        <w:rPr>
          <w:rFonts w:cs="Times New Roman"/>
          <w:b/>
          <w:sz w:val="28"/>
          <w:szCs w:val="28"/>
          <w:lang w:val="ru-RU"/>
        </w:rPr>
        <w:t>.</w:t>
      </w:r>
    </w:p>
    <w:p w:rsidR="00881C99" w:rsidRPr="00CC7B00" w:rsidRDefault="00CC7B00" w:rsidP="00EB0928">
      <w:pPr>
        <w:pBdr>
          <w:right w:val="single" w:sz="4" w:space="31" w:color="auto"/>
        </w:pBdr>
        <w:tabs>
          <w:tab w:val="right" w:pos="8222"/>
          <w:tab w:val="left" w:pos="8505"/>
          <w:tab w:val="left" w:pos="8647"/>
        </w:tabs>
        <w:spacing w:after="120"/>
        <w:ind w:firstLine="284"/>
        <w:rPr>
          <w:rFonts w:cs="Times New Roman"/>
          <w:sz w:val="28"/>
          <w:szCs w:val="28"/>
          <w:lang w:val="ru-RU"/>
        </w:rPr>
      </w:pPr>
      <w:r w:rsidRPr="00CC7B00">
        <w:rPr>
          <w:rFonts w:cs="Times New Roman"/>
          <w:sz w:val="28"/>
          <w:szCs w:val="28"/>
          <w:lang w:val="ru-RU"/>
        </w:rPr>
        <w:t>Задержание в нескольких голосах одновременно называется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C7B00">
        <w:rPr>
          <w:rFonts w:cs="Times New Roman"/>
          <w:b/>
          <w:sz w:val="28"/>
          <w:szCs w:val="28"/>
          <w:lang w:val="ru-RU"/>
        </w:rPr>
        <w:t>сложным.</w:t>
      </w:r>
      <w:r w:rsidRPr="00CC7B00">
        <w:rPr>
          <w:rFonts w:cs="Times New Roman"/>
          <w:sz w:val="28"/>
          <w:szCs w:val="28"/>
          <w:lang w:val="ru-RU"/>
        </w:rPr>
        <w:t>Оно</w:t>
      </w:r>
      <w:proofErr w:type="spellEnd"/>
      <w:r w:rsidRPr="00CC7B00">
        <w:rPr>
          <w:rFonts w:cs="Times New Roman"/>
          <w:sz w:val="28"/>
          <w:szCs w:val="28"/>
          <w:lang w:val="ru-RU"/>
        </w:rPr>
        <w:t xml:space="preserve"> может быть </w:t>
      </w:r>
      <w:r w:rsidRPr="00CC7B00">
        <w:rPr>
          <w:rFonts w:cs="Times New Roman"/>
          <w:b/>
          <w:sz w:val="28"/>
          <w:szCs w:val="28"/>
          <w:lang w:val="ru-RU"/>
        </w:rPr>
        <w:t>двойным, тройным</w:t>
      </w:r>
      <w:r w:rsidRPr="00CC7B00">
        <w:rPr>
          <w:rFonts w:cs="Times New Roman"/>
          <w:sz w:val="28"/>
          <w:szCs w:val="28"/>
          <w:lang w:val="ru-RU"/>
        </w:rPr>
        <w:t>, в зависи</w:t>
      </w:r>
      <w:r>
        <w:rPr>
          <w:rFonts w:cs="Times New Roman"/>
          <w:sz w:val="28"/>
          <w:szCs w:val="28"/>
          <w:lang w:val="ru-RU"/>
        </w:rPr>
        <w:t xml:space="preserve">мости от количества голосов. </w:t>
      </w:r>
      <w:r w:rsidRPr="00CC7B00">
        <w:rPr>
          <w:rFonts w:cs="Times New Roman"/>
          <w:sz w:val="28"/>
          <w:szCs w:val="28"/>
          <w:lang w:val="ru-RU"/>
        </w:rPr>
        <w:t>Обычно это движение параллельными терциями, децимами или секстами.</w:t>
      </w:r>
    </w:p>
    <w:p w:rsidR="00881C99" w:rsidRPr="00942901" w:rsidRDefault="00881C99" w:rsidP="00881C99">
      <w:pPr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42901">
        <w:rPr>
          <w:rFonts w:eastAsia="Times New Roman" w:cs="Times New Roman"/>
          <w:sz w:val="28"/>
          <w:szCs w:val="28"/>
          <w:lang w:val="ru-RU"/>
        </w:rPr>
        <w:t xml:space="preserve">При </w:t>
      </w:r>
      <w:r w:rsidRPr="00942901">
        <w:rPr>
          <w:rFonts w:eastAsia="Times New Roman" w:cs="Times New Roman"/>
          <w:sz w:val="28"/>
          <w:szCs w:val="28"/>
          <w:u w:val="single"/>
          <w:lang w:val="ru-RU"/>
        </w:rPr>
        <w:t>разрешении</w:t>
      </w:r>
      <w:r w:rsidRPr="00942901">
        <w:rPr>
          <w:rFonts w:eastAsia="Times New Roman" w:cs="Times New Roman"/>
          <w:sz w:val="28"/>
          <w:szCs w:val="28"/>
          <w:lang w:val="ru-RU"/>
        </w:rPr>
        <w:t xml:space="preserve"> задержания типично нисходящее движение на секунду, большую или малую, реже применяются восходящие на секунду разрешения. Возможно задержание на увеличенную приму.</w:t>
      </w:r>
    </w:p>
    <w:p w:rsidR="00881C99" w:rsidRPr="00942901" w:rsidRDefault="00881C99" w:rsidP="00881C99">
      <w:pPr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42901">
        <w:rPr>
          <w:rFonts w:eastAsia="Times New Roman" w:cs="Times New Roman"/>
          <w:sz w:val="28"/>
          <w:szCs w:val="28"/>
          <w:lang w:val="ru-RU"/>
        </w:rPr>
        <w:t xml:space="preserve">В момент задержания в остальных голосах, кроме баса, не должно быть того аккордового звука, в который оно затем разрешается, другими словами, нужно соблюдать правило </w:t>
      </w:r>
      <w:r w:rsidRPr="00942901">
        <w:rPr>
          <w:rFonts w:eastAsia="Times New Roman" w:cs="Times New Roman"/>
          <w:sz w:val="28"/>
          <w:szCs w:val="28"/>
          <w:u w:val="single"/>
          <w:lang w:val="ru-RU"/>
        </w:rPr>
        <w:t>занятого тона</w:t>
      </w:r>
      <w:r w:rsidRPr="00942901">
        <w:rPr>
          <w:rFonts w:eastAsia="Times New Roman" w:cs="Times New Roman"/>
          <w:sz w:val="28"/>
          <w:szCs w:val="28"/>
          <w:lang w:val="ru-RU"/>
        </w:rPr>
        <w:t>. Включение задержаний не нарушает привычного удвоения в голосах.</w:t>
      </w:r>
    </w:p>
    <w:p w:rsidR="00881C99" w:rsidRPr="00942901" w:rsidRDefault="00881C99" w:rsidP="00881C99">
      <w:pPr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  <w:r w:rsidRPr="00942901">
        <w:rPr>
          <w:rFonts w:eastAsia="Times New Roman" w:cs="Times New Roman"/>
          <w:sz w:val="28"/>
          <w:szCs w:val="28"/>
          <w:lang w:val="ru-RU"/>
        </w:rPr>
        <w:t>В качестве исключения допускается удвоение звука, разрешающего задержание, но оно должно находиться ниже самого задержания, в другой октаве, и лучше не в соседнем голосе.</w:t>
      </w:r>
    </w:p>
    <w:p w:rsidR="00881C99" w:rsidRPr="00942901" w:rsidRDefault="00881C99" w:rsidP="00881C99">
      <w:pPr>
        <w:contextualSpacing/>
        <w:jc w:val="both"/>
        <w:rPr>
          <w:rFonts w:cs="Times New Roman"/>
          <w:b/>
          <w:bCs/>
          <w:sz w:val="28"/>
          <w:szCs w:val="28"/>
          <w:u w:val="single"/>
          <w:lang w:val="ru-RU"/>
        </w:rPr>
      </w:pPr>
      <w:r w:rsidRPr="00942901">
        <w:rPr>
          <w:rFonts w:eastAsia="Times New Roman" w:cs="Times New Roman"/>
          <w:sz w:val="28"/>
          <w:szCs w:val="28"/>
          <w:lang w:val="ru-RU"/>
        </w:rPr>
        <w:t>Задержание во всех голосах образует повторение аккорда от слабой доли к сильной. Поэтому применяется задержание в 3х голосах. При разрешении необходимо избегать параллелизмов квинт и октав, придерживаться стиля, так как сложные задержания отвечают массивной фактуре и приподнятому тону высказывания.</w:t>
      </w:r>
    </w:p>
    <w:p w:rsidR="00881C99" w:rsidRPr="00942901" w:rsidRDefault="00881C99" w:rsidP="00881C99">
      <w:pPr>
        <w:rPr>
          <w:sz w:val="28"/>
          <w:szCs w:val="28"/>
          <w:lang w:val="ru-RU"/>
        </w:rPr>
      </w:pPr>
    </w:p>
    <w:p w:rsidR="00CC7B00" w:rsidRPr="00CC7B00" w:rsidRDefault="00CC7B00" w:rsidP="00E0116E">
      <w:pPr>
        <w:pBdr>
          <w:right w:val="single" w:sz="4" w:space="4" w:color="auto"/>
        </w:pBdr>
        <w:tabs>
          <w:tab w:val="right" w:pos="8222"/>
          <w:tab w:val="left" w:pos="8505"/>
          <w:tab w:val="left" w:pos="8647"/>
        </w:tabs>
        <w:spacing w:after="120"/>
        <w:ind w:firstLine="284"/>
        <w:jc w:val="center"/>
        <w:rPr>
          <w:rFonts w:cs="Times New Roman"/>
          <w:noProof/>
          <w:sz w:val="28"/>
          <w:szCs w:val="28"/>
          <w:lang w:val="ru-RU" w:eastAsia="ru-RU"/>
        </w:rPr>
      </w:pPr>
      <w:r w:rsidRPr="009B36EF">
        <w:rPr>
          <w:rFonts w:cs="Times New Roman"/>
          <w:noProof/>
          <w:sz w:val="28"/>
          <w:szCs w:val="28"/>
          <w:u w:val="single"/>
          <w:lang w:val="ru-RU" w:eastAsia="ru-RU" w:bidi="ar-SA"/>
        </w:rPr>
        <w:drawing>
          <wp:inline distT="0" distB="0" distL="0" distR="0">
            <wp:extent cx="5157936" cy="1707118"/>
            <wp:effectExtent l="19050" t="0" r="4614" b="0"/>
            <wp:docPr id="10" name="Рисунок 10" descr="C:\Users\Алексей\Desktop\Новая папка (4)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ексей\Desktop\Новая папка (4)\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936" cy="170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B00">
        <w:rPr>
          <w:rFonts w:cs="Times New Roman"/>
          <w:noProof/>
          <w:sz w:val="28"/>
          <w:szCs w:val="28"/>
          <w:lang w:val="ru-RU" w:eastAsia="ru-RU"/>
        </w:rPr>
        <w:t xml:space="preserve">Л.В.Бетховен. Соната № 8, </w:t>
      </w:r>
      <w:r w:rsidRPr="009B36EF">
        <w:rPr>
          <w:rFonts w:cs="Times New Roman"/>
          <w:noProof/>
          <w:sz w:val="28"/>
          <w:szCs w:val="28"/>
          <w:lang w:eastAsia="ru-RU"/>
        </w:rPr>
        <w:t>I</w:t>
      </w:r>
      <w:r w:rsidRPr="00CC7B00">
        <w:rPr>
          <w:rFonts w:cs="Times New Roman"/>
          <w:noProof/>
          <w:sz w:val="28"/>
          <w:szCs w:val="28"/>
          <w:lang w:val="ru-RU" w:eastAsia="ru-RU"/>
        </w:rPr>
        <w:t xml:space="preserve"> ч., вступление (тройое задержание, где два голоса двигаются параллельными терциями, а третий голос – противоположно им)</w:t>
      </w:r>
    </w:p>
    <w:p w:rsidR="00CC7B00" w:rsidRPr="009B36EF" w:rsidRDefault="00CC7B00" w:rsidP="00E0116E">
      <w:pPr>
        <w:jc w:val="center"/>
        <w:rPr>
          <w:rFonts w:cs="Times New Roman"/>
          <w:sz w:val="28"/>
          <w:szCs w:val="28"/>
          <w:vertAlign w:val="subscript"/>
        </w:rPr>
      </w:pPr>
      <w:r w:rsidRPr="009B36EF">
        <w:rPr>
          <w:rFonts w:cs="Times New Roman"/>
          <w:noProof/>
          <w:sz w:val="28"/>
          <w:szCs w:val="28"/>
          <w:vertAlign w:val="subscript"/>
          <w:lang w:val="ru-RU" w:eastAsia="ru-RU" w:bidi="ar-SA"/>
        </w:rPr>
        <w:drawing>
          <wp:inline distT="0" distB="0" distL="0" distR="0">
            <wp:extent cx="5271429" cy="1228897"/>
            <wp:effectExtent l="19050" t="0" r="5421" b="0"/>
            <wp:docPr id="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429" cy="122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B00" w:rsidRPr="00CC7B00" w:rsidRDefault="00CC7B00" w:rsidP="00CC7B00">
      <w:pPr>
        <w:pBdr>
          <w:right w:val="single" w:sz="4" w:space="4" w:color="auto"/>
        </w:pBdr>
        <w:tabs>
          <w:tab w:val="right" w:pos="8222"/>
          <w:tab w:val="left" w:pos="8505"/>
          <w:tab w:val="left" w:pos="8647"/>
        </w:tabs>
        <w:ind w:firstLine="284"/>
        <w:rPr>
          <w:rFonts w:cs="Times New Roman"/>
          <w:sz w:val="28"/>
          <w:szCs w:val="28"/>
          <w:lang w:val="ru-RU"/>
        </w:rPr>
      </w:pPr>
      <w:r w:rsidRPr="00CC7B00">
        <w:rPr>
          <w:rFonts w:cs="Times New Roman"/>
          <w:sz w:val="28"/>
          <w:szCs w:val="28"/>
          <w:lang w:val="ru-RU"/>
        </w:rPr>
        <w:t>Тройное задержание  чаще используется в виде секстаккордов.</w:t>
      </w:r>
    </w:p>
    <w:p w:rsidR="00CC7B00" w:rsidRPr="00CC7B00" w:rsidRDefault="00CC7B00" w:rsidP="00CC7B00">
      <w:pPr>
        <w:pBdr>
          <w:right w:val="single" w:sz="4" w:space="4" w:color="auto"/>
        </w:pBdr>
        <w:tabs>
          <w:tab w:val="right" w:pos="8222"/>
          <w:tab w:val="left" w:pos="8505"/>
          <w:tab w:val="left" w:pos="8647"/>
        </w:tabs>
        <w:ind w:firstLine="284"/>
        <w:rPr>
          <w:rFonts w:cs="Times New Roman"/>
          <w:sz w:val="28"/>
          <w:szCs w:val="28"/>
          <w:lang w:val="ru-RU"/>
        </w:rPr>
      </w:pPr>
      <w:r w:rsidRPr="00CC7B00">
        <w:rPr>
          <w:rFonts w:cs="Times New Roman"/>
          <w:sz w:val="28"/>
          <w:szCs w:val="28"/>
          <w:lang w:val="ru-RU"/>
        </w:rPr>
        <w:lastRenderedPageBreak/>
        <w:t xml:space="preserve">Существуют </w:t>
      </w:r>
      <w:r w:rsidRPr="00CC7B00">
        <w:rPr>
          <w:rFonts w:cs="Times New Roman"/>
          <w:b/>
          <w:sz w:val="28"/>
          <w:szCs w:val="28"/>
          <w:lang w:val="ru-RU"/>
        </w:rPr>
        <w:t>особые формы</w:t>
      </w:r>
      <w:r w:rsidRPr="00CC7B00">
        <w:rPr>
          <w:rFonts w:cs="Times New Roman"/>
          <w:sz w:val="28"/>
          <w:szCs w:val="28"/>
          <w:lang w:val="ru-RU"/>
        </w:rPr>
        <w:t xml:space="preserve"> разрешения задержаний,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C7B00">
        <w:rPr>
          <w:rFonts w:cs="Times New Roman"/>
          <w:sz w:val="28"/>
          <w:szCs w:val="28"/>
          <w:lang w:val="ru-RU"/>
        </w:rPr>
        <w:t xml:space="preserve">в которых  задержанный звук разрешается не  непосредственно в аккордовый, а с усложнением через другие звуки .При этом разрешение происходит </w:t>
      </w:r>
      <w:r w:rsidR="00E0116E">
        <w:rPr>
          <w:rFonts w:cs="Times New Roman"/>
          <w:sz w:val="28"/>
          <w:szCs w:val="28"/>
          <w:lang w:val="ru-RU"/>
        </w:rPr>
        <w:t>в аккордовый звук на расстоянии:</w:t>
      </w:r>
    </w:p>
    <w:p w:rsidR="001D48D3" w:rsidRDefault="001D48D3">
      <w:pPr>
        <w:rPr>
          <w:lang w:val="ru-RU"/>
        </w:rPr>
      </w:pPr>
    </w:p>
    <w:p w:rsidR="001D48D3" w:rsidRPr="001D48D3" w:rsidRDefault="00E0116E" w:rsidP="00E0116E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424634" cy="112041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34" cy="112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6E" w:rsidRPr="00510ECA" w:rsidRDefault="00E0116E" w:rsidP="00E0116E">
      <w:pPr>
        <w:tabs>
          <w:tab w:val="left" w:pos="2715"/>
          <w:tab w:val="left" w:pos="5115"/>
          <w:tab w:val="left" w:pos="6240"/>
        </w:tabs>
        <w:rPr>
          <w:sz w:val="22"/>
          <w:szCs w:val="22"/>
          <w:lang w:val="ru-RU"/>
        </w:rPr>
      </w:pPr>
      <w:r w:rsidRPr="00510ECA">
        <w:rPr>
          <w:lang w:val="ru-RU"/>
        </w:rPr>
        <w:t xml:space="preserve">                                             </w:t>
      </w:r>
      <w:r w:rsidRPr="00E0116E">
        <w:rPr>
          <w:sz w:val="22"/>
          <w:szCs w:val="22"/>
        </w:rPr>
        <w:t>D</w:t>
      </w:r>
      <w:r w:rsidRPr="00510ECA">
        <w:rPr>
          <w:sz w:val="22"/>
          <w:szCs w:val="22"/>
          <w:lang w:val="ru-RU"/>
        </w:rPr>
        <w:t>65-</w:t>
      </w:r>
      <w:r w:rsidRPr="00E0116E">
        <w:rPr>
          <w:sz w:val="22"/>
          <w:szCs w:val="22"/>
        </w:rPr>
        <w:t>T</w:t>
      </w:r>
      <w:r w:rsidRPr="00510ECA">
        <w:rPr>
          <w:sz w:val="22"/>
          <w:szCs w:val="22"/>
          <w:lang w:val="ru-RU"/>
        </w:rPr>
        <w:t xml:space="preserve">           </w:t>
      </w:r>
      <w:r w:rsidRPr="00E0116E">
        <w:rPr>
          <w:sz w:val="22"/>
          <w:szCs w:val="22"/>
        </w:rPr>
        <w:t>D</w:t>
      </w:r>
      <w:r w:rsidRPr="00510ECA">
        <w:rPr>
          <w:sz w:val="22"/>
          <w:szCs w:val="22"/>
          <w:lang w:val="ru-RU"/>
        </w:rPr>
        <w:t>65-</w:t>
      </w:r>
      <w:r w:rsidRPr="00E0116E">
        <w:rPr>
          <w:sz w:val="22"/>
          <w:szCs w:val="22"/>
        </w:rPr>
        <w:t>T</w:t>
      </w:r>
      <w:r w:rsidRPr="00510ECA">
        <w:rPr>
          <w:sz w:val="22"/>
          <w:szCs w:val="22"/>
          <w:lang w:val="ru-RU"/>
        </w:rPr>
        <w:tab/>
      </w:r>
      <w:r w:rsidRPr="00E0116E">
        <w:rPr>
          <w:sz w:val="22"/>
          <w:szCs w:val="22"/>
        </w:rPr>
        <w:t>D</w:t>
      </w:r>
      <w:r w:rsidRPr="00510ECA">
        <w:rPr>
          <w:sz w:val="22"/>
          <w:szCs w:val="22"/>
          <w:lang w:val="ru-RU"/>
        </w:rPr>
        <w:t>65-</w:t>
      </w:r>
      <w:r w:rsidRPr="00E0116E">
        <w:rPr>
          <w:sz w:val="22"/>
          <w:szCs w:val="22"/>
        </w:rPr>
        <w:t>T</w:t>
      </w:r>
      <w:r w:rsidRPr="00510ECA">
        <w:rPr>
          <w:sz w:val="22"/>
          <w:szCs w:val="22"/>
          <w:lang w:val="ru-RU"/>
        </w:rPr>
        <w:tab/>
      </w:r>
      <w:r w:rsidRPr="00E0116E">
        <w:rPr>
          <w:sz w:val="22"/>
          <w:szCs w:val="22"/>
        </w:rPr>
        <w:t>D</w:t>
      </w:r>
      <w:r w:rsidRPr="00510ECA">
        <w:rPr>
          <w:sz w:val="22"/>
          <w:szCs w:val="22"/>
          <w:lang w:val="ru-RU"/>
        </w:rPr>
        <w:t>65-</w:t>
      </w:r>
      <w:r w:rsidRPr="00E0116E">
        <w:rPr>
          <w:sz w:val="22"/>
          <w:szCs w:val="22"/>
        </w:rPr>
        <w:t>T</w:t>
      </w:r>
    </w:p>
    <w:p w:rsidR="001D48D3" w:rsidRPr="00510ECA" w:rsidRDefault="001D48D3" w:rsidP="00E0116E">
      <w:pPr>
        <w:tabs>
          <w:tab w:val="left" w:pos="2715"/>
        </w:tabs>
        <w:rPr>
          <w:sz w:val="22"/>
          <w:szCs w:val="22"/>
          <w:lang w:val="ru-RU"/>
        </w:rPr>
      </w:pPr>
    </w:p>
    <w:p w:rsidR="001D48D3" w:rsidRPr="001D48D3" w:rsidRDefault="001D48D3" w:rsidP="001D48D3">
      <w:pPr>
        <w:rPr>
          <w:lang w:val="ru-RU"/>
        </w:rPr>
      </w:pPr>
    </w:p>
    <w:p w:rsidR="001D48D3" w:rsidRPr="001D48D3" w:rsidRDefault="001D48D3" w:rsidP="001D48D3">
      <w:pPr>
        <w:rPr>
          <w:lang w:val="ru-RU"/>
        </w:rPr>
      </w:pPr>
    </w:p>
    <w:p w:rsidR="001D48D3" w:rsidRPr="00AC6D73" w:rsidRDefault="00510ECA" w:rsidP="00510ECA">
      <w:pPr>
        <w:tabs>
          <w:tab w:val="left" w:pos="1182"/>
        </w:tabs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Домашнее задание:</w:t>
      </w:r>
    </w:p>
    <w:p w:rsidR="001D48D3" w:rsidRPr="00AC6D73" w:rsidRDefault="001D48D3" w:rsidP="001D48D3">
      <w:pPr>
        <w:rPr>
          <w:rFonts w:cs="Times New Roman"/>
          <w:sz w:val="28"/>
          <w:szCs w:val="28"/>
          <w:lang w:val="ru-RU"/>
        </w:rPr>
      </w:pPr>
      <w:r w:rsidRPr="00EB0928">
        <w:rPr>
          <w:rFonts w:cs="Times New Roman"/>
          <w:sz w:val="28"/>
          <w:szCs w:val="28"/>
          <w:lang w:val="ru-RU"/>
        </w:rPr>
        <w:t>1</w:t>
      </w:r>
      <w:r w:rsidRPr="00AC6D73">
        <w:rPr>
          <w:rFonts w:cs="Times New Roman"/>
          <w:b/>
          <w:sz w:val="28"/>
          <w:szCs w:val="28"/>
          <w:lang w:val="ru-RU"/>
        </w:rPr>
        <w:t>.</w:t>
      </w:r>
      <w:r w:rsidRPr="00AC6D73">
        <w:rPr>
          <w:rFonts w:cs="Times New Roman"/>
          <w:sz w:val="28"/>
          <w:szCs w:val="28"/>
          <w:lang w:val="ru-RU"/>
        </w:rPr>
        <w:t xml:space="preserve">Прочесть тему по учебникам: Е. Н. </w:t>
      </w:r>
      <w:proofErr w:type="spellStart"/>
      <w:r w:rsidRPr="00AC6D73">
        <w:rPr>
          <w:rFonts w:cs="Times New Roman"/>
          <w:sz w:val="28"/>
          <w:szCs w:val="28"/>
          <w:lang w:val="ru-RU"/>
        </w:rPr>
        <w:t>Абызова</w:t>
      </w:r>
      <w:proofErr w:type="spellEnd"/>
      <w:r w:rsidRPr="00AC6D73">
        <w:rPr>
          <w:rFonts w:cs="Times New Roman"/>
          <w:sz w:val="28"/>
          <w:szCs w:val="28"/>
          <w:lang w:val="ru-RU"/>
        </w:rPr>
        <w:t xml:space="preserve"> "</w:t>
      </w:r>
      <w:r w:rsidR="00510ECA">
        <w:rPr>
          <w:rFonts w:cs="Times New Roman"/>
          <w:sz w:val="28"/>
          <w:szCs w:val="28"/>
          <w:lang w:val="ru-RU"/>
        </w:rPr>
        <w:t>Гармония"М.,Музыка.2006г., т. 35</w:t>
      </w:r>
      <w:r w:rsidRPr="00AC6D73">
        <w:rPr>
          <w:rFonts w:cs="Times New Roman"/>
          <w:sz w:val="28"/>
          <w:szCs w:val="28"/>
          <w:lang w:val="ru-RU"/>
        </w:rPr>
        <w:t>,с.</w:t>
      </w:r>
      <w:r w:rsidR="00510ECA">
        <w:rPr>
          <w:rFonts w:cs="Times New Roman"/>
          <w:sz w:val="28"/>
          <w:szCs w:val="28"/>
          <w:lang w:val="ru-RU"/>
        </w:rPr>
        <w:t>300-301</w:t>
      </w:r>
      <w:r w:rsidRPr="00AC6D73">
        <w:rPr>
          <w:rFonts w:cs="Times New Roman"/>
          <w:sz w:val="28"/>
          <w:szCs w:val="28"/>
          <w:lang w:val="ru-RU"/>
        </w:rPr>
        <w:t>.</w:t>
      </w:r>
    </w:p>
    <w:p w:rsidR="001D48D3" w:rsidRPr="00AC6D73" w:rsidRDefault="001D48D3" w:rsidP="001D48D3">
      <w:pPr>
        <w:rPr>
          <w:rFonts w:cs="Times New Roman"/>
          <w:sz w:val="28"/>
          <w:szCs w:val="28"/>
          <w:lang w:val="ru-RU"/>
        </w:rPr>
      </w:pPr>
      <w:proofErr w:type="spellStart"/>
      <w:r w:rsidRPr="00AC6D73">
        <w:rPr>
          <w:rFonts w:cs="Times New Roman"/>
          <w:sz w:val="28"/>
          <w:szCs w:val="28"/>
          <w:lang w:val="ru-RU"/>
        </w:rPr>
        <w:t>И.Дубовский,С</w:t>
      </w:r>
      <w:proofErr w:type="spellEnd"/>
      <w:r w:rsidRPr="00AC6D73">
        <w:rPr>
          <w:rFonts w:cs="Times New Roman"/>
          <w:sz w:val="28"/>
          <w:szCs w:val="28"/>
          <w:lang w:val="ru-RU"/>
        </w:rPr>
        <w:t xml:space="preserve">. Евсеев, И. </w:t>
      </w:r>
      <w:proofErr w:type="spellStart"/>
      <w:r w:rsidRPr="00AC6D73">
        <w:rPr>
          <w:rFonts w:cs="Times New Roman"/>
          <w:sz w:val="28"/>
          <w:szCs w:val="28"/>
          <w:lang w:val="ru-RU"/>
        </w:rPr>
        <w:t>Способин</w:t>
      </w:r>
      <w:proofErr w:type="spellEnd"/>
      <w:r w:rsidRPr="00AC6D73">
        <w:rPr>
          <w:rFonts w:cs="Times New Roman"/>
          <w:sz w:val="28"/>
          <w:szCs w:val="28"/>
          <w:lang w:val="ru-RU"/>
        </w:rPr>
        <w:t>, В.Соколов " Учебник гар</w:t>
      </w:r>
      <w:r w:rsidR="00510ECA">
        <w:rPr>
          <w:rFonts w:cs="Times New Roman"/>
          <w:sz w:val="28"/>
          <w:szCs w:val="28"/>
          <w:lang w:val="ru-RU"/>
        </w:rPr>
        <w:t>монии"(БМК)М.,Музыка,1984., т.37</w:t>
      </w:r>
      <w:r w:rsidRPr="00AC6D73">
        <w:rPr>
          <w:rFonts w:cs="Times New Roman"/>
          <w:sz w:val="28"/>
          <w:szCs w:val="28"/>
          <w:lang w:val="ru-RU"/>
        </w:rPr>
        <w:t>;А.Мяс</w:t>
      </w:r>
      <w:r w:rsidR="00C565A3">
        <w:rPr>
          <w:rFonts w:cs="Times New Roman"/>
          <w:sz w:val="28"/>
          <w:szCs w:val="28"/>
          <w:lang w:val="ru-RU"/>
        </w:rPr>
        <w:t>оедов. Учебник  гармонии. М.1980</w:t>
      </w:r>
      <w:r w:rsidRPr="00AC6D73">
        <w:rPr>
          <w:rFonts w:cs="Times New Roman"/>
          <w:sz w:val="28"/>
          <w:szCs w:val="28"/>
          <w:lang w:val="ru-RU"/>
        </w:rPr>
        <w:t>г.</w:t>
      </w:r>
      <w:r w:rsidR="00C565A3">
        <w:rPr>
          <w:rFonts w:cs="Times New Roman"/>
          <w:sz w:val="28"/>
          <w:szCs w:val="28"/>
          <w:lang w:val="ru-RU"/>
        </w:rPr>
        <w:t>,</w:t>
      </w:r>
      <w:r w:rsidR="00A51DE0">
        <w:rPr>
          <w:rFonts w:cs="Times New Roman"/>
          <w:sz w:val="28"/>
          <w:szCs w:val="28"/>
          <w:lang w:val="ru-RU"/>
        </w:rPr>
        <w:t>гл.7,</w:t>
      </w:r>
      <w:r w:rsidR="00C565A3">
        <w:rPr>
          <w:rFonts w:cs="Times New Roman"/>
          <w:sz w:val="28"/>
          <w:szCs w:val="28"/>
          <w:lang w:val="ru-RU"/>
        </w:rPr>
        <w:t>с.183-198.</w:t>
      </w:r>
    </w:p>
    <w:p w:rsidR="001D48D3" w:rsidRPr="00AC6D73" w:rsidRDefault="001D48D3" w:rsidP="001D48D3">
      <w:pPr>
        <w:rPr>
          <w:rFonts w:cs="Times New Roman"/>
          <w:sz w:val="28"/>
          <w:szCs w:val="28"/>
          <w:lang w:val="ru-RU"/>
        </w:rPr>
      </w:pPr>
      <w:r w:rsidRPr="00AC6D73">
        <w:rPr>
          <w:rFonts w:cs="Times New Roman"/>
          <w:sz w:val="28"/>
          <w:szCs w:val="28"/>
          <w:lang w:val="ru-RU"/>
        </w:rPr>
        <w:t xml:space="preserve"> Законспектировать лекцию урока. Выучить. Составить план ответа.</w:t>
      </w:r>
    </w:p>
    <w:p w:rsidR="001D48D3" w:rsidRPr="00AC6D73" w:rsidRDefault="001D48D3" w:rsidP="001D48D3">
      <w:pPr>
        <w:rPr>
          <w:rFonts w:cs="Times New Roman"/>
          <w:sz w:val="28"/>
          <w:szCs w:val="28"/>
          <w:lang w:val="ru-RU"/>
        </w:rPr>
      </w:pPr>
      <w:r w:rsidRPr="00AC6D73">
        <w:rPr>
          <w:rFonts w:cs="Times New Roman"/>
          <w:sz w:val="28"/>
          <w:szCs w:val="28"/>
          <w:lang w:val="ru-RU"/>
        </w:rPr>
        <w:t xml:space="preserve"> 2.Подобрать музыкальные примеры по теме и пополнить хрестома</w:t>
      </w:r>
      <w:r>
        <w:rPr>
          <w:rFonts w:cs="Times New Roman"/>
          <w:sz w:val="28"/>
          <w:szCs w:val="28"/>
          <w:lang w:val="ru-RU"/>
        </w:rPr>
        <w:t>тию. Выучить примеры наизусть( 5 примеров</w:t>
      </w:r>
      <w:r w:rsidRPr="00AC6D73">
        <w:rPr>
          <w:rFonts w:cs="Times New Roman"/>
          <w:sz w:val="28"/>
          <w:szCs w:val="28"/>
          <w:lang w:val="ru-RU"/>
        </w:rPr>
        <w:t>).</w:t>
      </w:r>
    </w:p>
    <w:p w:rsidR="00EB0928" w:rsidRDefault="001D48D3" w:rsidP="001D48D3">
      <w:pPr>
        <w:rPr>
          <w:rFonts w:cs="Times New Roman"/>
          <w:sz w:val="28"/>
          <w:szCs w:val="28"/>
          <w:lang w:val="ru-RU"/>
        </w:rPr>
      </w:pPr>
      <w:r w:rsidRPr="00AC6D73">
        <w:rPr>
          <w:rFonts w:cs="Times New Roman"/>
          <w:sz w:val="28"/>
          <w:szCs w:val="28"/>
          <w:lang w:val="ru-RU"/>
        </w:rPr>
        <w:t xml:space="preserve">3.Письменно:а) </w:t>
      </w:r>
      <w:proofErr w:type="spellStart"/>
      <w:r w:rsidRPr="00AC6D73">
        <w:rPr>
          <w:rFonts w:cs="Times New Roman"/>
          <w:sz w:val="28"/>
          <w:szCs w:val="28"/>
          <w:lang w:val="ru-RU"/>
        </w:rPr>
        <w:t>И.Дубовский,С</w:t>
      </w:r>
      <w:proofErr w:type="spellEnd"/>
      <w:r w:rsidRPr="00AC6D73">
        <w:rPr>
          <w:rFonts w:cs="Times New Roman"/>
          <w:sz w:val="28"/>
          <w:szCs w:val="28"/>
          <w:lang w:val="ru-RU"/>
        </w:rPr>
        <w:t xml:space="preserve">. Евсеев, И. </w:t>
      </w:r>
      <w:proofErr w:type="spellStart"/>
      <w:r w:rsidRPr="00AC6D73">
        <w:rPr>
          <w:rFonts w:cs="Times New Roman"/>
          <w:sz w:val="28"/>
          <w:szCs w:val="28"/>
          <w:lang w:val="ru-RU"/>
        </w:rPr>
        <w:t>Способин,В.Соколов</w:t>
      </w:r>
      <w:proofErr w:type="spellEnd"/>
      <w:r w:rsidRPr="00AC6D73">
        <w:rPr>
          <w:rFonts w:cs="Times New Roman"/>
          <w:sz w:val="28"/>
          <w:szCs w:val="28"/>
          <w:lang w:val="ru-RU"/>
        </w:rPr>
        <w:t xml:space="preserve"> " Учебник гармонии"(БМК)М.</w:t>
      </w:r>
      <w:r w:rsidR="00EB0928">
        <w:rPr>
          <w:rFonts w:cs="Times New Roman"/>
          <w:sz w:val="28"/>
          <w:szCs w:val="28"/>
          <w:lang w:val="ru-RU"/>
        </w:rPr>
        <w:t>1984. Задачи  №563(1,2</w:t>
      </w:r>
      <w:r w:rsidRPr="00AC6D73">
        <w:rPr>
          <w:rFonts w:cs="Times New Roman"/>
          <w:sz w:val="28"/>
          <w:szCs w:val="28"/>
          <w:lang w:val="ru-RU"/>
        </w:rPr>
        <w:t>);</w:t>
      </w:r>
    </w:p>
    <w:p w:rsidR="001D48D3" w:rsidRPr="00EB0928" w:rsidRDefault="00EB0928" w:rsidP="001D48D3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б) сочинить и записать 2  модуляции</w:t>
      </w:r>
      <w:r w:rsidR="001D48D3" w:rsidRPr="00AC6D73">
        <w:rPr>
          <w:rFonts w:cs="Times New Roman"/>
          <w:sz w:val="28"/>
          <w:szCs w:val="28"/>
          <w:lang w:val="ru-RU"/>
        </w:rPr>
        <w:t xml:space="preserve"> в форме периода  повторного строения из  </w:t>
      </w:r>
      <w:r>
        <w:rPr>
          <w:rFonts w:cs="Times New Roman"/>
          <w:sz w:val="28"/>
          <w:szCs w:val="28"/>
        </w:rPr>
        <w:t>d</w:t>
      </w:r>
      <w:r w:rsidR="001D48D3" w:rsidRPr="00AC6D73">
        <w:rPr>
          <w:rFonts w:cs="Times New Roman"/>
          <w:sz w:val="28"/>
          <w:szCs w:val="28"/>
          <w:lang w:val="ru-RU"/>
        </w:rPr>
        <w:t>-</w:t>
      </w:r>
      <w:r w:rsidR="001D48D3">
        <w:rPr>
          <w:rFonts w:cs="Times New Roman"/>
          <w:sz w:val="28"/>
          <w:szCs w:val="28"/>
        </w:rPr>
        <w:t>moll</w:t>
      </w:r>
      <w:r w:rsidR="001D48D3" w:rsidRPr="00AC6D73">
        <w:rPr>
          <w:rFonts w:cs="Times New Roman"/>
          <w:sz w:val="28"/>
          <w:szCs w:val="28"/>
          <w:lang w:val="ru-RU"/>
        </w:rPr>
        <w:t xml:space="preserve"> в </w:t>
      </w:r>
      <w:r>
        <w:rPr>
          <w:rFonts w:cs="Times New Roman"/>
          <w:sz w:val="28"/>
          <w:szCs w:val="28"/>
        </w:rPr>
        <w:t>F</w:t>
      </w:r>
      <w:r w:rsidR="001D48D3" w:rsidRPr="00AC6D73">
        <w:rPr>
          <w:rFonts w:cs="Times New Roman"/>
          <w:sz w:val="28"/>
          <w:szCs w:val="28"/>
          <w:lang w:val="ru-RU"/>
        </w:rPr>
        <w:t>-</w:t>
      </w:r>
      <w:proofErr w:type="spellStart"/>
      <w:r w:rsidR="001D48D3">
        <w:rPr>
          <w:rFonts w:cs="Times New Roman"/>
          <w:sz w:val="28"/>
          <w:szCs w:val="28"/>
        </w:rPr>
        <w:t>dur</w:t>
      </w:r>
      <w:proofErr w:type="spellEnd"/>
      <w:r w:rsidRPr="00EB0928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из </w:t>
      </w:r>
      <w:proofErr w:type="spellStart"/>
      <w:r>
        <w:rPr>
          <w:rFonts w:cs="Times New Roman"/>
          <w:sz w:val="28"/>
          <w:szCs w:val="28"/>
          <w:lang w:val="ru-RU"/>
        </w:rPr>
        <w:t>F-dur</w:t>
      </w:r>
      <w:proofErr w:type="spellEnd"/>
      <w:r>
        <w:rPr>
          <w:rFonts w:cs="Times New Roman"/>
          <w:sz w:val="28"/>
          <w:szCs w:val="28"/>
          <w:lang w:val="ru-RU"/>
        </w:rPr>
        <w:t xml:space="preserve"> в  </w:t>
      </w:r>
      <w:proofErr w:type="spellStart"/>
      <w:r>
        <w:rPr>
          <w:rFonts w:cs="Times New Roman"/>
          <w:sz w:val="28"/>
          <w:szCs w:val="28"/>
          <w:lang w:val="ru-RU"/>
        </w:rPr>
        <w:t>D-dur</w:t>
      </w:r>
      <w:proofErr w:type="spellEnd"/>
      <w:r>
        <w:rPr>
          <w:rFonts w:cs="Times New Roman"/>
          <w:sz w:val="28"/>
          <w:szCs w:val="28"/>
          <w:lang w:val="ru-RU"/>
        </w:rPr>
        <w:t xml:space="preserve">, </w:t>
      </w:r>
      <w:r w:rsidRPr="00EB0928">
        <w:rPr>
          <w:rFonts w:cs="Times New Roman"/>
          <w:sz w:val="28"/>
          <w:szCs w:val="28"/>
          <w:lang w:val="ru-RU"/>
        </w:rPr>
        <w:t>используя задержания</w:t>
      </w:r>
      <w:r>
        <w:rPr>
          <w:rFonts w:cs="Times New Roman"/>
          <w:sz w:val="28"/>
          <w:szCs w:val="28"/>
          <w:lang w:val="ru-RU"/>
        </w:rPr>
        <w:t>.</w:t>
      </w:r>
    </w:p>
    <w:p w:rsidR="008F2F83" w:rsidRPr="001D48D3" w:rsidRDefault="008F2F83" w:rsidP="001D48D3">
      <w:pPr>
        <w:tabs>
          <w:tab w:val="left" w:pos="1395"/>
        </w:tabs>
        <w:rPr>
          <w:lang w:val="ru-RU"/>
        </w:rPr>
      </w:pPr>
    </w:p>
    <w:sectPr w:rsidR="008F2F83" w:rsidRPr="001D48D3" w:rsidSect="00F8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1C99"/>
    <w:rsid w:val="00007111"/>
    <w:rsid w:val="00025823"/>
    <w:rsid w:val="001D48D3"/>
    <w:rsid w:val="003C6FB2"/>
    <w:rsid w:val="00510ECA"/>
    <w:rsid w:val="00836F78"/>
    <w:rsid w:val="0087625D"/>
    <w:rsid w:val="00881C99"/>
    <w:rsid w:val="008843E4"/>
    <w:rsid w:val="008F2F83"/>
    <w:rsid w:val="00A51DE0"/>
    <w:rsid w:val="00C565A3"/>
    <w:rsid w:val="00CC7B00"/>
    <w:rsid w:val="00E0116E"/>
    <w:rsid w:val="00EB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99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B0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B00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10</cp:revision>
  <dcterms:created xsi:type="dcterms:W3CDTF">2022-02-08T08:38:00Z</dcterms:created>
  <dcterms:modified xsi:type="dcterms:W3CDTF">2022-02-08T10:03:00Z</dcterms:modified>
</cp:coreProperties>
</file>