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AAC" w:rsidRPr="00AE54A7" w:rsidRDefault="00690AAC" w:rsidP="00690AA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Стилевые направления музыки ХХ века</w:t>
      </w:r>
      <w:r w:rsidRPr="00AE54A7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AE54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курс, теоретики</w:t>
      </w:r>
    </w:p>
    <w:p w:rsidR="00690AAC" w:rsidRPr="00AE54A7" w:rsidRDefault="00690AAC" w:rsidP="00690AA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54A7">
        <w:rPr>
          <w:rFonts w:ascii="Times New Roman" w:hAnsi="Times New Roman" w:cs="Times New Roman"/>
          <w:sz w:val="28"/>
          <w:szCs w:val="28"/>
        </w:rPr>
        <w:t xml:space="preserve">Пр. </w:t>
      </w:r>
      <w:proofErr w:type="spellStart"/>
      <w:r w:rsidRPr="00AE54A7">
        <w:rPr>
          <w:rFonts w:ascii="Times New Roman" w:hAnsi="Times New Roman" w:cs="Times New Roman"/>
          <w:sz w:val="28"/>
          <w:szCs w:val="28"/>
        </w:rPr>
        <w:t>Высочина</w:t>
      </w:r>
      <w:proofErr w:type="spellEnd"/>
      <w:r w:rsidRPr="00AE54A7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690AAC" w:rsidRDefault="00690AAC" w:rsidP="00690AA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1: Р. Щедрин – Концерт для ф-но №3, 1973 г., «Вариации и тема».</w:t>
      </w:r>
    </w:p>
    <w:p w:rsidR="00690AAC" w:rsidRDefault="00690AAC" w:rsidP="00690AAC">
      <w:pPr>
        <w:pStyle w:val="a3"/>
        <w:spacing w:after="0" w:line="36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основе одночастного концерта – обратная драматургия: от сложных вариаций к простой теме. Концерт включает 33 вариации в атональной технике со сложной ритмикой, необычными тембровыми и регистровыми контрастами.</w:t>
      </w:r>
    </w:p>
    <w:p w:rsidR="00690AAC" w:rsidRDefault="00690AAC" w:rsidP="00690AAC">
      <w:pPr>
        <w:pStyle w:val="a3"/>
        <w:spacing w:after="0" w:line="36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кульминации концерта использован коллаж (солист по своему выбору играет любой фрагмент фортепианного концерта композитора 19-20 вв. или собственную импровизацию).</w:t>
      </w:r>
    </w:p>
    <w:p w:rsidR="00690AAC" w:rsidRDefault="00690AAC" w:rsidP="00690AAC">
      <w:pPr>
        <w:pStyle w:val="a3"/>
        <w:spacing w:after="0" w:line="36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Завершается концерт диссонирующим звучанием гонгов и колоколов с динамикой от фортиссимо до пианиссимо.</w:t>
      </w:r>
    </w:p>
    <w:p w:rsidR="00690AAC" w:rsidRDefault="00690AAC" w:rsidP="00690AAC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90AAC" w:rsidRPr="00EA272F" w:rsidRDefault="00690AAC" w:rsidP="00690AAC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Литература (ознакомление)</w:t>
      </w:r>
      <w:r w:rsidRPr="00EA272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690AAC" w:rsidRDefault="00690AAC" w:rsidP="00690AAC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Тараканов. – «Творчество Р. Щедрина».</w:t>
      </w:r>
    </w:p>
    <w:p w:rsidR="00690AAC" w:rsidRDefault="00690AAC" w:rsidP="00690AAC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90AAC" w:rsidRDefault="00690AAC" w:rsidP="00690AA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Петерис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Плакидис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(Латвия), р. 1947. Прослушивание Концерта для оркестра и ф-но, 1975 г.</w:t>
      </w:r>
    </w:p>
    <w:p w:rsidR="00690AAC" w:rsidRDefault="00690AAC" w:rsidP="00690AAC">
      <w:pPr>
        <w:pStyle w:val="a3"/>
        <w:spacing w:after="0" w:line="360" w:lineRule="auto"/>
        <w:ind w:firstLine="41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60360">
        <w:rPr>
          <w:rFonts w:ascii="Times New Roman" w:hAnsi="Times New Roman" w:cs="Times New Roman"/>
          <w:sz w:val="24"/>
          <w:szCs w:val="24"/>
        </w:rPr>
        <w:t>Авангард, медитация, минимализм.</w:t>
      </w:r>
    </w:p>
    <w:p w:rsidR="00690AAC" w:rsidRDefault="00690AAC" w:rsidP="00690AAC">
      <w:pPr>
        <w:pStyle w:val="a3"/>
        <w:spacing w:after="0" w:line="36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360360">
        <w:rPr>
          <w:rFonts w:ascii="Times New Roman" w:hAnsi="Times New Roman" w:cs="Times New Roman"/>
          <w:sz w:val="24"/>
          <w:szCs w:val="24"/>
        </w:rPr>
        <w:t>1 ч. – Диатоническая чакона для белых клавиш.</w:t>
      </w:r>
    </w:p>
    <w:p w:rsidR="00690AAC" w:rsidRPr="00360360" w:rsidRDefault="00690AAC" w:rsidP="00690AAC">
      <w:pPr>
        <w:pStyle w:val="a3"/>
        <w:spacing w:after="0" w:line="360" w:lineRule="auto"/>
        <w:ind w:firstLine="41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 ч. – Токката и эпилог (возвращение темы чаконы).</w:t>
      </w:r>
    </w:p>
    <w:p w:rsidR="00295C31" w:rsidRPr="00690AAC" w:rsidRDefault="00295C31" w:rsidP="00690AAC">
      <w:bookmarkStart w:id="0" w:name="_GoBack"/>
      <w:bookmarkEnd w:id="0"/>
    </w:p>
    <w:sectPr w:rsidR="00295C31" w:rsidRPr="00690AAC" w:rsidSect="00AE54A7">
      <w:pgSz w:w="11906" w:h="16838"/>
      <w:pgMar w:top="1134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65678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3351CB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6EB"/>
    <w:rsid w:val="001B1571"/>
    <w:rsid w:val="00295C31"/>
    <w:rsid w:val="00492837"/>
    <w:rsid w:val="006036EB"/>
    <w:rsid w:val="00690AAC"/>
    <w:rsid w:val="00FD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53206-59F6-46CB-B96D-25AA1CEE5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6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2</cp:revision>
  <dcterms:created xsi:type="dcterms:W3CDTF">2020-04-10T11:39:00Z</dcterms:created>
  <dcterms:modified xsi:type="dcterms:W3CDTF">2020-04-10T11:39:00Z</dcterms:modified>
</cp:coreProperties>
</file>