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590C66">
        <w:rPr>
          <w:rFonts w:ascii="Times New Roman" w:hAnsi="Times New Roman" w:cs="Times New Roman"/>
          <w:b/>
          <w:sz w:val="28"/>
          <w:szCs w:val="28"/>
        </w:rPr>
        <w:t>7</w:t>
      </w:r>
      <w:r w:rsidR="00A8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D36083" w:rsidRPr="00590C66" w:rsidRDefault="00E1460C" w:rsidP="009037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90C66" w:rsidRPr="00590C66">
        <w:rPr>
          <w:rFonts w:ascii="Times New Roman" w:hAnsi="Times New Roman" w:cs="Times New Roman"/>
          <w:b/>
          <w:bCs/>
          <w:sz w:val="28"/>
          <w:szCs w:val="28"/>
        </w:rPr>
        <w:t>Функциональные модуляции в тональности 2-й степени родства.</w:t>
      </w:r>
      <w:r w:rsidR="00D36083" w:rsidRPr="00590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696" w:rsidRPr="0090376E" w:rsidRDefault="00B70696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2C64" w:rsidRDefault="004D0646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модулирующих периодов.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применения фигурации в периодах.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темы: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61325" w:rsidRDefault="00661325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E56476">
        <w:rPr>
          <w:rFonts w:ascii="Times New Roman" w:hAnsi="Times New Roman" w:cs="Times New Roman"/>
          <w:sz w:val="28"/>
          <w:szCs w:val="28"/>
        </w:rPr>
        <w:t xml:space="preserve">системы степеней родства (система Римского-Корсакова и 2 варианта системы </w:t>
      </w:r>
      <w:proofErr w:type="spellStart"/>
      <w:r w:rsidR="00E56476">
        <w:rPr>
          <w:rFonts w:ascii="Times New Roman" w:hAnsi="Times New Roman" w:cs="Times New Roman"/>
          <w:sz w:val="28"/>
          <w:szCs w:val="28"/>
        </w:rPr>
        <w:t>Способина</w:t>
      </w:r>
      <w:proofErr w:type="spellEnd"/>
      <w:r w:rsidR="00E564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476" w:rsidRDefault="00E56476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родственных тональностей всех степеней родства к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диез мажор и тональности си бемоль минор (см. фото 1)</w:t>
      </w:r>
    </w:p>
    <w:p w:rsidR="00661325" w:rsidRDefault="00BE2C64" w:rsidP="00661325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E56476" w:rsidRDefault="00E56476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«функциональной модуляции» определяет такой переход из одной тональности в другую, в котором происходит функциональная смена общего элемента в рамках начальной и конечной тональности. Этот термин очень широк. В последнее время в теории музыки применяется более узкий по смыслу и более точный термин «Постепенная модуляция». Ее услови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тональность (а не любой элемент) должна быть первой степенью родства к начальной и к конечной тональности.</w:t>
      </w:r>
    </w:p>
    <w:p w:rsidR="00E56476" w:rsidRDefault="00E56476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постепенной модуляции в первую степень возможны 4 варианта тонального плана (тоника начальной и ее параллель, тоника конечной и ее параллель).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исключением гармонической тональности (только тоники)</w:t>
      </w:r>
    </w:p>
    <w:p w:rsidR="00E56476" w:rsidRDefault="00E56476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постепенной модуляции во вторую степень родства вариантов нет. Необходимо использовать то единственное общее трезвучие, которое есть между начальной и конечной тональностью. Исключени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тональности на 2 знака, между которыми общими являются 2 трезвучия. В таком случае надо выбрать контрастное по ладу трезвучие, не дающее и  квинтового хода в тональном плане. </w:t>
      </w:r>
    </w:p>
    <w:p w:rsidR="00E56476" w:rsidRDefault="00E56476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построения тональных планов во 2ю степень родства:</w:t>
      </w:r>
    </w:p>
    <w:p w:rsidR="005D4B36" w:rsidRDefault="005D4B36" w:rsidP="005D4B36">
      <w:pPr>
        <w:pStyle w:val="a3"/>
        <w:numPr>
          <w:ilvl w:val="0"/>
          <w:numId w:val="9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на 2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натуральную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или их параллели (выбрать контрастную по ладу)</w:t>
      </w:r>
    </w:p>
    <w:p w:rsidR="005D4B36" w:rsidRDefault="005D4B36" w:rsidP="005D4B36">
      <w:pPr>
        <w:pStyle w:val="a3"/>
        <w:numPr>
          <w:ilvl w:val="0"/>
          <w:numId w:val="9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на 3-5 знаков одного 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гармоническая тональность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гармоническая</w:t>
      </w:r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мажоре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гармоническая в миноре).</w:t>
      </w:r>
    </w:p>
    <w:p w:rsidR="005D4B36" w:rsidRPr="005D4B36" w:rsidRDefault="005D4B36" w:rsidP="005D4B36">
      <w:pPr>
        <w:pStyle w:val="a3"/>
        <w:numPr>
          <w:ilvl w:val="0"/>
          <w:numId w:val="9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DD в миноре и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мажоре -</w:t>
      </w:r>
      <w:r w:rsidRPr="005D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4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FB" w:rsidRPr="00F72A8D" w:rsidRDefault="00017CA3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8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полностью задач Алексеев № </w:t>
      </w:r>
      <w:r w:rsidR="00AF3EC5">
        <w:rPr>
          <w:rFonts w:ascii="Times New Roman" w:hAnsi="Times New Roman" w:cs="Times New Roman"/>
          <w:sz w:val="28"/>
          <w:szCs w:val="28"/>
        </w:rPr>
        <w:t>443</w:t>
      </w:r>
      <w:r w:rsidR="0013409C">
        <w:rPr>
          <w:rFonts w:ascii="Times New Roman" w:hAnsi="Times New Roman" w:cs="Times New Roman"/>
          <w:sz w:val="28"/>
          <w:szCs w:val="28"/>
        </w:rPr>
        <w:t xml:space="preserve">, </w:t>
      </w:r>
      <w:r w:rsidR="00AF3EC5">
        <w:rPr>
          <w:rFonts w:ascii="Times New Roman" w:hAnsi="Times New Roman" w:cs="Times New Roman"/>
          <w:sz w:val="28"/>
          <w:szCs w:val="28"/>
        </w:rPr>
        <w:t>631</w:t>
      </w:r>
      <w:r w:rsidR="006B4092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AF3EC5">
        <w:rPr>
          <w:rFonts w:ascii="Times New Roman" w:hAnsi="Times New Roman" w:cs="Times New Roman"/>
          <w:sz w:val="28"/>
          <w:szCs w:val="28"/>
        </w:rPr>
        <w:t>2,3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</w:t>
      </w:r>
      <w:r w:rsidR="005D4B36">
        <w:rPr>
          <w:rFonts w:ascii="Times New Roman" w:hAnsi="Times New Roman" w:cs="Times New Roman"/>
          <w:sz w:val="28"/>
          <w:szCs w:val="28"/>
        </w:rPr>
        <w:t xml:space="preserve">ля 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r w:rsidR="0013409C">
        <w:rPr>
          <w:rFonts w:ascii="Times New Roman" w:hAnsi="Times New Roman" w:cs="Times New Roman"/>
          <w:sz w:val="28"/>
          <w:szCs w:val="28"/>
        </w:rPr>
        <w:t>мажор</w:t>
      </w:r>
      <w:r w:rsidR="00C76CCA">
        <w:rPr>
          <w:rFonts w:ascii="Times New Roman" w:hAnsi="Times New Roman" w:cs="Times New Roman"/>
          <w:sz w:val="28"/>
          <w:szCs w:val="28"/>
        </w:rPr>
        <w:t>-</w:t>
      </w:r>
      <w:r w:rsidR="005D4B36">
        <w:rPr>
          <w:rFonts w:ascii="Times New Roman" w:hAnsi="Times New Roman" w:cs="Times New Roman"/>
          <w:sz w:val="28"/>
          <w:szCs w:val="28"/>
        </w:rPr>
        <w:t xml:space="preserve"> фа</w:t>
      </w:r>
      <w:r w:rsidR="006B4092">
        <w:rPr>
          <w:rFonts w:ascii="Times New Roman" w:hAnsi="Times New Roman" w:cs="Times New Roman"/>
          <w:sz w:val="28"/>
          <w:szCs w:val="28"/>
        </w:rPr>
        <w:t xml:space="preserve"> 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3409C">
        <w:rPr>
          <w:rFonts w:ascii="Times New Roman" w:hAnsi="Times New Roman" w:cs="Times New Roman"/>
          <w:sz w:val="28"/>
          <w:szCs w:val="28"/>
        </w:rPr>
        <w:t>ажор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(постепенная), обратно-</w:t>
      </w:r>
      <w:r w:rsidR="001F6CD7">
        <w:rPr>
          <w:rFonts w:ascii="Times New Roman" w:hAnsi="Times New Roman" w:cs="Times New Roman"/>
          <w:sz w:val="28"/>
          <w:szCs w:val="28"/>
        </w:rPr>
        <w:t xml:space="preserve"> энгармоническая, </w:t>
      </w:r>
      <w:r w:rsidR="003206A1">
        <w:rPr>
          <w:rFonts w:ascii="Times New Roman" w:hAnsi="Times New Roman" w:cs="Times New Roman"/>
          <w:sz w:val="28"/>
          <w:szCs w:val="28"/>
        </w:rPr>
        <w:t xml:space="preserve">фа </w:t>
      </w:r>
      <w:r w:rsidR="005D4B36">
        <w:rPr>
          <w:rFonts w:ascii="Times New Roman" w:hAnsi="Times New Roman" w:cs="Times New Roman"/>
          <w:sz w:val="28"/>
          <w:szCs w:val="28"/>
        </w:rPr>
        <w:t xml:space="preserve">диез </w:t>
      </w:r>
      <w:r w:rsidR="003206A1">
        <w:rPr>
          <w:rFonts w:ascii="Times New Roman" w:hAnsi="Times New Roman" w:cs="Times New Roman"/>
          <w:sz w:val="28"/>
          <w:szCs w:val="28"/>
        </w:rPr>
        <w:t xml:space="preserve">минор </w:t>
      </w:r>
      <w:r w:rsidR="00C76CCA">
        <w:rPr>
          <w:rFonts w:ascii="Times New Roman" w:hAnsi="Times New Roman" w:cs="Times New Roman"/>
          <w:sz w:val="28"/>
          <w:szCs w:val="28"/>
        </w:rPr>
        <w:t xml:space="preserve">- </w:t>
      </w:r>
      <w:r w:rsidR="001F6CD7">
        <w:rPr>
          <w:rFonts w:ascii="Times New Roman" w:hAnsi="Times New Roman" w:cs="Times New Roman"/>
          <w:sz w:val="28"/>
          <w:szCs w:val="28"/>
        </w:rPr>
        <w:t>ми</w:t>
      </w:r>
      <w:r w:rsidR="0013409C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  -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фразу до формы модулирующего периода</w:t>
      </w:r>
      <w:r w:rsidR="0013409C">
        <w:rPr>
          <w:rFonts w:ascii="Times New Roman" w:hAnsi="Times New Roman" w:cs="Times New Roman"/>
          <w:sz w:val="28"/>
          <w:szCs w:val="28"/>
        </w:rPr>
        <w:t xml:space="preserve"> из  </w:t>
      </w:r>
      <w:r w:rsidR="003206A1">
        <w:rPr>
          <w:rFonts w:ascii="Times New Roman" w:hAnsi="Times New Roman" w:cs="Times New Roman"/>
          <w:sz w:val="28"/>
          <w:szCs w:val="28"/>
        </w:rPr>
        <w:t>ля</w:t>
      </w:r>
      <w:r w:rsidR="001F6CD7">
        <w:rPr>
          <w:rFonts w:ascii="Times New Roman" w:hAnsi="Times New Roman" w:cs="Times New Roman"/>
          <w:sz w:val="28"/>
          <w:szCs w:val="28"/>
        </w:rPr>
        <w:t xml:space="preserve"> </w:t>
      </w:r>
      <w:r w:rsidR="0078173A">
        <w:rPr>
          <w:rFonts w:ascii="Times New Roman" w:hAnsi="Times New Roman" w:cs="Times New Roman"/>
          <w:sz w:val="28"/>
          <w:szCs w:val="28"/>
        </w:rPr>
        <w:t>минора в фа диез минор</w:t>
      </w:r>
      <w:r w:rsidR="00C76CCA">
        <w:rPr>
          <w:rFonts w:ascii="Times New Roman" w:hAnsi="Times New Roman" w:cs="Times New Roman"/>
          <w:sz w:val="28"/>
          <w:szCs w:val="28"/>
        </w:rPr>
        <w:t xml:space="preserve"> в 3х вариантах: постепенная модуляция, мажоро-минорная и энгармоническая.</w:t>
      </w:r>
      <w:r w:rsidR="001F6CD7">
        <w:rPr>
          <w:rFonts w:ascii="Times New Roman" w:hAnsi="Times New Roman" w:cs="Times New Roman"/>
          <w:sz w:val="28"/>
          <w:szCs w:val="28"/>
        </w:rPr>
        <w:t xml:space="preserve"> Предусмотреть в периоде</w:t>
      </w:r>
      <w:r w:rsidR="00320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A1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="003206A1">
        <w:rPr>
          <w:rFonts w:ascii="Times New Roman" w:hAnsi="Times New Roman" w:cs="Times New Roman"/>
          <w:sz w:val="28"/>
          <w:szCs w:val="28"/>
        </w:rPr>
        <w:t xml:space="preserve"> (третье предложение с тоническим органным пунктом)</w:t>
      </w:r>
      <w:r w:rsidR="001F6CD7">
        <w:rPr>
          <w:rFonts w:ascii="Times New Roman" w:hAnsi="Times New Roman" w:cs="Times New Roman"/>
          <w:sz w:val="28"/>
          <w:szCs w:val="28"/>
        </w:rPr>
        <w:t>.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9C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134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173A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78173A">
        <w:rPr>
          <w:rFonts w:ascii="Times New Roman" w:hAnsi="Times New Roman" w:cs="Times New Roman"/>
          <w:sz w:val="28"/>
          <w:szCs w:val="28"/>
        </w:rPr>
        <w:t xml:space="preserve"> № 2</w:t>
      </w:r>
      <w:r w:rsidR="003206A1">
        <w:rPr>
          <w:rFonts w:ascii="Times New Roman" w:hAnsi="Times New Roman" w:cs="Times New Roman"/>
          <w:sz w:val="28"/>
          <w:szCs w:val="28"/>
        </w:rPr>
        <w:t>7</w:t>
      </w:r>
      <w:r w:rsidR="0078173A">
        <w:rPr>
          <w:rFonts w:ascii="Times New Roman" w:hAnsi="Times New Roman" w:cs="Times New Roman"/>
          <w:sz w:val="28"/>
          <w:szCs w:val="28"/>
        </w:rPr>
        <w:t>4</w:t>
      </w:r>
      <w:r w:rsidR="00C76CCA">
        <w:rPr>
          <w:rFonts w:ascii="Times New Roman" w:hAnsi="Times New Roman" w:cs="Times New Roman"/>
          <w:sz w:val="28"/>
          <w:szCs w:val="28"/>
        </w:rPr>
        <w:t xml:space="preserve"> см фото </w:t>
      </w:r>
      <w:r w:rsidR="0078173A">
        <w:rPr>
          <w:rFonts w:ascii="Times New Roman" w:hAnsi="Times New Roman" w:cs="Times New Roman"/>
          <w:sz w:val="28"/>
          <w:szCs w:val="28"/>
        </w:rPr>
        <w:t>4</w:t>
      </w:r>
      <w:r w:rsidR="0078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9C" w:rsidRDefault="0013409C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 </w:t>
      </w:r>
      <w:proofErr w:type="spellStart"/>
      <w:r w:rsidR="001F6CD7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1F6CD7">
        <w:rPr>
          <w:rFonts w:ascii="Times New Roman" w:hAnsi="Times New Roman" w:cs="Times New Roman"/>
          <w:sz w:val="28"/>
          <w:szCs w:val="28"/>
        </w:rPr>
        <w:t xml:space="preserve"> Гармоническое сольфеджио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173A">
        <w:rPr>
          <w:rFonts w:ascii="Times New Roman" w:hAnsi="Times New Roman" w:cs="Times New Roman"/>
          <w:sz w:val="28"/>
          <w:szCs w:val="28"/>
        </w:rPr>
        <w:t>7 см. фото 5</w:t>
      </w:r>
    </w:p>
    <w:p w:rsidR="003206A1" w:rsidRDefault="0078173A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«Степени родства тональностей</w:t>
      </w:r>
      <w:r w:rsidR="003206A1">
        <w:rPr>
          <w:rFonts w:ascii="Times New Roman" w:hAnsi="Times New Roman" w:cs="Times New Roman"/>
          <w:sz w:val="28"/>
          <w:szCs w:val="28"/>
        </w:rPr>
        <w:t xml:space="preserve">» прислать план ответа, текст ответа, примеры и комментарии к ним. </w:t>
      </w:r>
    </w:p>
    <w:p w:rsidR="006B4092" w:rsidRDefault="006B4092" w:rsidP="003206A1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7EAB"/>
    <w:multiLevelType w:val="hybridMultilevel"/>
    <w:tmpl w:val="CFA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1033"/>
    <w:multiLevelType w:val="hybridMultilevel"/>
    <w:tmpl w:val="D60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5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837DC"/>
    <w:rsid w:val="000A1B5A"/>
    <w:rsid w:val="000C1056"/>
    <w:rsid w:val="00126AB3"/>
    <w:rsid w:val="0013409C"/>
    <w:rsid w:val="001F6445"/>
    <w:rsid w:val="001F6CD7"/>
    <w:rsid w:val="0022100D"/>
    <w:rsid w:val="00244C61"/>
    <w:rsid w:val="00293A0F"/>
    <w:rsid w:val="003206A1"/>
    <w:rsid w:val="00374BA0"/>
    <w:rsid w:val="0045376E"/>
    <w:rsid w:val="004D0646"/>
    <w:rsid w:val="004E53BB"/>
    <w:rsid w:val="00533B34"/>
    <w:rsid w:val="005671E2"/>
    <w:rsid w:val="00570893"/>
    <w:rsid w:val="00590C66"/>
    <w:rsid w:val="005A0640"/>
    <w:rsid w:val="005A5DD5"/>
    <w:rsid w:val="005D4B36"/>
    <w:rsid w:val="00661325"/>
    <w:rsid w:val="006634E1"/>
    <w:rsid w:val="006B4092"/>
    <w:rsid w:val="007079E4"/>
    <w:rsid w:val="00772748"/>
    <w:rsid w:val="0078173A"/>
    <w:rsid w:val="007877A6"/>
    <w:rsid w:val="007C62E4"/>
    <w:rsid w:val="007C6E22"/>
    <w:rsid w:val="00857174"/>
    <w:rsid w:val="0090376E"/>
    <w:rsid w:val="009246F2"/>
    <w:rsid w:val="009460D3"/>
    <w:rsid w:val="00953965"/>
    <w:rsid w:val="00960D86"/>
    <w:rsid w:val="009A4AB1"/>
    <w:rsid w:val="00A00796"/>
    <w:rsid w:val="00A86446"/>
    <w:rsid w:val="00AF3EC5"/>
    <w:rsid w:val="00AF6032"/>
    <w:rsid w:val="00B31A18"/>
    <w:rsid w:val="00B54BFB"/>
    <w:rsid w:val="00B70696"/>
    <w:rsid w:val="00BA7854"/>
    <w:rsid w:val="00BE2C64"/>
    <w:rsid w:val="00BF60A7"/>
    <w:rsid w:val="00C64F6A"/>
    <w:rsid w:val="00C76CCA"/>
    <w:rsid w:val="00CD0496"/>
    <w:rsid w:val="00D36083"/>
    <w:rsid w:val="00D81602"/>
    <w:rsid w:val="00DE3F9E"/>
    <w:rsid w:val="00E1460C"/>
    <w:rsid w:val="00E56476"/>
    <w:rsid w:val="00F50D8B"/>
    <w:rsid w:val="00F72A8D"/>
    <w:rsid w:val="00F96A6E"/>
    <w:rsid w:val="00FD2ADC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2020-05-13T06:59:00Z</dcterms:created>
  <dcterms:modified xsi:type="dcterms:W3CDTF">2020-05-13T09:45:00Z</dcterms:modified>
</cp:coreProperties>
</file>