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9" w:rsidRDefault="00D72A79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«Изучение методической литературы по музыкально-теоретическим дисциплинам» для студентов 4 курса специал</w:t>
      </w:r>
      <w:r w:rsidR="007D0AA1">
        <w:rPr>
          <w:rFonts w:ascii="Times New Roman" w:hAnsi="Times New Roman" w:cs="Times New Roman"/>
          <w:sz w:val="28"/>
          <w:szCs w:val="28"/>
        </w:rPr>
        <w:t>ьности 52.02.07 «Теория музыки»; 1</w:t>
      </w:r>
      <w:r w:rsidR="005C132B">
        <w:rPr>
          <w:rFonts w:ascii="Times New Roman" w:hAnsi="Times New Roman" w:cs="Times New Roman"/>
          <w:sz w:val="28"/>
          <w:szCs w:val="28"/>
        </w:rPr>
        <w:t>8</w:t>
      </w:r>
      <w:r w:rsidR="007D0AA1">
        <w:rPr>
          <w:rFonts w:ascii="Times New Roman" w:hAnsi="Times New Roman" w:cs="Times New Roman"/>
          <w:sz w:val="28"/>
          <w:szCs w:val="28"/>
        </w:rPr>
        <w:t>неделя.</w:t>
      </w:r>
    </w:p>
    <w:p w:rsidR="007A56FE" w:rsidRDefault="007A56FE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2B" w:rsidRDefault="005C132B" w:rsidP="00AA4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A7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18:  </w:t>
      </w:r>
      <w:r w:rsidRPr="005C132B">
        <w:rPr>
          <w:rFonts w:ascii="Times New Roman" w:hAnsi="Times New Roman" w:cs="Times New Roman"/>
          <w:b/>
          <w:sz w:val="28"/>
          <w:szCs w:val="28"/>
        </w:rPr>
        <w:t>« Инновационные технологии на уроках музыкальной литературы и музыкально-теоретического цикла».</w:t>
      </w:r>
    </w:p>
    <w:p w:rsidR="00AA4986" w:rsidRPr="003C1C6C" w:rsidRDefault="00940747" w:rsidP="003C1C6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C6C">
        <w:rPr>
          <w:rFonts w:ascii="Times New Roman" w:hAnsi="Times New Roman" w:cs="Times New Roman"/>
          <w:b/>
          <w:bCs/>
          <w:sz w:val="28"/>
          <w:szCs w:val="28"/>
        </w:rPr>
        <w:t>Ответить на вопросы:</w:t>
      </w:r>
    </w:p>
    <w:p w:rsidR="001D3ED8" w:rsidRPr="001D3ED8" w:rsidRDefault="001D3ED8" w:rsidP="007A56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5C132B">
        <w:rPr>
          <w:rFonts w:ascii="Times New Roman" w:hAnsi="Times New Roman" w:cs="Times New Roman"/>
          <w:bCs/>
          <w:sz w:val="28"/>
          <w:szCs w:val="28"/>
        </w:rPr>
        <w:t>такое интеграция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1D3ED8" w:rsidRDefault="003965FC" w:rsidP="007A56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формах работы на  занятиях музыкально-теоретического цикла могут использоваться комп</w:t>
      </w:r>
      <w:r w:rsidR="00403B3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ютерные технологии</w:t>
      </w:r>
      <w:r w:rsidR="001D3ED8">
        <w:rPr>
          <w:rFonts w:ascii="Times New Roman" w:hAnsi="Times New Roman" w:cs="Times New Roman"/>
          <w:sz w:val="28"/>
          <w:szCs w:val="28"/>
        </w:rPr>
        <w:t>?</w:t>
      </w:r>
    </w:p>
    <w:p w:rsidR="008E1909" w:rsidRDefault="0083790D" w:rsidP="007A56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известных авторов методик по обучению музыке.</w:t>
      </w:r>
    </w:p>
    <w:p w:rsidR="00402DA3" w:rsidRDefault="00402DA3" w:rsidP="007A56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примеры методической литературы, раскрывающей тему инновационных технологий на уроках музыкальной литературы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теоретического цикла.</w:t>
      </w:r>
    </w:p>
    <w:p w:rsidR="007A56FE" w:rsidRPr="007A56FE" w:rsidRDefault="007A56FE" w:rsidP="007A56FE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C1C6C" w:rsidRDefault="003C1C6C" w:rsidP="003C1C6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1C6C">
        <w:rPr>
          <w:rFonts w:ascii="Times New Roman" w:hAnsi="Times New Roman" w:cs="Times New Roman"/>
          <w:b/>
          <w:sz w:val="28"/>
          <w:szCs w:val="28"/>
        </w:rPr>
        <w:t>Охарактеризовать один из методических источников по данной теме.</w:t>
      </w:r>
    </w:p>
    <w:p w:rsidR="003C1C6C" w:rsidRPr="003C1C6C" w:rsidRDefault="003C1C6C" w:rsidP="003C1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1C6C">
        <w:rPr>
          <w:rFonts w:ascii="Times New Roman" w:hAnsi="Times New Roman" w:cs="Times New Roman"/>
          <w:sz w:val="28"/>
          <w:szCs w:val="28"/>
        </w:rPr>
        <w:t xml:space="preserve">Александра Тихонова. </w:t>
      </w:r>
      <w:proofErr w:type="spellStart"/>
      <w:r w:rsidRPr="003C1C6C">
        <w:rPr>
          <w:rFonts w:ascii="Times New Roman" w:hAnsi="Times New Roman" w:cs="Times New Roman"/>
          <w:sz w:val="28"/>
          <w:szCs w:val="28"/>
        </w:rPr>
        <w:t>Видеосредства</w:t>
      </w:r>
      <w:proofErr w:type="spellEnd"/>
      <w:r w:rsidRPr="003C1C6C">
        <w:rPr>
          <w:rFonts w:ascii="Times New Roman" w:hAnsi="Times New Roman" w:cs="Times New Roman"/>
          <w:sz w:val="28"/>
          <w:szCs w:val="28"/>
        </w:rPr>
        <w:t xml:space="preserve"> и музыкально-исторические предметы</w:t>
      </w:r>
      <w:proofErr w:type="gramStart"/>
      <w:r w:rsidRPr="003C1C6C">
        <w:rPr>
          <w:rFonts w:ascii="Times New Roman" w:hAnsi="Times New Roman" w:cs="Times New Roman"/>
          <w:sz w:val="28"/>
          <w:szCs w:val="28"/>
        </w:rPr>
        <w:t>// К</w:t>
      </w:r>
      <w:proofErr w:type="gramEnd"/>
      <w:r w:rsidRPr="003C1C6C">
        <w:rPr>
          <w:rFonts w:ascii="Times New Roman" w:hAnsi="Times New Roman" w:cs="Times New Roman"/>
          <w:sz w:val="28"/>
          <w:szCs w:val="28"/>
        </w:rPr>
        <w:t>ак преподавать музыкальную литературу. - М.: Издательский дом «Классика- XXI века»,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C6C" w:rsidRPr="003C1C6C" w:rsidRDefault="003C1C6C" w:rsidP="003C1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1C6C">
        <w:rPr>
          <w:rFonts w:ascii="Times New Roman" w:hAnsi="Times New Roman" w:cs="Times New Roman"/>
          <w:sz w:val="28"/>
          <w:szCs w:val="28"/>
        </w:rPr>
        <w:t xml:space="preserve">Хелен </w:t>
      </w:r>
      <w:proofErr w:type="spellStart"/>
      <w:r w:rsidRPr="003C1C6C">
        <w:rPr>
          <w:rFonts w:ascii="Times New Roman" w:hAnsi="Times New Roman" w:cs="Times New Roman"/>
          <w:sz w:val="28"/>
          <w:szCs w:val="28"/>
        </w:rPr>
        <w:t>Хайнер</w:t>
      </w:r>
      <w:proofErr w:type="spellEnd"/>
      <w:r w:rsidRPr="003C1C6C">
        <w:rPr>
          <w:rFonts w:ascii="Times New Roman" w:hAnsi="Times New Roman" w:cs="Times New Roman"/>
          <w:sz w:val="28"/>
          <w:szCs w:val="28"/>
        </w:rPr>
        <w:t>. Компьютерный путь к Моцарту</w:t>
      </w:r>
      <w:proofErr w:type="gramStart"/>
      <w:r w:rsidRPr="003C1C6C">
        <w:rPr>
          <w:rFonts w:ascii="Times New Roman" w:hAnsi="Times New Roman" w:cs="Times New Roman"/>
          <w:sz w:val="28"/>
          <w:szCs w:val="28"/>
        </w:rPr>
        <w:t>// К</w:t>
      </w:r>
      <w:proofErr w:type="gramEnd"/>
      <w:r w:rsidRPr="003C1C6C">
        <w:rPr>
          <w:rFonts w:ascii="Times New Roman" w:hAnsi="Times New Roman" w:cs="Times New Roman"/>
          <w:sz w:val="28"/>
          <w:szCs w:val="28"/>
        </w:rPr>
        <w:t>ак преподавать музыкальную литературу. - М.: Издательский дом «Классика- XXI века»,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C6C" w:rsidRPr="003C1C6C" w:rsidRDefault="003C1C6C" w:rsidP="003C1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1C6C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3C1C6C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Pr="003C1C6C">
        <w:rPr>
          <w:rFonts w:ascii="Times New Roman" w:hAnsi="Times New Roman" w:cs="Times New Roman"/>
          <w:sz w:val="28"/>
          <w:szCs w:val="28"/>
        </w:rPr>
        <w:t xml:space="preserve"> Ком</w:t>
      </w:r>
      <w:r w:rsidR="00906E8C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3C1C6C">
        <w:rPr>
          <w:rFonts w:ascii="Times New Roman" w:hAnsi="Times New Roman" w:cs="Times New Roman"/>
          <w:sz w:val="28"/>
          <w:szCs w:val="28"/>
        </w:rPr>
        <w:t>ьютер в тестировании и тренировке музыкального слуха</w:t>
      </w:r>
      <w:proofErr w:type="gramStart"/>
      <w:r w:rsidRPr="003C1C6C">
        <w:rPr>
          <w:rFonts w:ascii="Times New Roman" w:hAnsi="Times New Roman" w:cs="Times New Roman"/>
          <w:sz w:val="28"/>
          <w:szCs w:val="28"/>
        </w:rPr>
        <w:t>// К</w:t>
      </w:r>
      <w:proofErr w:type="gramEnd"/>
      <w:r w:rsidRPr="003C1C6C">
        <w:rPr>
          <w:rFonts w:ascii="Times New Roman" w:hAnsi="Times New Roman" w:cs="Times New Roman"/>
          <w:sz w:val="28"/>
          <w:szCs w:val="28"/>
        </w:rPr>
        <w:t>ак преподавать музыкальную литературу. - М.: Издательский дом «Классика- XXI века», 2007.</w:t>
      </w:r>
    </w:p>
    <w:p w:rsidR="007A56FE" w:rsidRPr="007A56FE" w:rsidRDefault="003C1C6C" w:rsidP="007A56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3801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Pr="00DD3801">
        <w:rPr>
          <w:rFonts w:ascii="Times New Roman" w:hAnsi="Times New Roman" w:cs="Times New Roman"/>
          <w:sz w:val="28"/>
          <w:szCs w:val="28"/>
        </w:rPr>
        <w:t xml:space="preserve"> Г. Р. «Если захочет барин…» или Креативный компьютер в теоретических предметах// Как учить музыке </w:t>
      </w:r>
      <w:proofErr w:type="spellStart"/>
      <w:r w:rsidRPr="00DD3801">
        <w:rPr>
          <w:rFonts w:ascii="Times New Roman" w:hAnsi="Times New Roman" w:cs="Times New Roman"/>
          <w:sz w:val="28"/>
          <w:szCs w:val="28"/>
        </w:rPr>
        <w:t>одаренных</w:t>
      </w:r>
      <w:proofErr w:type="spellEnd"/>
      <w:r w:rsidRPr="00DD3801">
        <w:rPr>
          <w:rFonts w:ascii="Times New Roman" w:hAnsi="Times New Roman" w:cs="Times New Roman"/>
          <w:sz w:val="28"/>
          <w:szCs w:val="28"/>
        </w:rPr>
        <w:t xml:space="preserve"> детей. - М.: Издательский дом «Классика-</w:t>
      </w:r>
      <w:proofErr w:type="gramStart"/>
      <w:r w:rsidRPr="00DD3801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DD3801">
        <w:rPr>
          <w:rFonts w:ascii="Times New Roman" w:hAnsi="Times New Roman" w:cs="Times New Roman"/>
          <w:sz w:val="28"/>
          <w:szCs w:val="28"/>
        </w:rPr>
        <w:t xml:space="preserve">», 2010.-240с.- (Серия «Мастер-класс»). </w:t>
      </w:r>
    </w:p>
    <w:p w:rsidR="007A56FE" w:rsidRPr="003C1C6C" w:rsidRDefault="007A56FE" w:rsidP="003C1C6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EE153D" w:rsidRPr="007D0AA1" w:rsidRDefault="00EE153D" w:rsidP="007D0AA1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7D0AA1"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  <w:r w:rsidRPr="007D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3D" w:rsidRPr="008C3CFA" w:rsidRDefault="00EE153D" w:rsidP="008C3CF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FA">
        <w:rPr>
          <w:rFonts w:ascii="Times New Roman" w:hAnsi="Times New Roman" w:cs="Times New Roman"/>
          <w:sz w:val="28"/>
          <w:szCs w:val="28"/>
        </w:rPr>
        <w:t>Иванчикова О. С.  Свободные вариации на тему: Нетрадиционные методы музыкального воспитания. – Симферополь: Издатель А. П. Выродов,2003.</w:t>
      </w:r>
    </w:p>
    <w:p w:rsidR="00944371" w:rsidRPr="00944371" w:rsidRDefault="00944371" w:rsidP="009443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4371">
        <w:rPr>
          <w:rFonts w:ascii="Times New Roman" w:hAnsi="Times New Roman" w:cs="Times New Roman"/>
          <w:sz w:val="28"/>
          <w:szCs w:val="28"/>
        </w:rPr>
        <w:t>Как преподавать музыкальную литературу. - М.: Издательский дом «Классика- XXI века», 2007.</w:t>
      </w:r>
    </w:p>
    <w:p w:rsidR="008C3CFA" w:rsidRDefault="008C3CFA" w:rsidP="008C3C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3CFA">
        <w:rPr>
          <w:rFonts w:ascii="Times New Roman" w:hAnsi="Times New Roman" w:cs="Times New Roman"/>
          <w:sz w:val="28"/>
          <w:szCs w:val="28"/>
        </w:rPr>
        <w:lastRenderedPageBreak/>
        <w:t xml:space="preserve">Карасева М.В. Сольфеджио – психотехника развития музыкального слуха. – М.: «Композитор», 2002. </w:t>
      </w:r>
    </w:p>
    <w:p w:rsidR="00014E49" w:rsidRPr="008C3CFA" w:rsidRDefault="00014E49" w:rsidP="008C3C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Р. Компьютер и  инновации в музыкальной педагогике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14E49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в  3 книгах</w:t>
      </w:r>
      <w:r w:rsidRPr="00014E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Классика-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2007. </w:t>
      </w:r>
      <w:r w:rsidRPr="0001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3D" w:rsidRPr="00EE153D" w:rsidRDefault="00014E49" w:rsidP="00EE153D">
      <w:pPr>
        <w:spacing w:line="360" w:lineRule="auto"/>
        <w:ind w:left="75"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153D" w:rsidRPr="00EE153D">
        <w:rPr>
          <w:rFonts w:ascii="Times New Roman" w:hAnsi="Times New Roman" w:cs="Times New Roman"/>
          <w:sz w:val="28"/>
          <w:szCs w:val="28"/>
        </w:rPr>
        <w:t>. Интернет-ресурсы.</w:t>
      </w:r>
    </w:p>
    <w:p w:rsidR="0016589F" w:rsidRPr="00B817AC" w:rsidRDefault="0016589F" w:rsidP="00B817A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6589F" w:rsidRPr="00B8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9DA"/>
    <w:multiLevelType w:val="hybridMultilevel"/>
    <w:tmpl w:val="49C68B5C"/>
    <w:lvl w:ilvl="0" w:tplc="0A5CD6F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21FB4"/>
    <w:multiLevelType w:val="hybridMultilevel"/>
    <w:tmpl w:val="1AA225FA"/>
    <w:lvl w:ilvl="0" w:tplc="698A3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7646"/>
    <w:multiLevelType w:val="hybridMultilevel"/>
    <w:tmpl w:val="390C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3027"/>
    <w:multiLevelType w:val="hybridMultilevel"/>
    <w:tmpl w:val="99480C38"/>
    <w:lvl w:ilvl="0" w:tplc="0150CAAA">
      <w:start w:val="1"/>
      <w:numFmt w:val="decimal"/>
      <w:lvlText w:val="%1)"/>
      <w:lvlJc w:val="left"/>
      <w:pPr>
        <w:ind w:left="795" w:hanging="72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C6B24CE"/>
    <w:multiLevelType w:val="hybridMultilevel"/>
    <w:tmpl w:val="B5FC3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95B96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062517"/>
    <w:multiLevelType w:val="hybridMultilevel"/>
    <w:tmpl w:val="5C98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F4358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E221EA"/>
    <w:multiLevelType w:val="hybridMultilevel"/>
    <w:tmpl w:val="F03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653DD"/>
    <w:multiLevelType w:val="hybridMultilevel"/>
    <w:tmpl w:val="E696A270"/>
    <w:lvl w:ilvl="0" w:tplc="B67086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E63E5D"/>
    <w:multiLevelType w:val="hybridMultilevel"/>
    <w:tmpl w:val="4788B4B8"/>
    <w:lvl w:ilvl="0" w:tplc="42540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822CB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6FA55C75"/>
    <w:multiLevelType w:val="hybridMultilevel"/>
    <w:tmpl w:val="76E49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1402"/>
    <w:multiLevelType w:val="hybridMultilevel"/>
    <w:tmpl w:val="047C5F5A"/>
    <w:lvl w:ilvl="0" w:tplc="555635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29"/>
    <w:rsid w:val="00001FEE"/>
    <w:rsid w:val="00014E49"/>
    <w:rsid w:val="00035574"/>
    <w:rsid w:val="00044CD9"/>
    <w:rsid w:val="00055AE6"/>
    <w:rsid w:val="000C192E"/>
    <w:rsid w:val="000E7706"/>
    <w:rsid w:val="0016589F"/>
    <w:rsid w:val="001D01DC"/>
    <w:rsid w:val="001D3ED8"/>
    <w:rsid w:val="0026076F"/>
    <w:rsid w:val="00275C5F"/>
    <w:rsid w:val="002C7A7F"/>
    <w:rsid w:val="00303A5E"/>
    <w:rsid w:val="00377016"/>
    <w:rsid w:val="003965FC"/>
    <w:rsid w:val="003C1C6C"/>
    <w:rsid w:val="00402DA3"/>
    <w:rsid w:val="00403B33"/>
    <w:rsid w:val="00466198"/>
    <w:rsid w:val="00466F86"/>
    <w:rsid w:val="004C2F90"/>
    <w:rsid w:val="004F38E2"/>
    <w:rsid w:val="00513D81"/>
    <w:rsid w:val="005923A5"/>
    <w:rsid w:val="005C132B"/>
    <w:rsid w:val="005E1799"/>
    <w:rsid w:val="005F708A"/>
    <w:rsid w:val="00617A5C"/>
    <w:rsid w:val="006B02BF"/>
    <w:rsid w:val="00706BC1"/>
    <w:rsid w:val="007415C3"/>
    <w:rsid w:val="007A56FE"/>
    <w:rsid w:val="007D0AA1"/>
    <w:rsid w:val="007D5B96"/>
    <w:rsid w:val="008043CD"/>
    <w:rsid w:val="0083790D"/>
    <w:rsid w:val="0087112A"/>
    <w:rsid w:val="00882855"/>
    <w:rsid w:val="00890448"/>
    <w:rsid w:val="008A0411"/>
    <w:rsid w:val="008C3CFA"/>
    <w:rsid w:val="008D54D4"/>
    <w:rsid w:val="008E1909"/>
    <w:rsid w:val="00906E8C"/>
    <w:rsid w:val="00921468"/>
    <w:rsid w:val="00940747"/>
    <w:rsid w:val="00944371"/>
    <w:rsid w:val="00984A80"/>
    <w:rsid w:val="009D1ABD"/>
    <w:rsid w:val="00A56D3E"/>
    <w:rsid w:val="00AA4986"/>
    <w:rsid w:val="00AE10A9"/>
    <w:rsid w:val="00AF35AC"/>
    <w:rsid w:val="00B27A59"/>
    <w:rsid w:val="00B57049"/>
    <w:rsid w:val="00B817AC"/>
    <w:rsid w:val="00B83C91"/>
    <w:rsid w:val="00B91046"/>
    <w:rsid w:val="00C02828"/>
    <w:rsid w:val="00C17596"/>
    <w:rsid w:val="00CE5052"/>
    <w:rsid w:val="00D016F5"/>
    <w:rsid w:val="00D10895"/>
    <w:rsid w:val="00D562A3"/>
    <w:rsid w:val="00D72A79"/>
    <w:rsid w:val="00DA0794"/>
    <w:rsid w:val="00DA2573"/>
    <w:rsid w:val="00DD3801"/>
    <w:rsid w:val="00E23701"/>
    <w:rsid w:val="00E32DDF"/>
    <w:rsid w:val="00E35429"/>
    <w:rsid w:val="00E81401"/>
    <w:rsid w:val="00EE153D"/>
    <w:rsid w:val="00F4572B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2020-05-20T08:09:00Z</dcterms:created>
  <dcterms:modified xsi:type="dcterms:W3CDTF">2020-05-20T15:22:00Z</dcterms:modified>
</cp:coreProperties>
</file>