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4B" w:rsidRPr="009C374B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firstLine="708"/>
        <w:jc w:val="center"/>
        <w:rPr>
          <w:bCs w:val="0"/>
          <w:u w:val="single"/>
        </w:rPr>
      </w:pPr>
      <w:r>
        <w:rPr>
          <w:bCs w:val="0"/>
          <w:u w:val="single"/>
        </w:rPr>
        <w:t>Аккорды в современной музыке (продолжение)</w:t>
      </w:r>
    </w:p>
    <w:p w:rsidR="009C374B" w:rsidRPr="001A568C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firstLine="708"/>
        <w:jc w:val="both"/>
      </w:pPr>
      <w:r w:rsidRPr="001A568C">
        <w:rPr>
          <w:bCs w:val="0"/>
          <w:u w:val="single"/>
          <w:lang w:val="en-US"/>
        </w:rPr>
        <w:t>II</w:t>
      </w:r>
      <w:r w:rsidRPr="001A568C">
        <w:rPr>
          <w:bCs w:val="0"/>
          <w:u w:val="single"/>
        </w:rPr>
        <w:t>-я группа аккордов</w:t>
      </w:r>
    </w:p>
    <w:p w:rsidR="009C374B" w:rsidRPr="001A568C" w:rsidRDefault="009C374B" w:rsidP="009C374B">
      <w:pPr>
        <w:numPr>
          <w:ilvl w:val="0"/>
          <w:numId w:val="1"/>
        </w:numPr>
        <w:tabs>
          <w:tab w:val="left" w:pos="2863"/>
          <w:tab w:val="left" w:pos="3540"/>
          <w:tab w:val="center" w:pos="4960"/>
          <w:tab w:val="left" w:pos="5894"/>
        </w:tabs>
        <w:jc w:val="both"/>
      </w:pPr>
      <w:r w:rsidRPr="001A568C">
        <w:rPr>
          <w:u w:val="single"/>
        </w:rPr>
        <w:t>Кварто-квинтовые созвучия</w:t>
      </w:r>
    </w:p>
    <w:p w:rsidR="009C374B" w:rsidRPr="001A568C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left="708"/>
        <w:jc w:val="both"/>
      </w:pPr>
      <w:r w:rsidRPr="001A568C">
        <w:t>количество тонов – от 3 до 6</w:t>
      </w:r>
      <w:bookmarkStart w:id="0" w:name="_GoBack"/>
      <w:bookmarkEnd w:id="0"/>
      <w:r w:rsidRPr="001A568C">
        <w:t xml:space="preserve"> и более. Подразделяются на </w:t>
      </w:r>
      <w:r w:rsidRPr="001A568C">
        <w:rPr>
          <w:u w:val="single"/>
        </w:rPr>
        <w:t>квартовые</w:t>
      </w:r>
      <w:r w:rsidRPr="001A568C">
        <w:t xml:space="preserve">, </w:t>
      </w:r>
      <w:r w:rsidRPr="001A568C">
        <w:rPr>
          <w:u w:val="single"/>
        </w:rPr>
        <w:t>квинтовые</w:t>
      </w:r>
      <w:r w:rsidRPr="001A568C">
        <w:t xml:space="preserve"> и созвучия </w:t>
      </w:r>
      <w:r w:rsidRPr="001A568C">
        <w:rPr>
          <w:u w:val="single"/>
        </w:rPr>
        <w:t xml:space="preserve">смешанной </w:t>
      </w:r>
      <w:r w:rsidRPr="001A568C">
        <w:t>кварто-квинтовой структуры.</w:t>
      </w:r>
    </w:p>
    <w:p w:rsidR="009C374B" w:rsidRPr="001A568C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left="708"/>
        <w:jc w:val="both"/>
      </w:pPr>
      <w:r w:rsidRPr="001A568C">
        <w:t xml:space="preserve">Встречаются на всех ступенях диатоники и </w:t>
      </w:r>
      <w:proofErr w:type="spellStart"/>
      <w:r w:rsidRPr="001A568C">
        <w:t>хроматики</w:t>
      </w:r>
      <w:proofErr w:type="spellEnd"/>
      <w:r w:rsidRPr="001A568C">
        <w:t>.</w:t>
      </w:r>
    </w:p>
    <w:p w:rsidR="009C374B" w:rsidRPr="001A568C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left="708"/>
        <w:jc w:val="both"/>
      </w:pPr>
      <w:r w:rsidRPr="001A568C">
        <w:rPr>
          <w:iCs/>
        </w:rPr>
        <w:t xml:space="preserve">а) </w:t>
      </w:r>
      <w:proofErr w:type="spellStart"/>
      <w:r w:rsidRPr="001A568C">
        <w:rPr>
          <w:iCs/>
        </w:rPr>
        <w:t>квартаккорды</w:t>
      </w:r>
      <w:proofErr w:type="spellEnd"/>
    </w:p>
    <w:p w:rsidR="009C374B" w:rsidRPr="001A568C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left="708"/>
        <w:jc w:val="both"/>
      </w:pPr>
      <w:r w:rsidRPr="001A568C">
        <w:t>Возможны из ч4 и ув4.</w:t>
      </w:r>
    </w:p>
    <w:p w:rsidR="009C374B" w:rsidRPr="001A568C" w:rsidRDefault="009C374B" w:rsidP="009C374B">
      <w:pPr>
        <w:tabs>
          <w:tab w:val="left" w:pos="2863"/>
          <w:tab w:val="left" w:pos="3540"/>
          <w:tab w:val="center" w:pos="4960"/>
          <w:tab w:val="left" w:pos="5894"/>
        </w:tabs>
        <w:ind w:left="708"/>
        <w:jc w:val="center"/>
      </w:pPr>
      <w:r w:rsidRPr="001A568C">
        <w:object w:dxaOrig="4659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1pt;height:121.2pt" o:ole="">
            <v:imagedata r:id="rId5" o:title=""/>
          </v:shape>
          <o:OLEObject Type="Embed" ProgID="Photoshop.Image.6" ShapeID="_x0000_i1025" DrawAspect="Content" ObjectID="_1696877002" r:id="rId6">
            <o:FieldCodes>\s</o:FieldCodes>
          </o:OLEObject>
        </w:object>
      </w:r>
    </w:p>
    <w:p w:rsidR="009C374B" w:rsidRPr="001A568C" w:rsidRDefault="009C374B" w:rsidP="009C374B"/>
    <w:p w:rsidR="009C374B" w:rsidRPr="001A568C" w:rsidRDefault="009C374B" w:rsidP="009C374B">
      <w:pPr>
        <w:tabs>
          <w:tab w:val="left" w:pos="708"/>
          <w:tab w:val="left" w:pos="1416"/>
          <w:tab w:val="left" w:pos="2124"/>
          <w:tab w:val="left" w:pos="3901"/>
        </w:tabs>
        <w:ind w:firstLine="708"/>
      </w:pPr>
      <w:r w:rsidRPr="001A568C">
        <w:t xml:space="preserve">     </w:t>
      </w:r>
      <w:r w:rsidRPr="001A568C">
        <w:tab/>
      </w:r>
      <w:r>
        <w:t xml:space="preserve">                       </w:t>
      </w:r>
      <w:r w:rsidRPr="001A568C">
        <w:tab/>
      </w:r>
      <w:r w:rsidRPr="001A568C">
        <w:rPr>
          <w:lang w:val="en-US"/>
        </w:rPr>
        <w:t>I</w:t>
      </w:r>
      <w:r w:rsidRPr="001A568C">
        <w:t xml:space="preserve"> 4/4</w:t>
      </w:r>
      <w:r w:rsidRPr="001A568C">
        <w:tab/>
      </w:r>
      <w:r w:rsidRPr="001A568C">
        <w:rPr>
          <w:lang w:val="en-US"/>
        </w:rPr>
        <w:t>V</w:t>
      </w:r>
      <w:r w:rsidRPr="001A568C">
        <w:t xml:space="preserve"> 4/4/</w:t>
      </w:r>
      <w:r w:rsidRPr="001A568C">
        <w:rPr>
          <w:lang w:val="en-US"/>
        </w:rPr>
        <w:t>I</w:t>
      </w:r>
    </w:p>
    <w:p w:rsidR="009C374B" w:rsidRPr="001A568C" w:rsidRDefault="009C374B" w:rsidP="009C374B">
      <w:pPr>
        <w:ind w:left="708" w:firstLine="708"/>
      </w:pPr>
      <w:r>
        <w:t xml:space="preserve">                    </w:t>
      </w:r>
      <w:r w:rsidRPr="001A568C">
        <w:t>(</w:t>
      </w:r>
      <w:proofErr w:type="spellStart"/>
      <w:proofErr w:type="gramStart"/>
      <w:r w:rsidRPr="001A568C">
        <w:t>четырехзвуковой</w:t>
      </w:r>
      <w:proofErr w:type="spellEnd"/>
      <w:r w:rsidRPr="001A568C">
        <w:t xml:space="preserve">)   </w:t>
      </w:r>
      <w:proofErr w:type="gramEnd"/>
      <w:r w:rsidRPr="001A568C">
        <w:t xml:space="preserve">  (</w:t>
      </w:r>
      <w:proofErr w:type="spellStart"/>
      <w:r w:rsidRPr="001A568C">
        <w:t>шестизвуковой</w:t>
      </w:r>
      <w:proofErr w:type="spellEnd"/>
      <w:r w:rsidRPr="001A568C">
        <w:t>)</w:t>
      </w: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  <w:r w:rsidRPr="001A568C">
        <w:t>А. Шенберг. Камерная симфония</w:t>
      </w:r>
    </w:p>
    <w:p w:rsidR="009C374B" w:rsidRPr="001A568C" w:rsidRDefault="009C374B" w:rsidP="009C374B">
      <w:pPr>
        <w:ind w:left="708" w:firstLine="708"/>
        <w:jc w:val="right"/>
      </w:pPr>
      <w:r w:rsidRPr="001A568C">
        <w:t xml:space="preserve">(6-звуковые </w:t>
      </w:r>
      <w:proofErr w:type="spellStart"/>
      <w:r w:rsidRPr="001A568C">
        <w:t>квартаккорды</w:t>
      </w:r>
      <w:proofErr w:type="spellEnd"/>
      <w:r w:rsidRPr="001A568C">
        <w:t xml:space="preserve"> из ч4)</w:t>
      </w:r>
    </w:p>
    <w:p w:rsidR="009C374B" w:rsidRPr="001A568C" w:rsidRDefault="009C374B" w:rsidP="009C374B">
      <w:pPr>
        <w:ind w:left="708" w:firstLine="708"/>
      </w:pPr>
      <w:r w:rsidRPr="001A568C">
        <w:object w:dxaOrig="6579" w:dyaOrig="2240">
          <v:shape id="_x0000_i1026" type="#_x0000_t75" style="width:329.1pt;height:111.9pt" o:ole="">
            <v:imagedata r:id="rId7" o:title=""/>
          </v:shape>
          <o:OLEObject Type="Embed" ProgID="Photoshop.Image.6" ShapeID="_x0000_i1026" DrawAspect="Content" ObjectID="_1696877003" r:id="rId8">
            <o:FieldCodes>\s</o:FieldCodes>
          </o:OLEObject>
        </w:object>
      </w:r>
    </w:p>
    <w:p w:rsidR="009C374B" w:rsidRPr="001A568C" w:rsidRDefault="009C374B" w:rsidP="009C374B">
      <w:pPr>
        <w:ind w:firstLine="708"/>
      </w:pPr>
      <w:r w:rsidRPr="001A568C">
        <w:t xml:space="preserve">3-х звучные – </w:t>
      </w:r>
      <w:proofErr w:type="spellStart"/>
      <w:r w:rsidRPr="001A568C">
        <w:rPr>
          <w:u w:val="single"/>
        </w:rPr>
        <w:t>квартесептаккорды</w:t>
      </w:r>
      <w:proofErr w:type="spellEnd"/>
      <w:r w:rsidRPr="001A568C">
        <w:t xml:space="preserve"> – характерны для русского и грузинского многоголосия</w:t>
      </w:r>
    </w:p>
    <w:p w:rsidR="009C374B" w:rsidRPr="001A568C" w:rsidRDefault="009C374B" w:rsidP="009C374B">
      <w:pPr>
        <w:ind w:firstLine="708"/>
        <w:jc w:val="center"/>
      </w:pPr>
      <w:r w:rsidRPr="001A568C">
        <w:t>М7/4=ч4+ч4 (</w:t>
      </w:r>
      <w:r w:rsidRPr="001A568C">
        <w:rPr>
          <w:lang w:val="en-US"/>
        </w:rPr>
        <w:t>c</w:t>
      </w:r>
      <w:r w:rsidRPr="001A568C">
        <w:t>-</w:t>
      </w:r>
      <w:r w:rsidRPr="001A568C">
        <w:rPr>
          <w:lang w:val="en-US"/>
        </w:rPr>
        <w:t>f</w:t>
      </w:r>
      <w:r w:rsidRPr="001A568C">
        <w:t>-</w:t>
      </w:r>
      <w:r w:rsidRPr="001A568C">
        <w:rPr>
          <w:lang w:val="en-US"/>
        </w:rPr>
        <w:t>b</w:t>
      </w:r>
      <w:r w:rsidRPr="001A568C">
        <w:t>)</w:t>
      </w:r>
    </w:p>
    <w:p w:rsidR="009C374B" w:rsidRPr="001A568C" w:rsidRDefault="009C374B" w:rsidP="009C374B">
      <w:pPr>
        <w:ind w:firstLine="708"/>
        <w:jc w:val="center"/>
      </w:pPr>
      <w:r w:rsidRPr="001A568C">
        <w:t>Б7/4=ч4+ув4 (</w:t>
      </w:r>
      <w:r w:rsidRPr="001A568C">
        <w:rPr>
          <w:lang w:val="en-US"/>
        </w:rPr>
        <w:t>c</w:t>
      </w:r>
      <w:r w:rsidRPr="001A568C">
        <w:t>-</w:t>
      </w:r>
      <w:r w:rsidRPr="001A568C">
        <w:rPr>
          <w:lang w:val="en-US"/>
        </w:rPr>
        <w:t>f</w:t>
      </w:r>
      <w:r w:rsidRPr="001A568C">
        <w:t>-</w:t>
      </w:r>
      <w:r w:rsidRPr="001A568C">
        <w:rPr>
          <w:lang w:val="en-US"/>
        </w:rPr>
        <w:t>h</w:t>
      </w:r>
      <w:r w:rsidRPr="001A568C">
        <w:t>)</w:t>
      </w:r>
    </w:p>
    <w:p w:rsidR="009C374B" w:rsidRPr="001A568C" w:rsidRDefault="009C374B" w:rsidP="009C374B">
      <w:pPr>
        <w:ind w:firstLine="708"/>
        <w:jc w:val="center"/>
      </w:pPr>
      <w:r w:rsidRPr="001A568C">
        <w:t xml:space="preserve">            ув4+ч4 (</w:t>
      </w:r>
      <w:r w:rsidRPr="001A568C">
        <w:rPr>
          <w:lang w:val="en-US"/>
        </w:rPr>
        <w:t>c</w:t>
      </w:r>
      <w:r w:rsidRPr="001A568C">
        <w:t>-</w:t>
      </w:r>
      <w:proofErr w:type="spellStart"/>
      <w:r w:rsidRPr="001A568C">
        <w:rPr>
          <w:lang w:val="en-US"/>
        </w:rPr>
        <w:t>fis</w:t>
      </w:r>
      <w:proofErr w:type="spellEnd"/>
      <w:r w:rsidRPr="001A568C">
        <w:t>-</w:t>
      </w:r>
      <w:r w:rsidRPr="001A568C">
        <w:rPr>
          <w:lang w:val="en-US"/>
        </w:rPr>
        <w:t>h</w:t>
      </w:r>
      <w:r w:rsidRPr="001A568C">
        <w:t>)</w:t>
      </w:r>
    </w:p>
    <w:p w:rsidR="009C374B" w:rsidRPr="001A568C" w:rsidRDefault="009C374B" w:rsidP="009C374B">
      <w:pPr>
        <w:ind w:left="708" w:firstLine="708"/>
        <w:jc w:val="both"/>
      </w:pPr>
    </w:p>
    <w:p w:rsidR="009C374B" w:rsidRPr="001A568C" w:rsidRDefault="009C374B" w:rsidP="009C374B">
      <w:pPr>
        <w:ind w:left="708" w:firstLine="708"/>
        <w:jc w:val="both"/>
      </w:pPr>
      <w:r w:rsidRPr="001A568C">
        <w:rPr>
          <w:lang w:val="en-US"/>
        </w:rPr>
        <w:t>Allegro</w:t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  <w:t>А. Бородин. 1 симфония, ч.</w:t>
      </w:r>
      <w:r w:rsidRPr="001A568C">
        <w:rPr>
          <w:lang w:val="en-US"/>
        </w:rPr>
        <w:t>I</w:t>
      </w:r>
    </w:p>
    <w:p w:rsidR="009C374B" w:rsidRPr="001A568C" w:rsidRDefault="009C374B" w:rsidP="009C374B">
      <w:pPr>
        <w:ind w:left="708" w:firstLine="708"/>
      </w:pPr>
      <w:r w:rsidRPr="001A568C">
        <w:object w:dxaOrig="7499" w:dyaOrig="2200">
          <v:shape id="_x0000_i1027" type="#_x0000_t75" style="width:375pt;height:110.1pt" o:ole="">
            <v:imagedata r:id="rId9" o:title=""/>
          </v:shape>
          <o:OLEObject Type="Embed" ProgID="Photoshop.Image.6" ShapeID="_x0000_i1027" DrawAspect="Content" ObjectID="_1696877004" r:id="rId10">
            <o:FieldCodes>\s</o:FieldCodes>
          </o:OLEObject>
        </w:object>
      </w: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  <w:r w:rsidRPr="001A568C">
        <w:t xml:space="preserve">Б. </w:t>
      </w:r>
      <w:proofErr w:type="spellStart"/>
      <w:r w:rsidRPr="001A568C">
        <w:t>Барток</w:t>
      </w:r>
      <w:proofErr w:type="spellEnd"/>
      <w:r w:rsidRPr="001A568C">
        <w:t>. Багатель № 11</w:t>
      </w:r>
    </w:p>
    <w:p w:rsidR="009C374B" w:rsidRPr="001A568C" w:rsidRDefault="009C374B" w:rsidP="009C374B">
      <w:pPr>
        <w:jc w:val="center"/>
      </w:pPr>
      <w:r w:rsidRPr="001A568C">
        <w:rPr>
          <w:noProof/>
        </w:rPr>
        <w:drawing>
          <wp:inline distT="0" distB="0" distL="0" distR="0">
            <wp:extent cx="5840730" cy="2971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" t="26855" r="5295" b="1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4B" w:rsidRPr="001A568C" w:rsidRDefault="009C374B" w:rsidP="009C374B">
      <w:pPr>
        <w:ind w:left="708" w:firstLine="708"/>
        <w:jc w:val="center"/>
        <w:rPr>
          <w:bCs w:val="0"/>
          <w:u w:val="single"/>
        </w:rPr>
      </w:pPr>
      <w:r w:rsidRPr="001A568C">
        <w:rPr>
          <w:bCs w:val="0"/>
          <w:u w:val="single"/>
        </w:rPr>
        <w:t xml:space="preserve">Обращения </w:t>
      </w:r>
      <w:proofErr w:type="spellStart"/>
      <w:r w:rsidRPr="001A568C">
        <w:rPr>
          <w:bCs w:val="0"/>
          <w:u w:val="single"/>
        </w:rPr>
        <w:t>квартсептаккордов</w:t>
      </w:r>
      <w:proofErr w:type="spellEnd"/>
    </w:p>
    <w:p w:rsidR="009C374B" w:rsidRPr="001A568C" w:rsidRDefault="009C374B" w:rsidP="009C374B">
      <w:pPr>
        <w:numPr>
          <w:ilvl w:val="0"/>
          <w:numId w:val="2"/>
        </w:numPr>
        <w:jc w:val="both"/>
      </w:pPr>
      <w:r w:rsidRPr="001A568C">
        <w:t xml:space="preserve">5/4 – </w:t>
      </w:r>
      <w:proofErr w:type="spellStart"/>
      <w:r w:rsidRPr="001A568C">
        <w:t>квартквинтаккорд</w:t>
      </w:r>
      <w:proofErr w:type="spellEnd"/>
    </w:p>
    <w:p w:rsidR="009C374B" w:rsidRPr="001A568C" w:rsidRDefault="009C374B" w:rsidP="009C374B">
      <w:pPr>
        <w:numPr>
          <w:ilvl w:val="0"/>
          <w:numId w:val="2"/>
        </w:numPr>
        <w:jc w:val="both"/>
      </w:pPr>
      <w:r w:rsidRPr="001A568C">
        <w:t xml:space="preserve">5/2 – </w:t>
      </w:r>
      <w:proofErr w:type="spellStart"/>
      <w:r w:rsidRPr="001A568C">
        <w:t>секундквинтаккорд</w:t>
      </w:r>
      <w:proofErr w:type="spellEnd"/>
    </w:p>
    <w:p w:rsidR="009C374B" w:rsidRPr="001A568C" w:rsidRDefault="009C374B" w:rsidP="009C374B">
      <w:pPr>
        <w:ind w:left="360"/>
        <w:jc w:val="center"/>
      </w:pPr>
      <w:r w:rsidRPr="001A568C">
        <w:t xml:space="preserve">З. </w:t>
      </w:r>
      <w:proofErr w:type="spellStart"/>
      <w:r w:rsidRPr="001A568C">
        <w:t>Палиашвили</w:t>
      </w:r>
      <w:proofErr w:type="spellEnd"/>
      <w:r w:rsidRPr="001A568C">
        <w:t xml:space="preserve"> (1871-1933) «</w:t>
      </w:r>
      <w:proofErr w:type="spellStart"/>
      <w:r w:rsidRPr="001A568C">
        <w:t>Даиси</w:t>
      </w:r>
      <w:proofErr w:type="spellEnd"/>
      <w:proofErr w:type="gramStart"/>
      <w:r w:rsidRPr="001A568C">
        <w:t>»,</w:t>
      </w:r>
      <w:r w:rsidRPr="001A568C">
        <w:rPr>
          <w:lang w:val="en-US"/>
        </w:rPr>
        <w:t>II</w:t>
      </w:r>
      <w:proofErr w:type="gramEnd"/>
      <w:r w:rsidRPr="001A568C">
        <w:t xml:space="preserve"> д.</w:t>
      </w:r>
    </w:p>
    <w:p w:rsidR="009C374B" w:rsidRPr="001A568C" w:rsidRDefault="009C374B" w:rsidP="009C374B">
      <w:pPr>
        <w:ind w:left="360"/>
        <w:jc w:val="center"/>
      </w:pPr>
      <w:r w:rsidRPr="001A568C">
        <w:object w:dxaOrig="8179" w:dyaOrig="1840">
          <v:shape id="_x0000_i1029" type="#_x0000_t75" style="width:252.6pt;height:56.7pt" o:ole="">
            <v:imagedata r:id="rId12" o:title="" cropbottom="14137f"/>
          </v:shape>
          <o:OLEObject Type="Embed" ProgID="Photoshop.Image.6" ShapeID="_x0000_i1029" DrawAspect="Content" ObjectID="_1696877005" r:id="rId13">
            <o:FieldCodes>\s</o:FieldCodes>
          </o:OLEObject>
        </w:object>
      </w:r>
    </w:p>
    <w:p w:rsidR="009C374B" w:rsidRPr="001A568C" w:rsidRDefault="009C374B" w:rsidP="009C374B">
      <w:pPr>
        <w:ind w:left="360"/>
        <w:jc w:val="center"/>
      </w:pPr>
    </w:p>
    <w:p w:rsidR="009C374B" w:rsidRPr="001A568C" w:rsidRDefault="009C374B" w:rsidP="009C374B">
      <w:pPr>
        <w:ind w:left="708" w:firstLine="708"/>
      </w:pPr>
      <w:r w:rsidRPr="001A568C">
        <w:t xml:space="preserve">                         М5/4</w:t>
      </w: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  <w:r w:rsidRPr="001A568C">
        <w:t>Б. Бриттен, «Веселая ярмарка», (т. 20-23)</w:t>
      </w:r>
    </w:p>
    <w:p w:rsidR="009C374B" w:rsidRPr="001A568C" w:rsidRDefault="009C374B" w:rsidP="009C374B">
      <w:pPr>
        <w:ind w:left="708" w:firstLine="708"/>
      </w:pPr>
      <w:r w:rsidRPr="001A568C">
        <w:object w:dxaOrig="7579" w:dyaOrig="2680">
          <v:shape id="_x0000_i1030" type="#_x0000_t75" style="width:378.9pt;height:134.1pt" o:ole="">
            <v:imagedata r:id="rId14" o:title=""/>
          </v:shape>
          <o:OLEObject Type="Embed" ProgID="Photoshop.Image.6" ShapeID="_x0000_i1030" DrawAspect="Content" ObjectID="_1696877006" r:id="rId15">
            <o:FieldCodes>\s</o:FieldCodes>
          </o:OLEObject>
        </w:object>
      </w:r>
    </w:p>
    <w:p w:rsidR="009C374B" w:rsidRDefault="009C374B" w:rsidP="009C374B">
      <w:pPr>
        <w:ind w:left="708" w:firstLine="708"/>
      </w:pPr>
    </w:p>
    <w:p w:rsidR="009C374B" w:rsidRPr="001A568C" w:rsidRDefault="009C374B" w:rsidP="009C374B">
      <w:pPr>
        <w:ind w:left="708" w:firstLine="708"/>
      </w:pPr>
      <w:r w:rsidRPr="001A568C">
        <w:lastRenderedPageBreak/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  <w:t>(М5/4 – М2/5)</w:t>
      </w:r>
    </w:p>
    <w:p w:rsidR="009C374B" w:rsidRPr="001A568C" w:rsidRDefault="009C374B" w:rsidP="009C374B">
      <w:pPr>
        <w:rPr>
          <w:u w:val="single"/>
        </w:rPr>
      </w:pPr>
      <w:r w:rsidRPr="001A568C">
        <w:rPr>
          <w:u w:val="single"/>
        </w:rPr>
        <w:t xml:space="preserve">4-х звучные </w:t>
      </w:r>
      <w:proofErr w:type="spellStart"/>
      <w:r w:rsidRPr="001A568C">
        <w:rPr>
          <w:u w:val="single"/>
        </w:rPr>
        <w:t>квартдецимаккорды</w:t>
      </w:r>
      <w:proofErr w:type="spellEnd"/>
    </w:p>
    <w:p w:rsidR="009C374B" w:rsidRPr="001A568C" w:rsidRDefault="009C374B" w:rsidP="009C374B">
      <w:r w:rsidRPr="001A568C">
        <w:t>М10/4 (с ч4)</w:t>
      </w:r>
    </w:p>
    <w:p w:rsidR="009C374B" w:rsidRPr="001A568C" w:rsidRDefault="009C374B" w:rsidP="009C374B">
      <w:r w:rsidRPr="001A568C">
        <w:t>Б10/4 (с тритоном)</w:t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</w:p>
    <w:p w:rsidR="009C374B" w:rsidRPr="001A568C" w:rsidRDefault="009C374B" w:rsidP="009C374B"/>
    <w:p w:rsidR="009C374B" w:rsidRPr="001A568C" w:rsidRDefault="009C374B" w:rsidP="009C374B"/>
    <w:p w:rsidR="009C374B" w:rsidRPr="001A568C" w:rsidRDefault="009C374B" w:rsidP="009C374B">
      <w:pPr>
        <w:jc w:val="right"/>
      </w:pPr>
      <w:r w:rsidRPr="001A568C">
        <w:t>А. Скрябин, ор. 57 №1</w:t>
      </w:r>
    </w:p>
    <w:p w:rsidR="009C374B" w:rsidRPr="001A568C" w:rsidRDefault="009C374B" w:rsidP="009C374B">
      <w:pPr>
        <w:jc w:val="center"/>
      </w:pPr>
      <w:r w:rsidRPr="001A568C">
        <w:rPr>
          <w:noProof/>
        </w:rPr>
        <w:drawing>
          <wp:inline distT="0" distB="0" distL="0" distR="0">
            <wp:extent cx="5821680" cy="1691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33427" r="1886" b="3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4B" w:rsidRPr="001A568C" w:rsidRDefault="009C374B" w:rsidP="009C374B">
      <w:pPr>
        <w:ind w:left="708" w:firstLine="708"/>
      </w:pPr>
      <w:r w:rsidRPr="001A568C">
        <w:t xml:space="preserve">                     Б10/4</w:t>
      </w: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ind w:left="708" w:firstLine="708"/>
        <w:jc w:val="center"/>
        <w:rPr>
          <w:bCs w:val="0"/>
          <w:u w:val="single"/>
        </w:rPr>
      </w:pPr>
      <w:r w:rsidRPr="001A568C">
        <w:t xml:space="preserve">б) </w:t>
      </w:r>
      <w:proofErr w:type="spellStart"/>
      <w:r w:rsidRPr="001A568C">
        <w:rPr>
          <w:bCs w:val="0"/>
          <w:u w:val="single"/>
        </w:rPr>
        <w:t>Квинтаккорды</w:t>
      </w:r>
      <w:proofErr w:type="spellEnd"/>
    </w:p>
    <w:p w:rsidR="009C374B" w:rsidRPr="001A568C" w:rsidRDefault="009C374B" w:rsidP="009C374B">
      <w:pPr>
        <w:pStyle w:val="7"/>
      </w:pPr>
      <w:r w:rsidRPr="001A568C">
        <w:t>Возможны из ч5 и ум5</w:t>
      </w:r>
    </w:p>
    <w:p w:rsidR="009C374B" w:rsidRPr="001A568C" w:rsidRDefault="009C374B" w:rsidP="009C374B">
      <w:pPr>
        <w:ind w:left="708" w:firstLine="708"/>
      </w:pPr>
      <w:r w:rsidRPr="001A568C">
        <w:object w:dxaOrig="4759" w:dyaOrig="1959">
          <v:shape id="_x0000_i1032" type="#_x0000_t75" style="width:237.9pt;height:98.1pt" o:ole="">
            <v:imagedata r:id="rId17" o:title=""/>
          </v:shape>
          <o:OLEObject Type="Embed" ProgID="Photoshop.Image.6" ShapeID="_x0000_i1032" DrawAspect="Content" ObjectID="_1696877007" r:id="rId18">
            <o:FieldCodes>\s</o:FieldCodes>
          </o:OLEObject>
        </w:object>
      </w:r>
    </w:p>
    <w:p w:rsidR="009C374B" w:rsidRPr="001A568C" w:rsidRDefault="009C374B" w:rsidP="009C374B">
      <w:pPr>
        <w:ind w:left="708" w:firstLine="708"/>
      </w:pPr>
      <w:r w:rsidRPr="001A568C">
        <w:t xml:space="preserve">                       </w:t>
      </w:r>
      <w:r w:rsidRPr="001A568C">
        <w:rPr>
          <w:lang w:val="en-US"/>
        </w:rPr>
        <w:t>I</w:t>
      </w:r>
      <w:r w:rsidRPr="001A568C">
        <w:t xml:space="preserve">5/5                </w:t>
      </w:r>
      <w:r w:rsidRPr="001A568C">
        <w:rPr>
          <w:lang w:val="en-US"/>
        </w:rPr>
        <w:t>I</w:t>
      </w:r>
      <w:r w:rsidRPr="001A568C">
        <w:t xml:space="preserve">5/5               </w:t>
      </w:r>
      <w:r w:rsidRPr="001A568C">
        <w:rPr>
          <w:lang w:val="en-US"/>
        </w:rPr>
        <w:t>IV</w:t>
      </w:r>
      <w:r w:rsidRPr="001A568C">
        <w:t>5/5</w:t>
      </w:r>
    </w:p>
    <w:p w:rsidR="009C374B" w:rsidRPr="001A568C" w:rsidRDefault="009C374B" w:rsidP="009C374B">
      <w:pPr>
        <w:ind w:left="708" w:firstLine="708"/>
      </w:pPr>
      <w:r w:rsidRPr="001A568C">
        <w:t xml:space="preserve">              (3-</w:t>
      </w:r>
      <w:proofErr w:type="gramStart"/>
      <w:r w:rsidRPr="001A568C">
        <w:t>звуковой)  (</w:t>
      </w:r>
      <w:proofErr w:type="gramEnd"/>
      <w:r w:rsidRPr="001A568C">
        <w:t>4-звуковой)  (5-звуковой)</w:t>
      </w:r>
    </w:p>
    <w:p w:rsidR="009C374B" w:rsidRPr="001A568C" w:rsidRDefault="009C374B" w:rsidP="009C374B">
      <w:pPr>
        <w:ind w:left="708" w:firstLine="708"/>
      </w:pPr>
      <w:r w:rsidRPr="001A568C">
        <w:tab/>
      </w:r>
      <w:r w:rsidRPr="001A568C">
        <w:tab/>
      </w:r>
      <w:r w:rsidRPr="001A568C">
        <w:tab/>
      </w:r>
      <w:r w:rsidRPr="001A568C">
        <w:tab/>
      </w:r>
      <w:r w:rsidRPr="001A568C">
        <w:tab/>
      </w:r>
    </w:p>
    <w:p w:rsidR="009C374B" w:rsidRPr="001A568C" w:rsidRDefault="009C374B" w:rsidP="009C374B">
      <w:pPr>
        <w:ind w:left="708" w:firstLine="708"/>
      </w:pPr>
      <w:r w:rsidRPr="001A568C">
        <w:tab/>
      </w:r>
      <w:r w:rsidRPr="001A568C">
        <w:tab/>
      </w:r>
      <w:r w:rsidRPr="001A568C">
        <w:tab/>
      </w:r>
      <w:r w:rsidRPr="001A568C">
        <w:tab/>
        <w:t>М. Равель «Виселица»</w:t>
      </w: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jc w:val="center"/>
      </w:pPr>
      <w:r w:rsidRPr="001A568C">
        <w:rPr>
          <w:noProof/>
        </w:rPr>
        <w:drawing>
          <wp:inline distT="0" distB="0" distL="0" distR="0">
            <wp:extent cx="5951220" cy="2049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" t="48486" r="3732" b="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4B" w:rsidRPr="001A568C" w:rsidRDefault="009C374B" w:rsidP="009C374B">
      <w:pPr>
        <w:jc w:val="both"/>
      </w:pPr>
      <w:r w:rsidRPr="001A568C">
        <w:t>К. Дебюсси, «Затонувший собор» (кварто-квинт.)</w:t>
      </w:r>
    </w:p>
    <w:p w:rsidR="009C374B" w:rsidRPr="001A568C" w:rsidRDefault="009C374B" w:rsidP="009C374B">
      <w:pPr>
        <w:jc w:val="both"/>
      </w:pPr>
      <w:proofErr w:type="spellStart"/>
      <w:r w:rsidRPr="001A568C">
        <w:t>Б.Барток</w:t>
      </w:r>
      <w:proofErr w:type="spellEnd"/>
      <w:r w:rsidRPr="001A568C">
        <w:t xml:space="preserve">, 2-й фортепианный концерт, </w:t>
      </w:r>
      <w:r w:rsidRPr="001A568C">
        <w:rPr>
          <w:lang w:val="en-US"/>
        </w:rPr>
        <w:t>II</w:t>
      </w:r>
      <w:r w:rsidRPr="001A568C">
        <w:t xml:space="preserve"> часть, начало (оркестр), квинт.</w:t>
      </w:r>
    </w:p>
    <w:p w:rsidR="009C374B" w:rsidRPr="001A568C" w:rsidRDefault="009C374B" w:rsidP="009C374B">
      <w:pPr>
        <w:jc w:val="both"/>
      </w:pPr>
    </w:p>
    <w:p w:rsidR="009C374B" w:rsidRPr="001A568C" w:rsidRDefault="009C374B" w:rsidP="009C374B">
      <w:pPr>
        <w:jc w:val="both"/>
      </w:pPr>
    </w:p>
    <w:p w:rsidR="009C374B" w:rsidRPr="001A568C" w:rsidRDefault="009C374B" w:rsidP="009C374B">
      <w:pPr>
        <w:jc w:val="both"/>
      </w:pPr>
    </w:p>
    <w:p w:rsidR="009C374B" w:rsidRPr="001A568C" w:rsidRDefault="009C374B" w:rsidP="009C374B">
      <w:pPr>
        <w:pStyle w:val="8"/>
        <w:rPr>
          <w:i w:val="0"/>
        </w:rPr>
      </w:pPr>
      <w:r w:rsidRPr="001A568C">
        <w:rPr>
          <w:i w:val="0"/>
        </w:rPr>
        <w:t>Кварто-квинтовые созвучия как сочетания кварт и квинт</w:t>
      </w:r>
    </w:p>
    <w:p w:rsidR="009C374B" w:rsidRPr="001A568C" w:rsidRDefault="009C374B" w:rsidP="009C374B">
      <w:pPr>
        <w:jc w:val="both"/>
      </w:pPr>
      <w:r w:rsidRPr="001A568C">
        <w:tab/>
      </w:r>
      <w:r w:rsidRPr="001A568C">
        <w:tab/>
        <w:t>[</w:t>
      </w:r>
      <w:r w:rsidRPr="001A568C">
        <w:rPr>
          <w:lang w:val="en-US"/>
        </w:rPr>
        <w:t>Allegro</w:t>
      </w:r>
      <w:r w:rsidRPr="001A568C">
        <w:t xml:space="preserve"> </w:t>
      </w:r>
      <w:proofErr w:type="spellStart"/>
      <w:r w:rsidRPr="001A568C">
        <w:rPr>
          <w:lang w:val="en-US"/>
        </w:rPr>
        <w:t>sostenuto</w:t>
      </w:r>
      <w:proofErr w:type="spellEnd"/>
      <w:r w:rsidRPr="001A568C">
        <w:t>]</w:t>
      </w:r>
      <w:r w:rsidRPr="001A568C">
        <w:tab/>
      </w:r>
      <w:r w:rsidRPr="001A568C">
        <w:tab/>
        <w:t xml:space="preserve">С. Прокофьев, Скифская сюита, </w:t>
      </w:r>
      <w:r w:rsidRPr="001A568C">
        <w:rPr>
          <w:lang w:val="en-US"/>
        </w:rPr>
        <w:t>II</w:t>
      </w:r>
      <w:r w:rsidRPr="001A568C">
        <w:t xml:space="preserve"> ч.</w:t>
      </w: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ind w:left="708" w:firstLine="708"/>
      </w:pPr>
      <w:r w:rsidRPr="001A568C">
        <w:object w:dxaOrig="8207" w:dyaOrig="1666">
          <v:shape id="_x0000_i1034" type="#_x0000_t75" style="width:410.4pt;height:83.4pt" o:ole="">
            <v:imagedata r:id="rId20" o:title=""/>
          </v:shape>
          <o:OLEObject Type="Embed" ProgID="Photoshop.Image.6" ShapeID="_x0000_i1034" DrawAspect="Content" ObjectID="_1696877008" r:id="rId21">
            <o:FieldCodes>\s</o:FieldCodes>
          </o:OLEObject>
        </w:object>
      </w:r>
    </w:p>
    <w:p w:rsidR="009C374B" w:rsidRPr="001A568C" w:rsidRDefault="009C374B" w:rsidP="009C374B">
      <w:proofErr w:type="gramStart"/>
      <w:r w:rsidRPr="001A568C">
        <w:t>Разновидностью  квинтовых</w:t>
      </w:r>
      <w:proofErr w:type="gramEnd"/>
      <w:r w:rsidRPr="001A568C">
        <w:t xml:space="preserve"> созвучий являются </w:t>
      </w:r>
      <w:proofErr w:type="spellStart"/>
      <w:r w:rsidRPr="001A568C">
        <w:rPr>
          <w:u w:val="single"/>
        </w:rPr>
        <w:t>пентаккорды</w:t>
      </w:r>
      <w:proofErr w:type="spellEnd"/>
      <w:r w:rsidRPr="001A568C">
        <w:t>, основанные на звуках пентатоники (</w:t>
      </w:r>
      <w:r w:rsidRPr="001A568C">
        <w:rPr>
          <w:lang w:val="en-US"/>
        </w:rPr>
        <w:t>d</w:t>
      </w:r>
      <w:r w:rsidRPr="001A568C">
        <w:t>-</w:t>
      </w:r>
      <w:r w:rsidRPr="001A568C">
        <w:rPr>
          <w:lang w:val="en-US"/>
        </w:rPr>
        <w:t>e</w:t>
      </w:r>
      <w:r w:rsidRPr="001A568C">
        <w:t>-</w:t>
      </w:r>
      <w:proofErr w:type="spellStart"/>
      <w:r w:rsidRPr="001A568C">
        <w:rPr>
          <w:lang w:val="en-US"/>
        </w:rPr>
        <w:t>fis</w:t>
      </w:r>
      <w:proofErr w:type="spellEnd"/>
      <w:r w:rsidRPr="001A568C">
        <w:t>-</w:t>
      </w:r>
      <w:r w:rsidRPr="001A568C">
        <w:rPr>
          <w:lang w:val="en-US"/>
        </w:rPr>
        <w:t>a</w:t>
      </w:r>
      <w:r w:rsidRPr="001A568C">
        <w:t>-</w:t>
      </w:r>
      <w:r w:rsidRPr="001A568C">
        <w:rPr>
          <w:lang w:val="en-US"/>
        </w:rPr>
        <w:t>h</w:t>
      </w:r>
      <w:r w:rsidRPr="001A568C">
        <w:t>) как сочетание пяти ч5.</w:t>
      </w:r>
    </w:p>
    <w:p w:rsidR="009C374B" w:rsidRPr="001A568C" w:rsidRDefault="009C374B" w:rsidP="009C374B">
      <w:pPr>
        <w:jc w:val="right"/>
      </w:pPr>
    </w:p>
    <w:p w:rsidR="009C374B" w:rsidRPr="001A568C" w:rsidRDefault="009C374B" w:rsidP="009C374B">
      <w:pPr>
        <w:jc w:val="right"/>
      </w:pPr>
      <w:r w:rsidRPr="001A568C">
        <w:t>К. Дебюсси. «Менестрели»</w:t>
      </w:r>
    </w:p>
    <w:p w:rsidR="009C374B" w:rsidRPr="001A568C" w:rsidRDefault="009C374B" w:rsidP="009C374B">
      <w:pPr>
        <w:jc w:val="right"/>
      </w:pPr>
      <w:r w:rsidRPr="001A568C">
        <w:t xml:space="preserve"> (Т-</w:t>
      </w:r>
      <w:proofErr w:type="spellStart"/>
      <w:r w:rsidRPr="001A568C">
        <w:t>пентаккорд</w:t>
      </w:r>
      <w:proofErr w:type="spellEnd"/>
      <w:r w:rsidRPr="001A568C">
        <w:t xml:space="preserve">, </w:t>
      </w:r>
      <w:r w:rsidRPr="001A568C">
        <w:rPr>
          <w:lang w:val="en-US"/>
        </w:rPr>
        <w:t>D</w:t>
      </w:r>
      <w:r w:rsidRPr="001A568C">
        <w:t>-</w:t>
      </w:r>
      <w:proofErr w:type="spellStart"/>
      <w:r w:rsidRPr="001A568C">
        <w:t>целотоновый</w:t>
      </w:r>
      <w:proofErr w:type="spellEnd"/>
      <w:r w:rsidRPr="001A568C">
        <w:t>)</w:t>
      </w:r>
    </w:p>
    <w:p w:rsidR="009C374B" w:rsidRPr="001A568C" w:rsidRDefault="009C374B" w:rsidP="009C374B">
      <w:pPr>
        <w:jc w:val="center"/>
      </w:pPr>
      <w:r w:rsidRPr="001A568C">
        <w:rPr>
          <w:noProof/>
        </w:rPr>
        <w:drawing>
          <wp:inline distT="0" distB="0" distL="0" distR="0">
            <wp:extent cx="5596890" cy="1512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3" t="38797" r="1917" b="2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4B" w:rsidRPr="001A568C" w:rsidRDefault="009C374B" w:rsidP="009C374B">
      <w:pPr>
        <w:ind w:left="708" w:firstLine="708"/>
        <w:jc w:val="center"/>
        <w:rPr>
          <w:bCs w:val="0"/>
        </w:rPr>
      </w:pPr>
    </w:p>
    <w:p w:rsidR="009C374B" w:rsidRPr="001A568C" w:rsidRDefault="009C374B" w:rsidP="009C374B">
      <w:pPr>
        <w:numPr>
          <w:ilvl w:val="0"/>
          <w:numId w:val="1"/>
        </w:numPr>
        <w:jc w:val="center"/>
        <w:rPr>
          <w:bCs w:val="0"/>
          <w:u w:val="single"/>
        </w:rPr>
      </w:pPr>
      <w:r w:rsidRPr="001A568C">
        <w:rPr>
          <w:noProof/>
          <w:sz w:val="20"/>
        </w:rPr>
        <w:object w:dxaOrig="1440" w:dyaOrig="1440">
          <v:shape id="_x0000_s1026" type="#_x0000_t75" style="position:absolute;left:0;text-align:left;margin-left:0;margin-top:1.1pt;width:138.15pt;height:138.15pt;z-index:251659264">
            <v:imagedata r:id="rId23" o:title=""/>
            <w10:wrap type="square" side="right"/>
          </v:shape>
          <o:OLEObject Type="Embed" ProgID="Photoshop.Image.6" ShapeID="_x0000_s1026" DrawAspect="Content" ObjectID="_1696877011" r:id="rId24">
            <o:FieldCodes>\s</o:FieldCodes>
          </o:OLEObject>
        </w:object>
      </w:r>
      <w:r w:rsidRPr="001A568C">
        <w:rPr>
          <w:bCs w:val="0"/>
          <w:u w:val="single"/>
        </w:rPr>
        <w:t>Секундовые созвучия. Кластеры</w:t>
      </w:r>
    </w:p>
    <w:p w:rsidR="009C374B" w:rsidRPr="001A568C" w:rsidRDefault="009C374B" w:rsidP="009C374B">
      <w:pPr>
        <w:pStyle w:val="2"/>
        <w:spacing w:line="240" w:lineRule="auto"/>
        <w:ind w:left="0" w:firstLine="709"/>
        <w:jc w:val="both"/>
      </w:pPr>
      <w:r w:rsidRPr="001A568C">
        <w:t xml:space="preserve">Термин «кластер» (англ. – гроздь, скопление) введен Генри </w:t>
      </w:r>
      <w:proofErr w:type="spellStart"/>
      <w:r w:rsidRPr="001A568C">
        <w:t>Коуэллом</w:t>
      </w:r>
      <w:proofErr w:type="spellEnd"/>
      <w:r w:rsidRPr="001A568C">
        <w:t xml:space="preserve"> (1897 - 1965) – американским пианистом, композитором, музыковедом.</w:t>
      </w:r>
    </w:p>
    <w:p w:rsidR="009C374B" w:rsidRPr="001A568C" w:rsidRDefault="009C374B" w:rsidP="009C374B">
      <w:pPr>
        <w:jc w:val="both"/>
      </w:pPr>
      <w:r w:rsidRPr="001A568C">
        <w:t xml:space="preserve">Предпосылками формирования кластеров являются </w:t>
      </w:r>
      <w:proofErr w:type="spellStart"/>
      <w:r w:rsidRPr="001A568C">
        <w:t>целотоновые</w:t>
      </w:r>
      <w:proofErr w:type="spellEnd"/>
      <w:r w:rsidRPr="001A568C">
        <w:t xml:space="preserve"> образования, альтерация аккордов </w:t>
      </w:r>
      <w:proofErr w:type="spellStart"/>
      <w:r w:rsidRPr="001A568C">
        <w:t>терцовой</w:t>
      </w:r>
      <w:proofErr w:type="spellEnd"/>
      <w:r w:rsidRPr="001A568C">
        <w:t xml:space="preserve"> структуры (</w:t>
      </w:r>
      <w:r w:rsidRPr="001A568C">
        <w:rPr>
          <w:lang w:val="en-US"/>
        </w:rPr>
        <w:t>D</w:t>
      </w:r>
      <w:r w:rsidRPr="001A568C">
        <w:t xml:space="preserve">4/3 </w:t>
      </w:r>
      <w:r w:rsidRPr="001A568C">
        <w:rPr>
          <w:sz w:val="40"/>
          <w:vertAlign w:val="superscript"/>
        </w:rPr>
        <w:sym w:font="Maestro" w:char="F069"/>
      </w:r>
      <w:r w:rsidRPr="001A568C">
        <w:rPr>
          <w:vertAlign w:val="superscript"/>
        </w:rPr>
        <w:t xml:space="preserve">5 </w:t>
      </w:r>
      <w:r w:rsidRPr="001A568C">
        <w:t xml:space="preserve">, </w:t>
      </w:r>
      <w:r w:rsidRPr="001A568C">
        <w:rPr>
          <w:lang w:val="en-US"/>
        </w:rPr>
        <w:t>D</w:t>
      </w:r>
      <w:r w:rsidRPr="001A568C">
        <w:t>9</w:t>
      </w:r>
      <w:r w:rsidRPr="001A568C">
        <w:rPr>
          <w:sz w:val="40"/>
          <w:vertAlign w:val="superscript"/>
        </w:rPr>
        <w:sym w:font="Maestro" w:char="F069"/>
      </w:r>
      <w:r w:rsidRPr="001A568C">
        <w:rPr>
          <w:vertAlign w:val="superscript"/>
        </w:rPr>
        <w:t>5#5</w:t>
      </w:r>
      <w:r w:rsidRPr="001A568C">
        <w:t xml:space="preserve">), а также </w:t>
      </w:r>
      <w:proofErr w:type="spellStart"/>
      <w:r w:rsidRPr="001A568C">
        <w:t>полиаккорды</w:t>
      </w:r>
      <w:proofErr w:type="spellEnd"/>
      <w:r w:rsidRPr="001A568C">
        <w:t>:</w:t>
      </w:r>
    </w:p>
    <w:p w:rsidR="009C374B" w:rsidRPr="001A568C" w:rsidRDefault="009C374B" w:rsidP="009C374B">
      <w:pPr>
        <w:tabs>
          <w:tab w:val="left" w:pos="1674"/>
        </w:tabs>
        <w:ind w:left="708" w:firstLine="708"/>
        <w:jc w:val="right"/>
      </w:pPr>
      <w:r w:rsidRPr="001A568C">
        <w:t xml:space="preserve">С. Прокофьев. «Ромео и Джульетта», </w:t>
      </w:r>
    </w:p>
    <w:p w:rsidR="009C374B" w:rsidRPr="001A568C" w:rsidRDefault="009C374B" w:rsidP="009C374B">
      <w:pPr>
        <w:tabs>
          <w:tab w:val="left" w:pos="1674"/>
        </w:tabs>
        <w:ind w:left="708" w:firstLine="708"/>
        <w:jc w:val="right"/>
      </w:pPr>
      <w:r w:rsidRPr="001A568C">
        <w:t>«Улица просыпается»</w:t>
      </w: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ind w:firstLine="708"/>
        <w:jc w:val="center"/>
      </w:pPr>
      <w:r w:rsidRPr="001A568C">
        <w:object w:dxaOrig="9099" w:dyaOrig="2099">
          <v:shape id="_x0000_i1036" type="#_x0000_t75" style="width:455.1pt;height:105pt" o:ole="">
            <v:imagedata r:id="rId25" o:title=""/>
          </v:shape>
          <o:OLEObject Type="Embed" ProgID="Photoshop.Image.6" ShapeID="_x0000_i1036" DrawAspect="Content" ObjectID="_1696877009" r:id="rId26">
            <o:FieldCodes>\s</o:FieldCodes>
          </o:OLEObject>
        </w:object>
      </w:r>
    </w:p>
    <w:p w:rsidR="009C374B" w:rsidRPr="001A568C" w:rsidRDefault="009C374B" w:rsidP="009C374B">
      <w:pPr>
        <w:ind w:left="708" w:firstLine="708"/>
        <w:jc w:val="right"/>
      </w:pPr>
      <w:r w:rsidRPr="001A568C">
        <w:lastRenderedPageBreak/>
        <w:t>(смешанный диатонический)</w:t>
      </w:r>
    </w:p>
    <w:p w:rsidR="009C374B" w:rsidRPr="001A568C" w:rsidRDefault="009C374B" w:rsidP="009C374B">
      <w:pPr>
        <w:ind w:left="708" w:firstLine="708"/>
        <w:jc w:val="right"/>
      </w:pPr>
    </w:p>
    <w:p w:rsidR="009C374B" w:rsidRPr="001A568C" w:rsidRDefault="009C374B" w:rsidP="009C374B">
      <w:pPr>
        <w:ind w:left="708" w:firstLine="708"/>
        <w:jc w:val="right"/>
      </w:pPr>
      <w:r w:rsidRPr="001A568C">
        <w:t>С.С. Прокофьев. Дождь и радуга</w:t>
      </w:r>
    </w:p>
    <w:p w:rsidR="009C374B" w:rsidRPr="001A568C" w:rsidRDefault="009C374B" w:rsidP="009C374B">
      <w:pPr>
        <w:ind w:left="708" w:firstLine="708"/>
      </w:pPr>
    </w:p>
    <w:p w:rsidR="009C374B" w:rsidRPr="001A568C" w:rsidRDefault="009C374B" w:rsidP="009C374B">
      <w:pPr>
        <w:jc w:val="center"/>
      </w:pPr>
      <w:r w:rsidRPr="001A568C">
        <w:object w:dxaOrig="8099" w:dyaOrig="2479">
          <v:shape id="_x0000_i1037" type="#_x0000_t75" style="width:405pt;height:123.9pt" o:ole="">
            <v:imagedata r:id="rId27" o:title=""/>
          </v:shape>
          <o:OLEObject Type="Embed" ProgID="Photoshop.Image.6" ShapeID="_x0000_i1037" DrawAspect="Content" ObjectID="_1696877010" r:id="rId28">
            <o:FieldCodes>\s</o:FieldCodes>
          </o:OLEObject>
        </w:object>
      </w:r>
    </w:p>
    <w:p w:rsidR="009C374B" w:rsidRPr="001A568C" w:rsidRDefault="009C374B" w:rsidP="009C374B"/>
    <w:p w:rsidR="009C374B" w:rsidRPr="001A568C" w:rsidRDefault="009C374B" w:rsidP="009C374B">
      <w:r w:rsidRPr="001A568C">
        <w:t xml:space="preserve">тт. 1-3 – полутоновый хроматический, </w:t>
      </w:r>
      <w:proofErr w:type="spellStart"/>
      <w:r w:rsidRPr="001A568C">
        <w:t>целотоновые</w:t>
      </w:r>
      <w:proofErr w:type="spellEnd"/>
      <w:r w:rsidRPr="001A568C">
        <w:t xml:space="preserve"> хроматический и диатонический, смешанный диатонический.</w:t>
      </w:r>
    </w:p>
    <w:p w:rsidR="009C374B" w:rsidRPr="001A568C" w:rsidRDefault="009C374B" w:rsidP="009C374B"/>
    <w:p w:rsidR="009C374B" w:rsidRPr="001A568C" w:rsidRDefault="009C374B" w:rsidP="009C374B"/>
    <w:sectPr w:rsidR="009C374B" w:rsidRPr="001A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estr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10F"/>
    <w:multiLevelType w:val="hybridMultilevel"/>
    <w:tmpl w:val="2C6ED9A8"/>
    <w:lvl w:ilvl="0" w:tplc="B6820B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EB3ED8"/>
    <w:multiLevelType w:val="hybridMultilevel"/>
    <w:tmpl w:val="94FE6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4B"/>
    <w:rsid w:val="00705195"/>
    <w:rsid w:val="009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0383D"/>
  <w15:chartTrackingRefBased/>
  <w15:docId w15:val="{100280B4-1154-4CFE-812B-9789BB8E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374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C374B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374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74B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9C3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374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2021-10-27T18:55:00Z</dcterms:created>
  <dcterms:modified xsi:type="dcterms:W3CDTF">2021-10-27T18:57:00Z</dcterms:modified>
</cp:coreProperties>
</file>