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BB" w:rsidRPr="00AE54A7" w:rsidRDefault="00CF1BBB" w:rsidP="00CF1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CF1BBB" w:rsidRPr="00AE54A7" w:rsidRDefault="00CF1BBB" w:rsidP="00CF1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F1BBB" w:rsidRDefault="00CF1BBB" w:rsidP="00CF1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36BB5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BA7">
        <w:rPr>
          <w:rFonts w:ascii="Times New Roman" w:hAnsi="Times New Roman" w:cs="Times New Roman"/>
          <w:sz w:val="28"/>
          <w:szCs w:val="28"/>
        </w:rPr>
        <w:t xml:space="preserve">септаккорд с обращениями в </w:t>
      </w:r>
      <w:proofErr w:type="gramStart"/>
      <w:r w:rsidR="00652BA7">
        <w:rPr>
          <w:rFonts w:ascii="Times New Roman" w:hAnsi="Times New Roman" w:cs="Times New Roman"/>
          <w:sz w:val="28"/>
          <w:szCs w:val="28"/>
        </w:rPr>
        <w:t>гармоническом</w:t>
      </w:r>
      <w:proofErr w:type="gramEnd"/>
      <w:r w:rsidR="00652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BA7">
        <w:rPr>
          <w:rFonts w:ascii="Times New Roman" w:hAnsi="Times New Roman" w:cs="Times New Roman"/>
          <w:sz w:val="28"/>
          <w:szCs w:val="28"/>
        </w:rPr>
        <w:t>четырехголосии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6BB5">
        <w:rPr>
          <w:rFonts w:ascii="Times New Roman" w:hAnsi="Times New Roman" w:cs="Times New Roman"/>
          <w:sz w:val="28"/>
          <w:szCs w:val="28"/>
        </w:rPr>
        <w:t>Отклонения через второй</w:t>
      </w:r>
      <w:r w:rsidR="00652BA7">
        <w:rPr>
          <w:rFonts w:ascii="Times New Roman" w:hAnsi="Times New Roman" w:cs="Times New Roman"/>
          <w:sz w:val="28"/>
          <w:szCs w:val="28"/>
        </w:rPr>
        <w:t xml:space="preserve"> с</w:t>
      </w:r>
      <w:r w:rsidR="00F36BB5">
        <w:rPr>
          <w:rFonts w:ascii="Times New Roman" w:hAnsi="Times New Roman" w:cs="Times New Roman"/>
          <w:sz w:val="28"/>
          <w:szCs w:val="28"/>
        </w:rPr>
        <w:t>ептаккорд с обращениями (тесно)</w:t>
      </w:r>
    </w:p>
    <w:p w:rsidR="00CF1BBB" w:rsidRPr="009E0298" w:rsidRDefault="00AC6AF9" w:rsidP="00CF1B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№103</w:t>
      </w:r>
      <w:r w:rsidR="00CF1B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F1BBB"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 w:rsidR="00652BA7">
        <w:rPr>
          <w:rFonts w:ascii="Times New Roman" w:hAnsi="Times New Roman" w:cs="Times New Roman"/>
          <w:sz w:val="24"/>
          <w:szCs w:val="24"/>
        </w:rPr>
        <w:t>;</w:t>
      </w:r>
    </w:p>
    <w:p w:rsidR="00CF1BBB" w:rsidRDefault="00CF1BBB" w:rsidP="00CF1B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Отклонения </w:t>
      </w:r>
      <w:r w:rsidR="00AC6AF9">
        <w:rPr>
          <w:rFonts w:ascii="Times New Roman" w:hAnsi="Times New Roman" w:cs="Times New Roman"/>
          <w:sz w:val="24"/>
          <w:szCs w:val="24"/>
        </w:rPr>
        <w:t>через второй</w:t>
      </w:r>
      <w:r w:rsidRPr="00CF1BBB">
        <w:rPr>
          <w:rFonts w:ascii="Times New Roman" w:hAnsi="Times New Roman" w:cs="Times New Roman"/>
          <w:sz w:val="24"/>
          <w:szCs w:val="24"/>
        </w:rPr>
        <w:t xml:space="preserve"> септаккорд с обращениями (тесно)</w:t>
      </w:r>
      <w:r w:rsidR="00AC6AF9">
        <w:rPr>
          <w:rFonts w:ascii="Times New Roman" w:hAnsi="Times New Roman" w:cs="Times New Roman"/>
          <w:sz w:val="24"/>
          <w:szCs w:val="24"/>
        </w:rPr>
        <w:t xml:space="preserve"> – Ми-бемоль мажор;</w:t>
      </w:r>
    </w:p>
    <w:p w:rsidR="00CF1BBB" w:rsidRDefault="00CF1BBB" w:rsidP="00CF1BB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листа:</w:t>
      </w:r>
      <w:r w:rsidRPr="00AE54A7">
        <w:rPr>
          <w:rFonts w:ascii="Times New Roman" w:hAnsi="Times New Roman" w:cs="Times New Roman"/>
          <w:sz w:val="24"/>
          <w:szCs w:val="24"/>
        </w:rPr>
        <w:t xml:space="preserve"> </w:t>
      </w:r>
      <w:r w:rsidR="00AC6AF9">
        <w:rPr>
          <w:rFonts w:ascii="Times New Roman" w:hAnsi="Times New Roman" w:cs="Times New Roman"/>
          <w:sz w:val="24"/>
          <w:szCs w:val="24"/>
        </w:rPr>
        <w:t xml:space="preserve">Качалина, </w:t>
      </w:r>
      <w:proofErr w:type="spellStart"/>
      <w:r w:rsidR="00AC6AF9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AC6AF9">
        <w:rPr>
          <w:rFonts w:ascii="Times New Roman" w:hAnsi="Times New Roman" w:cs="Times New Roman"/>
          <w:sz w:val="24"/>
          <w:szCs w:val="24"/>
        </w:rPr>
        <w:t>, №140;</w:t>
      </w:r>
    </w:p>
    <w:p w:rsidR="00CF1BBB" w:rsidRPr="00AC6AF9" w:rsidRDefault="00CF1BBB" w:rsidP="00AC6A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AF9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="00AC6AF9" w:rsidRPr="00AC6AF9">
        <w:rPr>
          <w:rFonts w:ascii="Times New Roman" w:hAnsi="Times New Roman" w:cs="Times New Roman"/>
          <w:sz w:val="24"/>
          <w:szCs w:val="24"/>
        </w:rPr>
        <w:t xml:space="preserve">Серебряный, ч. 1 №105-107; Васильева, Гиндина, №115; </w:t>
      </w:r>
      <w:proofErr w:type="spellStart"/>
      <w:r w:rsidR="00AC6AF9" w:rsidRPr="00AC6AF9"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 w:rsidR="00AC6AF9" w:rsidRPr="00AC6AF9">
        <w:rPr>
          <w:rFonts w:ascii="Times New Roman" w:hAnsi="Times New Roman" w:cs="Times New Roman"/>
          <w:sz w:val="24"/>
          <w:szCs w:val="24"/>
        </w:rPr>
        <w:t xml:space="preserve"> со вторым септаккордом с обращениями в </w:t>
      </w:r>
      <w:proofErr w:type="gramStart"/>
      <w:r w:rsidR="00AC6AF9" w:rsidRPr="00AC6AF9">
        <w:rPr>
          <w:rFonts w:ascii="Times New Roman" w:hAnsi="Times New Roman" w:cs="Times New Roman"/>
          <w:sz w:val="24"/>
          <w:szCs w:val="24"/>
        </w:rPr>
        <w:t>гармоническом</w:t>
      </w:r>
      <w:proofErr w:type="gramEnd"/>
      <w:r w:rsidR="00AC6AF9" w:rsidRPr="00AC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AF9" w:rsidRPr="00AC6AF9"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 w:rsidR="00AC6AF9" w:rsidRPr="00AC6AF9">
        <w:rPr>
          <w:rFonts w:ascii="Times New Roman" w:hAnsi="Times New Roman" w:cs="Times New Roman"/>
          <w:sz w:val="24"/>
          <w:szCs w:val="24"/>
        </w:rPr>
        <w:t>. Отклонения через седьмой септаккорд с обращениями (тесно) - Н.</w:t>
      </w:r>
    </w:p>
    <w:p w:rsidR="00CF1BBB" w:rsidRDefault="00CF1BBB" w:rsidP="00CF1B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BBB" w:rsidRPr="00EA272F" w:rsidRDefault="00CF1BBB" w:rsidP="00CF1B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CF1BBB" w:rsidRDefault="00BD4FDF" w:rsidP="00CF1B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Серебряный, ч. 1 №108-110</w:t>
      </w:r>
      <w:r w:rsidR="00AF7025">
        <w:rPr>
          <w:rFonts w:ascii="Times New Roman" w:hAnsi="Times New Roman" w:cs="Times New Roman"/>
          <w:sz w:val="24"/>
          <w:szCs w:val="24"/>
        </w:rPr>
        <w:t>;</w:t>
      </w:r>
    </w:p>
    <w:p w:rsidR="00CF1BBB" w:rsidRDefault="00BD4FDF" w:rsidP="00BD4F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си-бемоль мажоре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F040F5" w:rsidRPr="00BD4FDF">
        <w:rPr>
          <w:rFonts w:ascii="Times New Roman" w:hAnsi="Times New Roman" w:cs="Times New Roman"/>
          <w:sz w:val="24"/>
          <w:szCs w:val="24"/>
        </w:rPr>
        <w:t>ифровки</w:t>
      </w:r>
      <w:proofErr w:type="spellEnd"/>
      <w:r w:rsidR="00F040F5" w:rsidRPr="00BD4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седьмым</w:t>
      </w:r>
      <w:r w:rsidR="00AF7025" w:rsidRPr="00BD4FDF">
        <w:rPr>
          <w:rFonts w:ascii="Times New Roman" w:hAnsi="Times New Roman" w:cs="Times New Roman"/>
          <w:sz w:val="24"/>
          <w:szCs w:val="24"/>
        </w:rPr>
        <w:t xml:space="preserve"> септаккордом с обращениями </w:t>
      </w:r>
      <w:proofErr w:type="gramStart"/>
      <w:r w:rsidR="00AF7025" w:rsidRPr="00BD4F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7025" w:rsidRPr="00BD4FDF">
        <w:rPr>
          <w:rFonts w:ascii="Times New Roman" w:hAnsi="Times New Roman" w:cs="Times New Roman"/>
          <w:sz w:val="24"/>
          <w:szCs w:val="24"/>
        </w:rPr>
        <w:t xml:space="preserve"> гармоническом </w:t>
      </w:r>
      <w:proofErr w:type="spellStart"/>
      <w:r w:rsidR="00AF7025" w:rsidRPr="00BD4FDF"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 w:rsidR="00CF1BBB" w:rsidRPr="00BD4FDF">
        <w:rPr>
          <w:rFonts w:ascii="Times New Roman" w:hAnsi="Times New Roman" w:cs="Times New Roman"/>
          <w:sz w:val="24"/>
          <w:szCs w:val="24"/>
        </w:rPr>
        <w:t>.</w:t>
      </w:r>
      <w:r w:rsidR="00AF7025" w:rsidRPr="00BD4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Отклонения через второй</w:t>
      </w:r>
      <w:r w:rsidR="00AF7025" w:rsidRPr="00BD4FDF">
        <w:rPr>
          <w:rFonts w:ascii="Times New Roman" w:hAnsi="Times New Roman" w:cs="Times New Roman"/>
          <w:sz w:val="24"/>
          <w:szCs w:val="24"/>
        </w:rPr>
        <w:t xml:space="preserve"> септаккорд с обращениями (тесно)</w:t>
      </w:r>
      <w:r w:rsidR="00B81D8D">
        <w:rPr>
          <w:rFonts w:ascii="Times New Roman" w:hAnsi="Times New Roman" w:cs="Times New Roman"/>
          <w:sz w:val="24"/>
          <w:szCs w:val="24"/>
        </w:rPr>
        <w:t>;</w:t>
      </w:r>
    </w:p>
    <w:p w:rsidR="00B81D8D" w:rsidRPr="00BD4FDF" w:rsidRDefault="00B81D8D" w:rsidP="00BD4FD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Ре, Ми-бемоль, Фа-диез мажорах, ми миноре – второй септаккорд с обращениями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обращениями (гармоническое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тесно).</w:t>
      </w:r>
    </w:p>
    <w:p w:rsidR="00CF1BBB" w:rsidRDefault="00CF1BBB" w:rsidP="00CF1B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BBB" w:rsidRDefault="00CF1BBB" w:rsidP="00CF1B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CB621A" w:rsidRPr="00AF7025" w:rsidRDefault="00CF1BBB" w:rsidP="00AF702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</w:t>
      </w:r>
      <w:proofErr w:type="spellStart"/>
      <w:r w:rsidR="00CB621A">
        <w:rPr>
          <w:rFonts w:ascii="Times New Roman" w:hAnsi="Times New Roman" w:cs="Times New Roman"/>
          <w:sz w:val="24"/>
          <w:szCs w:val="24"/>
        </w:rPr>
        <w:t>Тифтикиди</w:t>
      </w:r>
      <w:proofErr w:type="spellEnd"/>
      <w:r w:rsidR="00CB621A">
        <w:rPr>
          <w:rFonts w:ascii="Times New Roman" w:hAnsi="Times New Roman" w:cs="Times New Roman"/>
          <w:sz w:val="24"/>
          <w:szCs w:val="24"/>
        </w:rPr>
        <w:t xml:space="preserve"> (на материале </w:t>
      </w:r>
      <w:r w:rsidR="00AF7025">
        <w:rPr>
          <w:rFonts w:ascii="Times New Roman" w:hAnsi="Times New Roman" w:cs="Times New Roman"/>
          <w:sz w:val="24"/>
          <w:szCs w:val="24"/>
        </w:rPr>
        <w:t>музыки Д. Шостаковича)</w:t>
      </w:r>
      <w:r w:rsidR="00CB621A">
        <w:rPr>
          <w:rFonts w:ascii="Times New Roman" w:hAnsi="Times New Roman" w:cs="Times New Roman"/>
          <w:sz w:val="24"/>
          <w:szCs w:val="24"/>
        </w:rPr>
        <w:t>.</w:t>
      </w:r>
      <w:r w:rsidR="00AF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21A" w:rsidRPr="00AF7025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="00CB621A" w:rsidRPr="00AF7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21A" w:rsidRPr="00AF702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F70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7025">
        <w:rPr>
          <w:rFonts w:ascii="Times New Roman" w:hAnsi="Times New Roman" w:cs="Times New Roman"/>
          <w:sz w:val="24"/>
          <w:szCs w:val="24"/>
        </w:rPr>
        <w:t>дноголосие</w:t>
      </w:r>
      <w:proofErr w:type="spellEnd"/>
      <w:r w:rsidR="00AF7025">
        <w:rPr>
          <w:rFonts w:ascii="Times New Roman" w:hAnsi="Times New Roman" w:cs="Times New Roman"/>
          <w:sz w:val="24"/>
          <w:szCs w:val="24"/>
        </w:rPr>
        <w:t xml:space="preserve">. Пьянков – </w:t>
      </w:r>
      <w:proofErr w:type="spellStart"/>
      <w:r w:rsidR="00AF7025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="00AF7025">
        <w:rPr>
          <w:rFonts w:ascii="Times New Roman" w:hAnsi="Times New Roman" w:cs="Times New Roman"/>
          <w:sz w:val="24"/>
          <w:szCs w:val="24"/>
        </w:rPr>
        <w:t>.</w:t>
      </w:r>
    </w:p>
    <w:p w:rsidR="00CB621A" w:rsidRDefault="00CF1BBB" w:rsidP="00CF1B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листа с аккомпанементом: </w:t>
      </w:r>
      <w:r w:rsidR="00AF7025">
        <w:rPr>
          <w:rFonts w:ascii="Times New Roman" w:hAnsi="Times New Roman" w:cs="Times New Roman"/>
          <w:sz w:val="24"/>
          <w:szCs w:val="24"/>
        </w:rPr>
        <w:t>М. Балакирев, С</w:t>
      </w:r>
      <w:r w:rsidR="00CB621A">
        <w:rPr>
          <w:rFonts w:ascii="Times New Roman" w:hAnsi="Times New Roman" w:cs="Times New Roman"/>
          <w:sz w:val="24"/>
          <w:szCs w:val="24"/>
        </w:rPr>
        <w:t>борник о</w:t>
      </w:r>
      <w:r w:rsidR="00AF7025">
        <w:rPr>
          <w:rFonts w:ascii="Times New Roman" w:hAnsi="Times New Roman" w:cs="Times New Roman"/>
          <w:sz w:val="24"/>
          <w:szCs w:val="24"/>
        </w:rPr>
        <w:t>бработок 50 народных песен. Р. Шуман – Романсы</w:t>
      </w:r>
      <w:r w:rsidR="00CB621A">
        <w:rPr>
          <w:rFonts w:ascii="Times New Roman" w:hAnsi="Times New Roman" w:cs="Times New Roman"/>
          <w:sz w:val="24"/>
          <w:szCs w:val="24"/>
        </w:rPr>
        <w:t>.</w:t>
      </w:r>
    </w:p>
    <w:p w:rsidR="00CF1BBB" w:rsidRDefault="00CF1BBB" w:rsidP="00CF1B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BBB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40BD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25D2-A0EE-43DC-B1C1-9115F4F2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2020-03-21T13:58:00Z</dcterms:created>
  <dcterms:modified xsi:type="dcterms:W3CDTF">2020-04-14T19:30:00Z</dcterms:modified>
</cp:coreProperties>
</file>