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CF" w:rsidRDefault="00B45DCF" w:rsidP="009567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DCF">
        <w:rPr>
          <w:rFonts w:ascii="Times New Roman" w:hAnsi="Times New Roman" w:cs="Times New Roman"/>
          <w:sz w:val="28"/>
          <w:szCs w:val="28"/>
        </w:rPr>
        <w:t>План-конспект лекции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«Основы музыкальной критики» для студентов 2 курса специальности 53.02.07 «Теория музыки». 19 неделя.</w:t>
      </w:r>
    </w:p>
    <w:p w:rsidR="00B45DCF" w:rsidRPr="00B45DCF" w:rsidRDefault="00B45DCF" w:rsidP="00714FA4">
      <w:pPr>
        <w:rPr>
          <w:rFonts w:ascii="Times New Roman" w:hAnsi="Times New Roman" w:cs="Times New Roman"/>
          <w:sz w:val="28"/>
          <w:szCs w:val="28"/>
        </w:rPr>
      </w:pPr>
    </w:p>
    <w:p w:rsidR="00714FA4" w:rsidRDefault="00714FA4" w:rsidP="009567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4FA4">
        <w:rPr>
          <w:rFonts w:ascii="Times New Roman" w:hAnsi="Times New Roman" w:cs="Times New Roman"/>
          <w:b/>
          <w:sz w:val="28"/>
          <w:szCs w:val="28"/>
        </w:rPr>
        <w:t>Тема № 19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4FA4">
        <w:rPr>
          <w:rFonts w:ascii="Times New Roman" w:hAnsi="Times New Roman" w:cs="Times New Roman"/>
          <w:sz w:val="28"/>
          <w:szCs w:val="28"/>
        </w:rPr>
        <w:t xml:space="preserve"> </w:t>
      </w:r>
      <w:r w:rsidRPr="00714FA4">
        <w:rPr>
          <w:rFonts w:ascii="Times New Roman" w:hAnsi="Times New Roman" w:cs="Times New Roman"/>
          <w:b/>
          <w:sz w:val="28"/>
          <w:szCs w:val="28"/>
        </w:rPr>
        <w:t>«Жанр музыкально-критического обзора на современном этапе».</w:t>
      </w:r>
    </w:p>
    <w:p w:rsidR="00B45DCF" w:rsidRPr="00714FA4" w:rsidRDefault="00B45DCF" w:rsidP="00714FA4">
      <w:pPr>
        <w:rPr>
          <w:rFonts w:ascii="Times New Roman" w:hAnsi="Times New Roman" w:cs="Times New Roman"/>
          <w:sz w:val="28"/>
          <w:szCs w:val="28"/>
        </w:rPr>
      </w:pPr>
    </w:p>
    <w:p w:rsidR="00714FA4" w:rsidRPr="00714FA4" w:rsidRDefault="00714FA4" w:rsidP="00B45D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4FA4">
        <w:rPr>
          <w:rFonts w:ascii="Times New Roman" w:hAnsi="Times New Roman" w:cs="Times New Roman"/>
          <w:b/>
          <w:sz w:val="28"/>
          <w:szCs w:val="28"/>
        </w:rPr>
        <w:t>Специфика жанра критического обзора.</w:t>
      </w:r>
    </w:p>
    <w:p w:rsidR="00714FA4" w:rsidRPr="00714FA4" w:rsidRDefault="00B45DCF" w:rsidP="00B45DCF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714FA4">
        <w:rPr>
          <w:rFonts w:ascii="Times New Roman" w:hAnsi="Times New Roman" w:cs="Times New Roman"/>
          <w:sz w:val="28"/>
          <w:szCs w:val="28"/>
          <w:lang w:val="uk-UA"/>
        </w:rPr>
        <w:t>Данный</w:t>
      </w:r>
      <w:proofErr w:type="spellEnd"/>
      <w:r w:rsid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жанр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отличается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предыдущих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большой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сложностью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самостоятельностью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оригинальностью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художественных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решений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Большое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принадлежит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FA4" w:rsidRPr="00714FA4">
        <w:rPr>
          <w:rFonts w:ascii="Times New Roman" w:hAnsi="Times New Roman" w:cs="Times New Roman"/>
          <w:sz w:val="28"/>
          <w:szCs w:val="28"/>
        </w:rPr>
        <w:t xml:space="preserve">многочисленным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аналитическим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наблюдениям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связи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этим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рекомендуется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дифференцировать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содержание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обзорных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статей по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двум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направлениям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: в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первом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анализируется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программ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</w:rPr>
        <w:t>ы</w:t>
      </w:r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концерт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4FA4" w:rsidRPr="00714FA4">
        <w:rPr>
          <w:rFonts w:ascii="Times New Roman" w:hAnsi="Times New Roman" w:cs="Times New Roman"/>
          <w:sz w:val="28"/>
          <w:szCs w:val="28"/>
        </w:rPr>
        <w:t>их</w:t>
      </w:r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композиция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драматургия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определенного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произведения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), во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втором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– проблематика,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посвященная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интерпретации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Кроме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того, тематика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</w:rPr>
        <w:t>обзорн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ой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статьи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бесконечно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разнообразна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, к ней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относятся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содержательная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преамбула,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подчеркивание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роли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определенной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сюжетики в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творчестве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какого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-либо композитора,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краткий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обзор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сочинений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подобного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жанра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сопоставление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драматургии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музыкального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произведения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литературным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первоисточником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="00714FA4" w:rsidRPr="00714F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4FA4" w:rsidRPr="00714FA4" w:rsidRDefault="00714FA4" w:rsidP="00B45D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4FA4">
        <w:rPr>
          <w:rFonts w:ascii="Times New Roman" w:hAnsi="Times New Roman" w:cs="Times New Roman"/>
          <w:b/>
          <w:sz w:val="28"/>
          <w:szCs w:val="28"/>
        </w:rPr>
        <w:t>Типология жанра  муз</w:t>
      </w:r>
      <w:proofErr w:type="spellStart"/>
      <w:r w:rsidRPr="00714FA4">
        <w:rPr>
          <w:rFonts w:ascii="Times New Roman" w:hAnsi="Times New Roman" w:cs="Times New Roman"/>
          <w:b/>
          <w:sz w:val="28"/>
          <w:szCs w:val="28"/>
          <w:lang w:val="uk-UA"/>
        </w:rPr>
        <w:t>ыкально-критическ</w:t>
      </w:r>
      <w:proofErr w:type="spellEnd"/>
      <w:r w:rsidRPr="00714FA4">
        <w:rPr>
          <w:rFonts w:ascii="Times New Roman" w:hAnsi="Times New Roman" w:cs="Times New Roman"/>
          <w:b/>
          <w:sz w:val="28"/>
          <w:szCs w:val="28"/>
        </w:rPr>
        <w:t>ого</w:t>
      </w:r>
      <w:r w:rsidRPr="00714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714FA4">
        <w:rPr>
          <w:rFonts w:ascii="Times New Roman" w:hAnsi="Times New Roman" w:cs="Times New Roman"/>
          <w:b/>
          <w:sz w:val="28"/>
          <w:szCs w:val="28"/>
          <w:lang w:val="uk-UA"/>
        </w:rPr>
        <w:t>обзор</w:t>
      </w:r>
      <w:proofErr w:type="spellEnd"/>
      <w:r w:rsidRPr="00714FA4">
        <w:rPr>
          <w:rFonts w:ascii="Times New Roman" w:hAnsi="Times New Roman" w:cs="Times New Roman"/>
          <w:b/>
          <w:sz w:val="28"/>
          <w:szCs w:val="28"/>
        </w:rPr>
        <w:t>а</w:t>
      </w:r>
      <w:r w:rsidR="009567D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14FA4" w:rsidRPr="00714FA4" w:rsidRDefault="00714FA4" w:rsidP="00B45DCF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714FA4">
        <w:rPr>
          <w:rFonts w:ascii="Times New Roman" w:hAnsi="Times New Roman" w:cs="Times New Roman"/>
          <w:sz w:val="28"/>
          <w:szCs w:val="28"/>
        </w:rPr>
        <w:tab/>
        <w:t xml:space="preserve">Типология жанра  музыкально-критического  обзора весьма обширна. На современном этапе, когда для исполнения </w:t>
      </w:r>
      <w:proofErr w:type="spellStart"/>
      <w:r w:rsidRPr="00714FA4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Pr="00714FA4">
        <w:rPr>
          <w:rFonts w:ascii="Times New Roman" w:hAnsi="Times New Roman" w:cs="Times New Roman"/>
          <w:sz w:val="28"/>
          <w:szCs w:val="28"/>
        </w:rPr>
        <w:t xml:space="preserve"> произведений используется множество концертных площадок и жанровых микстов здесь имеют место бесконечное разнообразие тематики и ракурсов </w:t>
      </w:r>
      <w:proofErr w:type="spellStart"/>
      <w:r w:rsidRPr="00714FA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14FA4">
        <w:rPr>
          <w:rFonts w:ascii="Times New Roman" w:hAnsi="Times New Roman" w:cs="Times New Roman"/>
          <w:sz w:val="28"/>
          <w:szCs w:val="28"/>
        </w:rPr>
        <w:t xml:space="preserve"> освоения, неисчерпаемость объектов наблюдения и размышления, </w:t>
      </w:r>
      <w:proofErr w:type="spellStart"/>
      <w:r w:rsidRPr="00714FA4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714FA4">
        <w:rPr>
          <w:rFonts w:ascii="Times New Roman" w:hAnsi="Times New Roman" w:cs="Times New Roman"/>
          <w:sz w:val="28"/>
          <w:szCs w:val="28"/>
        </w:rPr>
        <w:t xml:space="preserve"> композиционных, стилевых и </w:t>
      </w:r>
      <w:proofErr w:type="spellStart"/>
      <w:r w:rsidRPr="00714FA4">
        <w:rPr>
          <w:rFonts w:ascii="Times New Roman" w:hAnsi="Times New Roman" w:cs="Times New Roman"/>
          <w:sz w:val="28"/>
          <w:szCs w:val="28"/>
        </w:rPr>
        <w:t>режиссерских</w:t>
      </w:r>
      <w:proofErr w:type="spellEnd"/>
      <w:r w:rsidRPr="00714FA4">
        <w:rPr>
          <w:rFonts w:ascii="Times New Roman" w:hAnsi="Times New Roman" w:cs="Times New Roman"/>
          <w:sz w:val="28"/>
          <w:szCs w:val="28"/>
        </w:rPr>
        <w:t xml:space="preserve"> решений.  </w:t>
      </w:r>
    </w:p>
    <w:p w:rsidR="00B45DCF" w:rsidRPr="00B45DCF" w:rsidRDefault="00714FA4" w:rsidP="00B45DC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DCF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B45DCF" w:rsidRPr="00B45DCF">
        <w:rPr>
          <w:rFonts w:ascii="Times New Roman" w:hAnsi="Times New Roman" w:cs="Times New Roman"/>
          <w:b/>
          <w:sz w:val="28"/>
          <w:szCs w:val="28"/>
        </w:rPr>
        <w:t xml:space="preserve"> музыковеду</w:t>
      </w:r>
      <w:r w:rsidR="00B45DCF" w:rsidRPr="00B45DCF">
        <w:rPr>
          <w:rFonts w:ascii="Times New Roman" w:hAnsi="Times New Roman" w:cs="Times New Roman"/>
          <w:sz w:val="28"/>
          <w:szCs w:val="28"/>
        </w:rPr>
        <w:t>.</w:t>
      </w:r>
    </w:p>
    <w:p w:rsidR="00714FA4" w:rsidRPr="00B45DCF" w:rsidRDefault="00B45DCF" w:rsidP="00B45DCF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5DCF">
        <w:rPr>
          <w:rFonts w:ascii="Times New Roman" w:hAnsi="Times New Roman" w:cs="Times New Roman"/>
          <w:sz w:val="28"/>
          <w:szCs w:val="28"/>
        </w:rPr>
        <w:t xml:space="preserve"> </w:t>
      </w:r>
      <w:r w:rsidR="00714FA4" w:rsidRPr="00B45DCF">
        <w:rPr>
          <w:rFonts w:ascii="Times New Roman" w:hAnsi="Times New Roman" w:cs="Times New Roman"/>
          <w:sz w:val="28"/>
          <w:szCs w:val="28"/>
        </w:rPr>
        <w:t xml:space="preserve">В целом же </w:t>
      </w:r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критика</w:t>
      </w:r>
      <w:r w:rsidR="00714FA4" w:rsidRPr="00B45DCF">
        <w:rPr>
          <w:rFonts w:ascii="Times New Roman" w:hAnsi="Times New Roman" w:cs="Times New Roman"/>
          <w:sz w:val="28"/>
          <w:szCs w:val="28"/>
        </w:rPr>
        <w:t xml:space="preserve">-музыковеда </w:t>
      </w:r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должно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сосредоточено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главной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цели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– охватить панораму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событий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какой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-либо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продолжительный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отрезок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Основным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критерием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обзорной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статьи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наличие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</w:rPr>
        <w:t xml:space="preserve"> начал – философско-этической проблематики творчества какого-либо автора или ряда авторов в целом,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</w:rPr>
        <w:t xml:space="preserve">  </w:t>
      </w:r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</w:rPr>
        <w:t>узыкально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</w:rPr>
        <w:t xml:space="preserve">-эстетического воплощения в произведениях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</w:rPr>
        <w:t>определенного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</w:rPr>
        <w:t xml:space="preserve"> жанра и историко-теоретический </w:t>
      </w:r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FA4" w:rsidRPr="00B45DCF">
        <w:rPr>
          <w:rFonts w:ascii="Times New Roman" w:hAnsi="Times New Roman" w:cs="Times New Roman"/>
          <w:sz w:val="28"/>
          <w:szCs w:val="28"/>
        </w:rPr>
        <w:t xml:space="preserve">данных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произведений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исполнителей</w:t>
      </w:r>
      <w:proofErr w:type="spellEnd"/>
      <w:r w:rsidR="00714FA4" w:rsidRPr="00B45D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706" w:rsidRPr="00714FA4" w:rsidRDefault="000E7706" w:rsidP="00B45DC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7706" w:rsidRPr="00714FA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2CC9"/>
    <w:multiLevelType w:val="hybridMultilevel"/>
    <w:tmpl w:val="F30E19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8B"/>
    <w:rsid w:val="00035574"/>
    <w:rsid w:val="00044CD9"/>
    <w:rsid w:val="000E7706"/>
    <w:rsid w:val="001D01DC"/>
    <w:rsid w:val="0026076F"/>
    <w:rsid w:val="00303A5E"/>
    <w:rsid w:val="00466F86"/>
    <w:rsid w:val="00513D81"/>
    <w:rsid w:val="005A058B"/>
    <w:rsid w:val="006B02BF"/>
    <w:rsid w:val="00714FA4"/>
    <w:rsid w:val="008A0411"/>
    <w:rsid w:val="009567D2"/>
    <w:rsid w:val="00AE10A9"/>
    <w:rsid w:val="00AF35AC"/>
    <w:rsid w:val="00B27A59"/>
    <w:rsid w:val="00B45DCF"/>
    <w:rsid w:val="00B57049"/>
    <w:rsid w:val="00C17596"/>
    <w:rsid w:val="00D016F5"/>
    <w:rsid w:val="00DA2573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2020-05-27T08:09:00Z</dcterms:created>
  <dcterms:modified xsi:type="dcterms:W3CDTF">2020-05-27T08:37:00Z</dcterms:modified>
</cp:coreProperties>
</file>