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8" w:rsidRP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Тема № 1</w:t>
      </w:r>
      <w:r w:rsidR="009A269B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FF6E28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9A269B">
        <w:rPr>
          <w:rFonts w:ascii="Times New Roman" w:hAnsi="Times New Roman" w:cs="Times New Roman"/>
          <w:b/>
          <w:sz w:val="32"/>
          <w:szCs w:val="32"/>
        </w:rPr>
        <w:t>Характеристика основных музыкально-критических жанров: творческий портрет композитора</w:t>
      </w:r>
      <w:r w:rsidRPr="00FF6E28">
        <w:rPr>
          <w:rFonts w:ascii="Times New Roman" w:hAnsi="Times New Roman" w:cs="Times New Roman"/>
          <w:b/>
          <w:sz w:val="32"/>
          <w:szCs w:val="32"/>
        </w:rPr>
        <w:t>».</w:t>
      </w:r>
    </w:p>
    <w:p w:rsidR="00FF6E28" w:rsidRPr="00FF6E28" w:rsidRDefault="00FF6E28" w:rsidP="00FF6E28">
      <w:pPr>
        <w:rPr>
          <w:rFonts w:ascii="Times New Roman" w:hAnsi="Times New Roman" w:cs="Times New Roman"/>
          <w:b/>
          <w:sz w:val="32"/>
          <w:szCs w:val="32"/>
        </w:rPr>
      </w:pPr>
      <w:r w:rsidRPr="00FF6E28">
        <w:rPr>
          <w:rFonts w:ascii="Times New Roman" w:hAnsi="Times New Roman" w:cs="Times New Roman"/>
          <w:b/>
          <w:sz w:val="32"/>
          <w:szCs w:val="32"/>
        </w:rPr>
        <w:t>План-конспект лекции</w:t>
      </w:r>
      <w:r w:rsidR="00410EAB">
        <w:rPr>
          <w:rFonts w:ascii="Times New Roman" w:hAnsi="Times New Roman" w:cs="Times New Roman"/>
          <w:b/>
          <w:sz w:val="32"/>
          <w:szCs w:val="32"/>
        </w:rPr>
        <w:t>.</w:t>
      </w:r>
    </w:p>
    <w:p w:rsidR="00FF6E28" w:rsidRDefault="00FF6E28" w:rsidP="00FF6E28">
      <w:pPr>
        <w:rPr>
          <w:rFonts w:ascii="Times New Roman" w:hAnsi="Times New Roman" w:cs="Times New Roman"/>
          <w:sz w:val="28"/>
          <w:szCs w:val="28"/>
        </w:rPr>
      </w:pPr>
    </w:p>
    <w:p w:rsidR="00C560CB" w:rsidRPr="00C560CB" w:rsidRDefault="00C560CB" w:rsidP="00C560CB">
      <w:pPr>
        <w:rPr>
          <w:rFonts w:ascii="Times New Roman" w:hAnsi="Times New Roman" w:cs="Times New Roman"/>
          <w:sz w:val="28"/>
          <w:szCs w:val="28"/>
        </w:rPr>
      </w:pPr>
    </w:p>
    <w:p w:rsidR="00E07B63" w:rsidRDefault="00E07B63" w:rsidP="006B12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12C2">
        <w:rPr>
          <w:rFonts w:ascii="Times New Roman" w:hAnsi="Times New Roman" w:cs="Times New Roman"/>
          <w:b/>
          <w:sz w:val="28"/>
          <w:szCs w:val="28"/>
        </w:rPr>
        <w:t>Сущность жанра «творческий портрет композитора»</w:t>
      </w:r>
      <w:r w:rsidRPr="006B12C2">
        <w:rPr>
          <w:rFonts w:ascii="Times New Roman" w:hAnsi="Times New Roman" w:cs="Times New Roman"/>
          <w:sz w:val="28"/>
          <w:szCs w:val="28"/>
        </w:rPr>
        <w:t>.</w:t>
      </w:r>
    </w:p>
    <w:p w:rsidR="005D5679" w:rsidRPr="005D5679" w:rsidRDefault="005D5679" w:rsidP="005D56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679" w:rsidRPr="005D5679" w:rsidRDefault="005D5679" w:rsidP="005D56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D5679">
        <w:rPr>
          <w:rFonts w:ascii="Times New Roman" w:hAnsi="Times New Roman" w:cs="Times New Roman"/>
          <w:sz w:val="28"/>
          <w:szCs w:val="28"/>
        </w:rPr>
        <w:t xml:space="preserve">Жанр творческого портрета занимает огромное место в музыкальной журналистике. В нем объектом внимания становится не только творчество, но и сама уникальная личность художника. Элементы творческого  портрета проникают и в другие жанры, когда речь </w:t>
      </w:r>
      <w:proofErr w:type="spellStart"/>
      <w:r w:rsidRPr="005D5679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5D5679">
        <w:rPr>
          <w:rFonts w:ascii="Times New Roman" w:hAnsi="Times New Roman" w:cs="Times New Roman"/>
          <w:sz w:val="28"/>
          <w:szCs w:val="28"/>
        </w:rPr>
        <w:t xml:space="preserve">  об авторе музыкального произведения или художественного  явления. </w:t>
      </w:r>
      <w:proofErr w:type="gramStart"/>
      <w:r w:rsidRPr="005D5679">
        <w:rPr>
          <w:rFonts w:ascii="Times New Roman" w:hAnsi="Times New Roman" w:cs="Times New Roman"/>
          <w:sz w:val="28"/>
          <w:szCs w:val="28"/>
        </w:rPr>
        <w:t>В той или иной мере  данный жанр присутствует в интервью, даже если тема беседы не касается личности интервьюируемого.</w:t>
      </w:r>
      <w:proofErr w:type="gramEnd"/>
    </w:p>
    <w:p w:rsidR="00C66B70" w:rsidRDefault="00C66B70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60CB" w:rsidRPr="00C560CB" w:rsidRDefault="00E07B63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данного жанра </w:t>
      </w:r>
      <w:r w:rsidR="00C560CB" w:rsidRPr="00C560CB">
        <w:rPr>
          <w:rFonts w:ascii="Times New Roman" w:hAnsi="Times New Roman" w:cs="Times New Roman"/>
          <w:sz w:val="28"/>
          <w:szCs w:val="28"/>
        </w:rPr>
        <w:t xml:space="preserve"> используется такая разновидность как монографическая статья.</w:t>
      </w:r>
    </w:p>
    <w:p w:rsidR="00C560CB" w:rsidRDefault="00C560CB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CB">
        <w:rPr>
          <w:rFonts w:ascii="Times New Roman" w:hAnsi="Times New Roman" w:cs="Times New Roman"/>
          <w:sz w:val="28"/>
          <w:szCs w:val="28"/>
        </w:rPr>
        <w:t xml:space="preserve">Поводы к написанию статьи-монографии  - юбилейные даты и подведение итогов в </w:t>
      </w:r>
      <w:proofErr w:type="spellStart"/>
      <w:r w:rsidRPr="00C560CB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C560CB">
        <w:rPr>
          <w:rFonts w:ascii="Times New Roman" w:hAnsi="Times New Roman" w:cs="Times New Roman"/>
          <w:sz w:val="28"/>
          <w:szCs w:val="28"/>
        </w:rPr>
        <w:t xml:space="preserve"> актуальной жанровой области.</w:t>
      </w:r>
    </w:p>
    <w:p w:rsidR="00E07B63" w:rsidRPr="00C560CB" w:rsidRDefault="00E07B63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B63" w:rsidRDefault="00E07B63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634B21">
        <w:rPr>
          <w:rFonts w:ascii="Times New Roman" w:hAnsi="Times New Roman" w:cs="Times New Roman"/>
          <w:b/>
          <w:sz w:val="28"/>
          <w:szCs w:val="28"/>
        </w:rPr>
        <w:t>Основные черты</w:t>
      </w:r>
      <w:r w:rsidRPr="00E07B63">
        <w:rPr>
          <w:rFonts w:ascii="Times New Roman" w:hAnsi="Times New Roman" w:cs="Times New Roman"/>
          <w:b/>
          <w:sz w:val="28"/>
          <w:szCs w:val="28"/>
        </w:rPr>
        <w:t xml:space="preserve"> жанра монографической статьи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B70" w:rsidRDefault="00C66B70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B63" w:rsidRDefault="00E07B63" w:rsidP="005D56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Обоб</w:t>
      </w:r>
      <w:r w:rsidR="00A536D5">
        <w:rPr>
          <w:rFonts w:ascii="Times New Roman" w:hAnsi="Times New Roman" w:cs="Times New Roman"/>
          <w:sz w:val="28"/>
          <w:szCs w:val="28"/>
        </w:rPr>
        <w:t>щ</w:t>
      </w:r>
      <w:r w:rsidR="00634B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CB" w:rsidRPr="00E07B63">
        <w:rPr>
          <w:rFonts w:ascii="Times New Roman" w:hAnsi="Times New Roman" w:cs="Times New Roman"/>
          <w:sz w:val="28"/>
          <w:szCs w:val="28"/>
        </w:rPr>
        <w:t>суждений о творчестве данного автора</w:t>
      </w:r>
      <w:r w:rsidR="003575BB">
        <w:rPr>
          <w:rFonts w:ascii="Times New Roman" w:hAnsi="Times New Roman" w:cs="Times New Roman"/>
          <w:sz w:val="28"/>
          <w:szCs w:val="28"/>
        </w:rPr>
        <w:t>;</w:t>
      </w:r>
      <w:r w:rsidR="00C560CB" w:rsidRPr="00E0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AD" w:rsidRDefault="00C560CB" w:rsidP="005D56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анализ отдельных этапов его творческого пути</w:t>
      </w:r>
      <w:r w:rsidR="00B46EAD">
        <w:rPr>
          <w:rFonts w:ascii="Times New Roman" w:hAnsi="Times New Roman" w:cs="Times New Roman"/>
          <w:sz w:val="28"/>
          <w:szCs w:val="28"/>
        </w:rPr>
        <w:t>;</w:t>
      </w:r>
    </w:p>
    <w:p w:rsidR="00C560CB" w:rsidRDefault="00C560CB" w:rsidP="005D56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 xml:space="preserve"> критические замечания по поводу некоторых произведений данного автора. </w:t>
      </w:r>
    </w:p>
    <w:p w:rsidR="00E07B63" w:rsidRPr="00E07B63" w:rsidRDefault="00E07B63" w:rsidP="005D56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B70" w:rsidRDefault="00E07B63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3)</w:t>
      </w:r>
      <w:r w:rsidRPr="00E0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CB" w:rsidRPr="00E07B63">
        <w:rPr>
          <w:rFonts w:ascii="Times New Roman" w:hAnsi="Times New Roman" w:cs="Times New Roman"/>
          <w:b/>
          <w:sz w:val="28"/>
          <w:szCs w:val="28"/>
        </w:rPr>
        <w:t>Главные  цели и задачи  статьи</w:t>
      </w:r>
      <w:r w:rsidR="00C560CB" w:rsidRPr="00C560CB">
        <w:rPr>
          <w:rFonts w:ascii="Times New Roman" w:hAnsi="Times New Roman" w:cs="Times New Roman"/>
          <w:sz w:val="28"/>
          <w:szCs w:val="28"/>
        </w:rPr>
        <w:t xml:space="preserve"> подобного рода:</w:t>
      </w:r>
    </w:p>
    <w:p w:rsidR="00E07B63" w:rsidRDefault="00C560CB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63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>уточнение важных биографических подробностей, связанных с наиболее важными сочинениями автора</w:t>
      </w:r>
      <w:r w:rsidR="003575BB">
        <w:rPr>
          <w:rFonts w:ascii="Times New Roman" w:hAnsi="Times New Roman" w:cs="Times New Roman"/>
          <w:sz w:val="28"/>
          <w:szCs w:val="28"/>
        </w:rPr>
        <w:t>;</w:t>
      </w:r>
    </w:p>
    <w:p w:rsidR="003575BB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t xml:space="preserve"> определение эволюции стиля композитора</w:t>
      </w:r>
      <w:r w:rsidR="003575BB">
        <w:rPr>
          <w:rFonts w:ascii="Times New Roman" w:hAnsi="Times New Roman" w:cs="Times New Roman"/>
          <w:sz w:val="28"/>
          <w:szCs w:val="28"/>
        </w:rPr>
        <w:t>;</w:t>
      </w:r>
    </w:p>
    <w:p w:rsidR="00C560CB" w:rsidRDefault="00C560CB" w:rsidP="005D567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7B63">
        <w:rPr>
          <w:rFonts w:ascii="Times New Roman" w:hAnsi="Times New Roman" w:cs="Times New Roman"/>
          <w:sz w:val="28"/>
          <w:szCs w:val="28"/>
        </w:rPr>
        <w:lastRenderedPageBreak/>
        <w:t>выявление роли и значения творчества данного автора в мировой музыкальной культуре.</w:t>
      </w:r>
    </w:p>
    <w:p w:rsidR="00E07B63" w:rsidRPr="00E07B63" w:rsidRDefault="00E07B63" w:rsidP="005D56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B63" w:rsidRDefault="00E07B63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560CB" w:rsidRPr="00E07B63">
        <w:rPr>
          <w:rFonts w:ascii="Times New Roman" w:hAnsi="Times New Roman" w:cs="Times New Roman"/>
          <w:b/>
          <w:sz w:val="28"/>
          <w:szCs w:val="28"/>
        </w:rPr>
        <w:t>Основное  содержание  статьи-монографии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B70" w:rsidRDefault="00C66B70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6B70" w:rsidRPr="00C66B70" w:rsidRDefault="00C560CB" w:rsidP="005D56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B70">
        <w:rPr>
          <w:rFonts w:ascii="Times New Roman" w:hAnsi="Times New Roman" w:cs="Times New Roman"/>
          <w:sz w:val="28"/>
          <w:szCs w:val="28"/>
        </w:rPr>
        <w:t>определ</w:t>
      </w:r>
      <w:r w:rsidR="00E07B63" w:rsidRPr="00C66B70">
        <w:rPr>
          <w:rFonts w:ascii="Times New Roman" w:hAnsi="Times New Roman" w:cs="Times New Roman"/>
          <w:sz w:val="28"/>
          <w:szCs w:val="28"/>
        </w:rPr>
        <w:t>ение</w:t>
      </w:r>
      <w:r w:rsidRPr="00C66B70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E07B63" w:rsidRPr="00C66B70">
        <w:rPr>
          <w:rFonts w:ascii="Times New Roman" w:hAnsi="Times New Roman" w:cs="Times New Roman"/>
          <w:sz w:val="28"/>
          <w:szCs w:val="28"/>
        </w:rPr>
        <w:t>х</w:t>
      </w:r>
      <w:r w:rsidRPr="00C66B70">
        <w:rPr>
          <w:rFonts w:ascii="Times New Roman" w:hAnsi="Times New Roman" w:cs="Times New Roman"/>
          <w:sz w:val="28"/>
          <w:szCs w:val="28"/>
        </w:rPr>
        <w:t xml:space="preserve"> черт</w:t>
      </w:r>
      <w:r w:rsidR="00E45A1A">
        <w:rPr>
          <w:rFonts w:ascii="Times New Roman" w:hAnsi="Times New Roman" w:cs="Times New Roman"/>
          <w:sz w:val="28"/>
          <w:szCs w:val="28"/>
        </w:rPr>
        <w:t xml:space="preserve"> </w:t>
      </w:r>
      <w:r w:rsidRPr="00C66B70">
        <w:rPr>
          <w:rFonts w:ascii="Times New Roman" w:hAnsi="Times New Roman" w:cs="Times New Roman"/>
          <w:sz w:val="28"/>
          <w:szCs w:val="28"/>
        </w:rPr>
        <w:t xml:space="preserve"> личности  композитора</w:t>
      </w:r>
      <w:r w:rsidR="00E07B63" w:rsidRPr="00C66B70">
        <w:rPr>
          <w:rFonts w:ascii="Times New Roman" w:hAnsi="Times New Roman" w:cs="Times New Roman"/>
          <w:sz w:val="28"/>
          <w:szCs w:val="28"/>
        </w:rPr>
        <w:t>;</w:t>
      </w:r>
    </w:p>
    <w:p w:rsidR="00C560CB" w:rsidRPr="00C66B70" w:rsidRDefault="00C560CB" w:rsidP="005D56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B70">
        <w:rPr>
          <w:rFonts w:ascii="Times New Roman" w:hAnsi="Times New Roman" w:cs="Times New Roman"/>
          <w:sz w:val="28"/>
          <w:szCs w:val="28"/>
        </w:rPr>
        <w:t xml:space="preserve">выявление стилистических особенностей его творческой манеры. </w:t>
      </w:r>
    </w:p>
    <w:p w:rsidR="008E09B6" w:rsidRDefault="008E09B6" w:rsidP="000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679" w:rsidRPr="005D5679" w:rsidRDefault="008E09B6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679" w:rsidRPr="005D5679">
        <w:rPr>
          <w:rFonts w:ascii="Times New Roman" w:hAnsi="Times New Roman" w:cs="Times New Roman"/>
          <w:sz w:val="28"/>
          <w:szCs w:val="28"/>
        </w:rPr>
        <w:t>Жанр творческого портрета – один из наиболее популярных жанров музыкальной журналистики и музыкальной критики, об этом свидетельствует большое количество работ и их качественное разнообразие.</w:t>
      </w:r>
    </w:p>
    <w:p w:rsidR="008E09B6" w:rsidRDefault="008E09B6" w:rsidP="005D5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09B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931"/>
    <w:multiLevelType w:val="hybridMultilevel"/>
    <w:tmpl w:val="48BCB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C41DD1"/>
    <w:multiLevelType w:val="hybridMultilevel"/>
    <w:tmpl w:val="A06CF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C773280"/>
    <w:multiLevelType w:val="hybridMultilevel"/>
    <w:tmpl w:val="1230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2691"/>
    <w:multiLevelType w:val="hybridMultilevel"/>
    <w:tmpl w:val="FA2020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7ED32FA"/>
    <w:multiLevelType w:val="hybridMultilevel"/>
    <w:tmpl w:val="B988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B5EF3"/>
    <w:multiLevelType w:val="hybridMultilevel"/>
    <w:tmpl w:val="DA2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F75BB"/>
    <w:multiLevelType w:val="hybridMultilevel"/>
    <w:tmpl w:val="6D664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24"/>
    <w:rsid w:val="00035574"/>
    <w:rsid w:val="00044CD9"/>
    <w:rsid w:val="000A14E5"/>
    <w:rsid w:val="000E7706"/>
    <w:rsid w:val="00115CC3"/>
    <w:rsid w:val="001D01DC"/>
    <w:rsid w:val="0026076F"/>
    <w:rsid w:val="00303A5E"/>
    <w:rsid w:val="003434B2"/>
    <w:rsid w:val="003575BB"/>
    <w:rsid w:val="003E0824"/>
    <w:rsid w:val="00410EAB"/>
    <w:rsid w:val="00466F86"/>
    <w:rsid w:val="00513D81"/>
    <w:rsid w:val="005D5679"/>
    <w:rsid w:val="00634B21"/>
    <w:rsid w:val="006B02BF"/>
    <w:rsid w:val="006B12C2"/>
    <w:rsid w:val="007D2FBD"/>
    <w:rsid w:val="008A0411"/>
    <w:rsid w:val="008E09B6"/>
    <w:rsid w:val="008E0ACF"/>
    <w:rsid w:val="009A269B"/>
    <w:rsid w:val="00A536D5"/>
    <w:rsid w:val="00A9125B"/>
    <w:rsid w:val="00AE10A9"/>
    <w:rsid w:val="00AF35AC"/>
    <w:rsid w:val="00B12E2D"/>
    <w:rsid w:val="00B27A59"/>
    <w:rsid w:val="00B46EAD"/>
    <w:rsid w:val="00B57049"/>
    <w:rsid w:val="00C17596"/>
    <w:rsid w:val="00C560CB"/>
    <w:rsid w:val="00C66B70"/>
    <w:rsid w:val="00D016F5"/>
    <w:rsid w:val="00D3481D"/>
    <w:rsid w:val="00DA2573"/>
    <w:rsid w:val="00E07B63"/>
    <w:rsid w:val="00E32DDF"/>
    <w:rsid w:val="00E45A1A"/>
    <w:rsid w:val="00F53CA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2020-04-08T14:47:00Z</dcterms:created>
  <dcterms:modified xsi:type="dcterms:W3CDTF">2020-04-13T19:10:00Z</dcterms:modified>
</cp:coreProperties>
</file>