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>
        <w:rPr>
          <w:rFonts w:ascii="Times New Roman" w:hAnsi="Times New Roman" w:cs="Times New Roman"/>
          <w:sz w:val="28"/>
          <w:szCs w:val="32"/>
        </w:rPr>
        <w:t xml:space="preserve">    </w:t>
      </w:r>
      <w:r w:rsidR="00F01AB5">
        <w:rPr>
          <w:rFonts w:ascii="Times New Roman" w:hAnsi="Times New Roman" w:cs="Times New Roman"/>
          <w:b/>
          <w:sz w:val="28"/>
          <w:szCs w:val="32"/>
        </w:rPr>
        <w:t>2</w:t>
      </w:r>
    </w:p>
    <w:p w:rsidR="00DF22F9" w:rsidRPr="00DF22F9" w:rsidRDefault="00DF22F9" w:rsidP="0057455A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57455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DF22F9" w:rsidRPr="00912368" w:rsidRDefault="009F4F0F" w:rsidP="0057455A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D23263">
        <w:rPr>
          <w:rFonts w:ascii="Times New Roman" w:hAnsi="Times New Roman" w:cs="Times New Roman"/>
          <w:b/>
          <w:sz w:val="28"/>
        </w:rPr>
        <w:t>18.05-23</w:t>
      </w:r>
      <w:r w:rsidR="00DB7651" w:rsidRPr="00DB7651">
        <w:rPr>
          <w:rFonts w:ascii="Times New Roman" w:hAnsi="Times New Roman" w:cs="Times New Roman"/>
          <w:b/>
          <w:sz w:val="28"/>
        </w:rPr>
        <w:t>.05.2020</w:t>
      </w:r>
    </w:p>
    <w:p w:rsidR="005402A6" w:rsidRPr="00201FE8" w:rsidRDefault="005402A6" w:rsidP="005745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FE8" w:rsidRPr="00F30E39" w:rsidRDefault="00201FE8" w:rsidP="005745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>Опорный конспект по теме:</w:t>
      </w:r>
    </w:p>
    <w:p w:rsidR="00912368" w:rsidRPr="00F30E39" w:rsidRDefault="00201FE8" w:rsidP="005745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>«</w:t>
      </w:r>
      <w:r w:rsidR="00245E9D" w:rsidRPr="00F3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Иоганнес Брамс</w:t>
      </w:r>
      <w:r w:rsidR="00912368" w:rsidRPr="00F3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Симфоническое творчество.</w:t>
      </w:r>
    </w:p>
    <w:p w:rsidR="00245E9D" w:rsidRPr="00F30E39" w:rsidRDefault="00912368" w:rsidP="0057455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Симфония № 4,   </w:t>
      </w:r>
      <w:r w:rsidRPr="00F30E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</w:t>
      </w:r>
      <w:r w:rsidRPr="00F3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moll</w:t>
      </w:r>
      <w:r w:rsidR="00201FE8" w:rsidRPr="00F30E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5A8F" w:rsidRPr="00F30E39" w:rsidRDefault="00C25A8F" w:rsidP="0057455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8F" w:rsidRPr="00F30E39" w:rsidRDefault="00C25A8F" w:rsidP="0057455A">
      <w:pPr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>Симфоническое творчество Брамса</w:t>
      </w:r>
    </w:p>
    <w:p w:rsidR="00C25A8F" w:rsidRPr="00F30E39" w:rsidRDefault="00C25A8F" w:rsidP="0057455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  <w:t>Один из величайших симфонистов XIX века, И.Брамс обратился к симфонии, перешагнув 40-летний жизненный рубеж. Зрелый период творчества – 70/80 года. Из письма к другу: «Я никогда не напишу симфонию! Ты не представляешь, какой смелостью надо обладать, чтобы решиться на это, когда слышишь за собой «шаги гиганта» (Бетховена).</w:t>
      </w:r>
    </w:p>
    <w:p w:rsidR="00C25A8F" w:rsidRPr="00F30E39" w:rsidRDefault="00C25A8F" w:rsidP="0057455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  <w:t xml:space="preserve">Важнейшая область творчества. Замыслы вынашивал годами. Ставил перед собой задачу: возродить масштабную  циклическую композицию, доказать силу классических традиций, в то время, как Лист и Вагнер считали, что 4-х частный симфонический цикл исчерпал себя. </w:t>
      </w:r>
    </w:p>
    <w:p w:rsidR="00C25A8F" w:rsidRPr="00F30E39" w:rsidRDefault="00F30E39" w:rsidP="0057455A">
      <w:pPr>
        <w:ind w:left="-567"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ab/>
      </w:r>
      <w:r w:rsidR="00C25A8F" w:rsidRPr="00F30E39">
        <w:rPr>
          <w:rFonts w:ascii="Times New Roman" w:hAnsi="Times New Roman" w:cs="Times New Roman"/>
          <w:b/>
          <w:sz w:val="28"/>
          <w:szCs w:val="28"/>
          <w:u w:val="single"/>
        </w:rPr>
        <w:t>Стилевая черта симфонизма</w:t>
      </w:r>
      <w:r w:rsidR="00C25A8F" w:rsidRPr="00F30E39">
        <w:rPr>
          <w:rFonts w:ascii="Times New Roman" w:hAnsi="Times New Roman" w:cs="Times New Roman"/>
          <w:b/>
          <w:sz w:val="28"/>
          <w:szCs w:val="28"/>
        </w:rPr>
        <w:t xml:space="preserve">: романтическое  содержание, свобода высказывания, эмоциональность сочетается со строгой дисциплиной мысли и классической формой. </w:t>
      </w:r>
    </w:p>
    <w:p w:rsidR="00C25A8F" w:rsidRPr="00F30E39" w:rsidRDefault="00C25A8F" w:rsidP="0057455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  <w:t xml:space="preserve">Первая симфония написана в 1876, с </w:t>
      </w:r>
      <w:r w:rsidRPr="00F30E39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F30E39">
        <w:rPr>
          <w:rFonts w:ascii="Times New Roman" w:hAnsi="Times New Roman" w:cs="Times New Roman"/>
          <w:sz w:val="28"/>
          <w:szCs w:val="28"/>
        </w:rPr>
        <w:t xml:space="preserve">. Замысел возник под воздействием «Манфреда» Байрона. Личность мятущаяся, раздираемая противоречиями. Брамс работал 20 лет. Ганс фон Бюлов назвал это произведение «Десятой симфонией Бетховена». Действительно, в музыке симфонии много бетховенских ассоциаций: тональное развитие от c-moll к C-dur, сходство главной темы финала с бетховенским «гимном радости». 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Озарена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солнцем.</w:t>
      </w:r>
    </w:p>
    <w:p w:rsidR="00C25A8F" w:rsidRPr="00F30E39" w:rsidRDefault="00C25A8F" w:rsidP="0057455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sz w:val="28"/>
          <w:szCs w:val="28"/>
        </w:rPr>
        <w:tab/>
        <w:t>Во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торой симфонии (1877, </w:t>
      </w:r>
      <w:r w:rsidRPr="00F30E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0E39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F30E39">
        <w:rPr>
          <w:rFonts w:ascii="Times New Roman" w:hAnsi="Times New Roman" w:cs="Times New Roman"/>
          <w:sz w:val="28"/>
          <w:szCs w:val="28"/>
        </w:rPr>
        <w:t>) Брамс опирается на опыт Гайдна и Шуберта. Если в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>ервой преобладали трагические акценты, то Вторая симфония – спокойная и светлая пастораль.</w:t>
      </w:r>
    </w:p>
    <w:p w:rsidR="00C25A8F" w:rsidRPr="00F30E39" w:rsidRDefault="00C25A8F" w:rsidP="0057455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  <w:t>В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ретьей симфонии (1883, F-dur) возвращаются образы драматической борьбы. Наряду с последней, Четвертой симфонией, это вершинное произведение Брамса. Особенно знаменита ее третья часть, 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гениальное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Allegretto.</w:t>
      </w:r>
    </w:p>
    <w:p w:rsidR="00C25A8F" w:rsidRPr="00F30E39" w:rsidRDefault="00C25A8F" w:rsidP="0057455A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Все четыре симфонии были написаны в 70-80 годы. В основе каждой – 4х частный цикл, не имеющий связи с программно-литературным содержанием. 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sz w:val="28"/>
          <w:szCs w:val="28"/>
        </w:rPr>
        <w:tab/>
        <w:t xml:space="preserve">Симфония № 4.  Л ирико-драматический симфонический четырехчастный цикл. </w:t>
      </w:r>
    </w:p>
    <w:p w:rsidR="00C25A8F" w:rsidRPr="00F30E39" w:rsidRDefault="0012101B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E39">
        <w:rPr>
          <w:rFonts w:ascii="Times New Roman" w:hAnsi="Times New Roman" w:cs="Times New Roman"/>
          <w:sz w:val="28"/>
          <w:szCs w:val="28"/>
          <w:u w:val="single"/>
        </w:rPr>
        <w:t>Схема симфонии: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E39">
        <w:rPr>
          <w:rFonts w:ascii="Times New Roman" w:hAnsi="Times New Roman" w:cs="Times New Roman"/>
          <w:b/>
          <w:sz w:val="28"/>
          <w:szCs w:val="28"/>
          <w:u w:val="single"/>
        </w:rPr>
        <w:t>I часть</w:t>
      </w:r>
      <w:r w:rsidRPr="00F30E39">
        <w:rPr>
          <w:rFonts w:ascii="Times New Roman" w:hAnsi="Times New Roman" w:cs="Times New Roman"/>
          <w:sz w:val="28"/>
          <w:szCs w:val="28"/>
        </w:rPr>
        <w:t xml:space="preserve">  </w:t>
      </w:r>
      <w:r w:rsidRPr="00F30E3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30E39">
        <w:rPr>
          <w:rFonts w:ascii="Times New Roman" w:hAnsi="Times New Roman" w:cs="Times New Roman"/>
          <w:sz w:val="28"/>
          <w:szCs w:val="28"/>
        </w:rPr>
        <w:t xml:space="preserve">e-moll. </w:t>
      </w:r>
      <w:r w:rsidRPr="00F30E39">
        <w:rPr>
          <w:rFonts w:ascii="Times New Roman" w:hAnsi="Times New Roman" w:cs="Times New Roman"/>
          <w:sz w:val="28"/>
          <w:szCs w:val="28"/>
          <w:u w:val="single"/>
        </w:rPr>
        <w:t>Сонатное аллегро.</w:t>
      </w:r>
      <w:r w:rsidRPr="00F30E39">
        <w:rPr>
          <w:rFonts w:ascii="Times New Roman" w:hAnsi="Times New Roman" w:cs="Times New Roman"/>
          <w:sz w:val="28"/>
          <w:szCs w:val="28"/>
        </w:rPr>
        <w:t xml:space="preserve"> В этой части предопределен весь цикл (кода 1-й части).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 ГП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в традициях Шуберта. Песенная. Звучит у скрипок. Мелодия и аккомпанемент. На этой теме 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</w:rPr>
        <w:t>СП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В конце СП</w:t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 перед П</w:t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волевой фанфарный мотив. Fis-dur. Он играет большую роль в разв</w:t>
      </w:r>
      <w:r w:rsidR="0012101B" w:rsidRPr="00F30E39">
        <w:rPr>
          <w:rFonts w:ascii="Times New Roman" w:hAnsi="Times New Roman" w:cs="Times New Roman"/>
          <w:sz w:val="28"/>
          <w:szCs w:val="28"/>
        </w:rPr>
        <w:t>итии. После него сразу идет ПП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</w:rPr>
        <w:t xml:space="preserve">ПП  – </w:t>
      </w:r>
      <w:r w:rsidRPr="00F30E3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30E39">
        <w:rPr>
          <w:rFonts w:ascii="Times New Roman" w:hAnsi="Times New Roman" w:cs="Times New Roman"/>
          <w:sz w:val="28"/>
          <w:szCs w:val="28"/>
        </w:rPr>
        <w:t xml:space="preserve">-moll, 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лирическая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,  виолончели. 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i/>
          <w:sz w:val="28"/>
          <w:szCs w:val="28"/>
        </w:rPr>
        <w:t xml:space="preserve"> З.П</w:t>
      </w:r>
      <w:r w:rsidRPr="00F30E39">
        <w:rPr>
          <w:rFonts w:ascii="Times New Roman" w:hAnsi="Times New Roman" w:cs="Times New Roman"/>
          <w:sz w:val="28"/>
          <w:szCs w:val="28"/>
        </w:rPr>
        <w:t>. Несколько элементов тем. 1-я мягкая в H-dur. 2-я тема связана с фанфарным мотивом. Героическая. 3-я тема – постепенное растворение.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r w:rsidR="0012101B" w:rsidRPr="00F30E3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 Начинается с ГП</w:t>
      </w:r>
      <w:r w:rsidRPr="00F30E39">
        <w:rPr>
          <w:rFonts w:ascii="Times New Roman" w:hAnsi="Times New Roman" w:cs="Times New Roman"/>
          <w:sz w:val="28"/>
          <w:szCs w:val="28"/>
        </w:rPr>
        <w:t xml:space="preserve"> в основной тон</w:t>
      </w:r>
      <w:r w:rsidR="0012101B" w:rsidRPr="00F30E39">
        <w:rPr>
          <w:rFonts w:ascii="Times New Roman" w:hAnsi="Times New Roman" w:cs="Times New Roman"/>
          <w:sz w:val="28"/>
          <w:szCs w:val="28"/>
        </w:rPr>
        <w:t>альности. Ч</w:t>
      </w:r>
      <w:r w:rsidRPr="00F30E39">
        <w:rPr>
          <w:rFonts w:ascii="Times New Roman" w:hAnsi="Times New Roman" w:cs="Times New Roman"/>
          <w:sz w:val="28"/>
          <w:szCs w:val="28"/>
        </w:rPr>
        <w:t>ерты балладности.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i/>
          <w:sz w:val="28"/>
          <w:szCs w:val="28"/>
          <w:u w:val="single"/>
        </w:rPr>
        <w:t>В разработке 2 раздела.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1-й раздел. Вычленение. Из темы вычленены мотивы, затрагиваются далекие тональности.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2-й раздел. Развивается фанфарный мотив и 2-й элемент Г.П.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 Реприза</w:t>
      </w:r>
      <w:r w:rsidR="0012101B"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="0012101B" w:rsidRPr="00F30E39">
        <w:rPr>
          <w:rFonts w:ascii="Times New Roman" w:hAnsi="Times New Roman" w:cs="Times New Roman"/>
          <w:sz w:val="28"/>
          <w:szCs w:val="28"/>
        </w:rPr>
        <w:t>Начинается с ГП в увеличении. Со 2-й фразы ГП</w:t>
      </w:r>
      <w:r w:rsidRPr="00F30E39">
        <w:rPr>
          <w:rFonts w:ascii="Times New Roman" w:hAnsi="Times New Roman" w:cs="Times New Roman"/>
          <w:sz w:val="28"/>
          <w:szCs w:val="28"/>
        </w:rPr>
        <w:t xml:space="preserve"> звучит как в</w:t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 экспозиции </w:t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ПП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и фанфарный мотив звучат уже в e-moll.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>Кода</w:t>
      </w:r>
      <w:r w:rsidR="0012101B"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F30E39">
        <w:rPr>
          <w:rFonts w:ascii="Times New Roman" w:hAnsi="Times New Roman" w:cs="Times New Roman"/>
          <w:sz w:val="28"/>
          <w:szCs w:val="28"/>
        </w:rPr>
        <w:t xml:space="preserve"> Тема Г.П. сильно изменяется. Проходит канонически и в аккордах.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  <w:u w:val="single"/>
        </w:rPr>
        <w:t>II часть</w:t>
      </w:r>
      <w:r w:rsidRPr="00F30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sz w:val="28"/>
          <w:szCs w:val="28"/>
        </w:rPr>
        <w:t>E-dur. Сонатное аллегро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ипична для Брамса. </w:t>
      </w:r>
      <w:proofErr w:type="gramStart"/>
      <w:r w:rsidRPr="00F30E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30E39">
        <w:rPr>
          <w:rFonts w:ascii="Times New Roman" w:hAnsi="Times New Roman" w:cs="Times New Roman"/>
          <w:sz w:val="28"/>
          <w:szCs w:val="28"/>
        </w:rPr>
        <w:t>осредоточенная лирика.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>Вступление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валторны. Мелодический dur.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</w:rPr>
        <w:t>ГП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мелодический E-dur. 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</w:rPr>
        <w:t xml:space="preserve">ПП – </w:t>
      </w:r>
      <w:r w:rsidRPr="00F30E39">
        <w:rPr>
          <w:rFonts w:ascii="Times New Roman" w:hAnsi="Times New Roman" w:cs="Times New Roman"/>
          <w:sz w:val="28"/>
          <w:szCs w:val="28"/>
        </w:rPr>
        <w:t>светлая лирическая тема у скрипок. H-dur. Пейзажная.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 Разработка – </w:t>
      </w:r>
      <w:r w:rsidRPr="00F30E39">
        <w:rPr>
          <w:rFonts w:ascii="Times New Roman" w:hAnsi="Times New Roman" w:cs="Times New Roman"/>
          <w:sz w:val="28"/>
          <w:szCs w:val="28"/>
        </w:rPr>
        <w:t>основной метод развития вариационный.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>Кода.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  <w:u w:val="single"/>
        </w:rPr>
        <w:t>III часть</w:t>
      </w:r>
      <w:r w:rsidRPr="00F30E3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30E39">
        <w:rPr>
          <w:rFonts w:ascii="Times New Roman" w:hAnsi="Times New Roman" w:cs="Times New Roman"/>
          <w:sz w:val="28"/>
          <w:szCs w:val="28"/>
        </w:rPr>
        <w:t>C-dur. Сонатная форма.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Контрастна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 xml:space="preserve"> предыдущим  частям. Праздничная. Характер скерцо.   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 xml:space="preserve"> ГП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C-dur. Мелькание разных тематических элементов.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</w:rPr>
        <w:t>ПП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G-dur, более певучая.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>Разработка</w:t>
      </w:r>
      <w:r w:rsidR="0012101B"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F30E39">
        <w:rPr>
          <w:rFonts w:ascii="Times New Roman" w:hAnsi="Times New Roman" w:cs="Times New Roman"/>
          <w:sz w:val="28"/>
          <w:szCs w:val="28"/>
        </w:rPr>
        <w:t>Есть новая тема в Des-dur (называется “эпизод в разработке”). Далее разрабатываются элементы тем экспозиции.</w:t>
      </w:r>
      <w:r w:rsidRPr="00F30E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i/>
          <w:sz w:val="28"/>
          <w:szCs w:val="28"/>
        </w:rPr>
        <w:t xml:space="preserve">Реприза.  </w:t>
      </w:r>
      <w:r w:rsidRPr="00F30E39">
        <w:rPr>
          <w:rFonts w:ascii="Times New Roman" w:hAnsi="Times New Roman" w:cs="Times New Roman"/>
          <w:sz w:val="28"/>
          <w:szCs w:val="28"/>
        </w:rPr>
        <w:t>Основная тональность.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  <w:u w:val="single"/>
        </w:rPr>
        <w:t>IV часть</w:t>
      </w:r>
      <w:r w:rsidR="0012101B" w:rsidRPr="00F30E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2101B" w:rsidRPr="00F30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b/>
          <w:sz w:val="28"/>
          <w:szCs w:val="28"/>
        </w:rPr>
        <w:t>IV ч</w:t>
      </w:r>
      <w:r w:rsidRPr="00F30E39">
        <w:rPr>
          <w:rFonts w:ascii="Times New Roman" w:hAnsi="Times New Roman" w:cs="Times New Roman"/>
          <w:sz w:val="28"/>
          <w:szCs w:val="28"/>
        </w:rPr>
        <w:t>. e-moll. Трагический финал. Это – пассакалия. 32 вариации на одну тему. Символизирует образ смерти. Форма вариационная.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lastRenderedPageBreak/>
        <w:t>Основная тема хорального типа. Звучит грозно. Весь вариационный цикл делится на 3 группы   вариаций:</w:t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i/>
          <w:sz w:val="28"/>
          <w:szCs w:val="28"/>
          <w:u w:val="single"/>
        </w:rPr>
        <w:t>1-я группа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 вариации 1-11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i/>
          <w:sz w:val="28"/>
          <w:szCs w:val="28"/>
          <w:u w:val="single"/>
        </w:rPr>
        <w:t>2-я группа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вариации 12-15 12-я вариация - в начале соло флейты. Лирическая тема. В характере арии </w:t>
      </w:r>
      <w:r w:rsidRPr="00F30E39">
        <w:rPr>
          <w:rFonts w:ascii="Times New Roman" w:hAnsi="Times New Roman" w:cs="Times New Roman"/>
          <w:sz w:val="28"/>
          <w:szCs w:val="28"/>
          <w:lang w:val="en-US"/>
        </w:rPr>
        <w:t>lament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>. 13-я вариация - E-dur.</w:t>
      </w:r>
    </w:p>
    <w:p w:rsidR="00C25A8F" w:rsidRPr="00F30E39" w:rsidRDefault="00C25A8F" w:rsidP="0057455A">
      <w:pPr>
        <w:ind w:left="-28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 xml:space="preserve"> </w:t>
      </w:r>
      <w:r w:rsidRPr="00F30E39">
        <w:rPr>
          <w:rFonts w:ascii="Times New Roman" w:hAnsi="Times New Roman" w:cs="Times New Roman"/>
          <w:i/>
          <w:sz w:val="28"/>
          <w:szCs w:val="28"/>
          <w:u w:val="single"/>
        </w:rPr>
        <w:t>3-я группа</w:t>
      </w:r>
      <w:r w:rsidRPr="00F30E39">
        <w:rPr>
          <w:rFonts w:ascii="Times New Roman" w:hAnsi="Times New Roman" w:cs="Times New Roman"/>
          <w:sz w:val="28"/>
          <w:szCs w:val="28"/>
        </w:rPr>
        <w:t xml:space="preserve"> –  </w:t>
      </w:r>
      <w:r w:rsidRPr="00F30E3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0E39">
        <w:rPr>
          <w:rFonts w:ascii="Times New Roman" w:hAnsi="Times New Roman" w:cs="Times New Roman"/>
          <w:sz w:val="28"/>
          <w:szCs w:val="28"/>
        </w:rPr>
        <w:t xml:space="preserve"> moll, вариации 16-32.</w:t>
      </w:r>
    </w:p>
    <w:p w:rsidR="00C25A8F" w:rsidRPr="00F30E39" w:rsidRDefault="00C25A8F" w:rsidP="0057455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  <w:sz w:val="28"/>
          <w:szCs w:val="28"/>
          <w:u w:val="single"/>
        </w:rPr>
      </w:pPr>
    </w:p>
    <w:p w:rsidR="0012101B" w:rsidRPr="00F30E39" w:rsidRDefault="0012101B" w:rsidP="005745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E39">
        <w:rPr>
          <w:rFonts w:ascii="Times New Roman" w:hAnsi="Times New Roman" w:cs="Times New Roman"/>
          <w:b/>
          <w:sz w:val="28"/>
          <w:szCs w:val="28"/>
        </w:rPr>
        <w:t>Опорный конспект по теме:</w:t>
      </w:r>
    </w:p>
    <w:p w:rsidR="00C25A8F" w:rsidRPr="00F30E39" w:rsidRDefault="0012101B" w:rsidP="0057455A">
      <w:pPr>
        <w:pStyle w:val="a5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b/>
          <w:color w:val="333333"/>
          <w:sz w:val="28"/>
          <w:szCs w:val="28"/>
        </w:rPr>
      </w:pPr>
      <w:r w:rsidRPr="00F30E39">
        <w:rPr>
          <w:b/>
          <w:color w:val="333333"/>
          <w:sz w:val="28"/>
          <w:szCs w:val="28"/>
        </w:rPr>
        <w:t xml:space="preserve">«Творческий облик </w:t>
      </w:r>
      <w:r w:rsidRPr="00F30E39">
        <w:rPr>
          <w:b/>
          <w:sz w:val="28"/>
          <w:szCs w:val="28"/>
        </w:rPr>
        <w:t>Бедржиха Сметаны».</w:t>
      </w:r>
    </w:p>
    <w:p w:rsidR="00C25A8F" w:rsidRPr="00F30E39" w:rsidRDefault="00C25A8F" w:rsidP="0057455A">
      <w:pPr>
        <w:pStyle w:val="a5"/>
        <w:shd w:val="clear" w:color="auto" w:fill="FFFFFF"/>
        <w:spacing w:before="0" w:beforeAutospacing="0" w:after="0" w:afterAutospacing="0" w:line="276" w:lineRule="auto"/>
        <w:contextualSpacing/>
        <w:jc w:val="both"/>
        <w:textAlignment w:val="baseline"/>
        <w:rPr>
          <w:color w:val="333333"/>
          <w:sz w:val="28"/>
          <w:szCs w:val="28"/>
          <w:u w:val="single"/>
        </w:rPr>
      </w:pP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>Бедржих Сметана – основоположник чешской музыкальной классики</w:t>
      </w:r>
    </w:p>
    <w:p w:rsidR="0012101B" w:rsidRPr="00F30E39" w:rsidRDefault="0012101B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>Творческая деятельно</w:t>
      </w:r>
      <w:proofErr w:type="gramStart"/>
      <w:r w:rsidRPr="00F30E39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F30E39">
        <w:rPr>
          <w:rFonts w:ascii="Times New Roman" w:hAnsi="Times New Roman" w:cs="Times New Roman"/>
          <w:sz w:val="28"/>
          <w:szCs w:val="28"/>
        </w:rPr>
        <w:t>ть Сметаны (1824-1884) протекала в условиях национального возрождения Чехии. На протяжении столетий (с 1620 г.) эта страна входила в состав австрийской монархии на правах угнетенной нации. Отсюда – ее экономическая отсталость, запрещение родного языка.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>С конца XVIII века в Чехии развернулось движение чешских просветителей (ученых, писателей, общественных деятелей), которые боролись за возрождение национальной культуры. Благодаря их усилиям на рубеже XVIII-XIX веков были основаны кафедра чешского языка в Пражском университете, Пражская консерватория, Органная школа.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>Протест против иноземного гнета достиг кульминации в Пражском восстании 1848 года, которое было жестоко подавлено. Политические репрессии, последовавшие за его разгромом, вынудили многих деятелей чешской культуры покинуть родину. В их числе был и Сметана, который с 56-61 гг. жил в Швеции, в Гётеборге. Здесь он организовал симфонический оркестр, с которым выступал в разных странах как дирижер и пианист.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Новая волна освободительного движения, способствовавшая подъему чешской культуры, начинается в 60х годах XIX века. </w:t>
      </w:r>
      <w:r w:rsidRPr="00F30E39">
        <w:rPr>
          <w:rFonts w:ascii="Times New Roman" w:hAnsi="Times New Roman" w:cs="Times New Roman"/>
          <w:sz w:val="28"/>
          <w:szCs w:val="28"/>
        </w:rPr>
        <w:t>Этот подъём неразрывно связан с</w:t>
      </w:r>
      <w:r w:rsidR="007C2832">
        <w:rPr>
          <w:rFonts w:ascii="Times New Roman" w:hAnsi="Times New Roman" w:cs="Times New Roman"/>
          <w:sz w:val="28"/>
          <w:szCs w:val="28"/>
        </w:rPr>
        <w:t xml:space="preserve"> </w:t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деятельностью Сметаны. По складу личности он был ярко выраженным лидером, натурой необычайно деятельной, энергичной. Он всегда находился в гуще общественных событий. </w:t>
      </w:r>
    </w:p>
    <w:p w:rsidR="0012101B" w:rsidRPr="00F30E39" w:rsidRDefault="007C2832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60е годы XIX века – он открыл первую чешскую музыкальную школу; возглавил созданный по его инициативе «Временный театр», на сцене которого ставились спектакли на чешском языке; руководил музыкальной секцией в союзе деятелей чешской культуры «Умелецка беседа» и крупнейшим хоровым обществом «Глагол Пражский», для которого сочинил множество хоров; был организатором и дирижером симфонических концертов.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01B" w:rsidRPr="00F30E39">
        <w:rPr>
          <w:rFonts w:ascii="Times New Roman" w:hAnsi="Times New Roman" w:cs="Times New Roman"/>
          <w:sz w:val="28"/>
          <w:szCs w:val="28"/>
        </w:rPr>
        <w:t>Подобно Глинке в России, Сметана «заложил фундамент» национальной оперы и программной симфонической музыки.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>Интерес композитора к оперному жанру был постоянным и это объясняется не только его творческими склонностями: Сметана прекрасно понимал, что именно опера способна ярче всего выразить национально-освободительные устремления чешского народа. Уже в первой своей опере – «Бранденбуржцы в Чехии» – он обращается к самой актуальной теме современности, теме освободительной борьбы. Сюжет из истории Чехии воскрешал события XIII века, когда на чешской земле хозяйничали немецкие феодалы, и прямо перекликался с борьбой против австрийской монархии, которую вели современники композитора.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 Наиболее яркая среди всех трех героических опер – «Далибор». Ее содержание остро драматично. Главный герой – благородный рыцарь, который возглавил антифеодальное крестьянское восстание и был казнен по приказу короля. В либретто переплетены реальные исторические факты и образы народных легенд. Отдельные моменты оперы напоминают «Фиделио» Бетховена (смелая девушка, переодевшись в мужское платье, пробирается в тюрьму, чтобы спасти возлюбленного). </w:t>
      </w:r>
      <w:r w:rsidR="007C2832" w:rsidRPr="00F30E39">
        <w:rPr>
          <w:rFonts w:ascii="Times New Roman" w:hAnsi="Times New Roman" w:cs="Times New Roman"/>
          <w:sz w:val="28"/>
          <w:szCs w:val="28"/>
        </w:rPr>
        <w:t>Б</w:t>
      </w:r>
      <w:r w:rsidR="0012101B" w:rsidRPr="00F30E39">
        <w:rPr>
          <w:rFonts w:ascii="Times New Roman" w:hAnsi="Times New Roman" w:cs="Times New Roman"/>
          <w:sz w:val="28"/>
          <w:szCs w:val="28"/>
        </w:rPr>
        <w:t>етховенский свободолюбивый пафос ощущается в самой музыке оперы.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Наряду с героико-патриотическими операми Сметана сочинял и </w:t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комические</w:t>
      </w:r>
      <w:proofErr w:type="gramEnd"/>
      <w:r w:rsidR="0012101B" w:rsidRPr="00F30E39">
        <w:rPr>
          <w:rFonts w:ascii="Times New Roman" w:hAnsi="Times New Roman" w:cs="Times New Roman"/>
          <w:sz w:val="28"/>
          <w:szCs w:val="28"/>
        </w:rPr>
        <w:t>. Это «Проданная невеста», «Две вдовы», «Поцелуй», «Тайна». В них показана повседневная жизнь простых людей из народа. Лучшая среди комических опер Сметаны – «Проданная невеста» (1866 г.), которая стала первой чешской оперой, получившей мировое признание. Ее герои словно выхвачены из жизни чешского села: это батрак Еник – находчивый и смекалистый; его невеста нежная и лукавая Маженка; глуповатый и избалованный Вашек, самоуверенный деревенский сват Кецал; расчетливые родители Маженки, мечтающие о богатом зяте и др.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Одним из главных </w:t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12101B" w:rsidRPr="00F30E39">
        <w:rPr>
          <w:rFonts w:ascii="Times New Roman" w:hAnsi="Times New Roman" w:cs="Times New Roman"/>
          <w:sz w:val="28"/>
          <w:szCs w:val="28"/>
        </w:rPr>
        <w:t xml:space="preserve"> происходящих в опере событий является народ. Вместе с Маженкой крестьяне осуждают Еника за мнимое отступничество, а в финале оперы от всего сердца поздравляют влюбленную пару. Вот почему такое важное место в «Проданной невесте» занимают народно-массовые сцены. Ими начинаются и завершаются действия оперы.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>Воплощая народные характеры, композитор естественно опирался на типичные особенности чешской народной музыки, в первую очередь – чешских танцев (это полька, скочна, фуриант). Так, например, в характере польки выдержан жизнерадостный хор «Как же нам не веселиться», открывающий I действие. Его мелодия звучит</w:t>
      </w:r>
      <w:r w:rsidRPr="00F30E39">
        <w:rPr>
          <w:rFonts w:ascii="Times New Roman" w:hAnsi="Times New Roman" w:cs="Times New Roman"/>
          <w:sz w:val="28"/>
          <w:szCs w:val="28"/>
        </w:rPr>
        <w:t xml:space="preserve"> как подлинная народная песня</w:t>
      </w:r>
      <w:r w:rsidR="0012101B" w:rsidRPr="00F30E39">
        <w:rPr>
          <w:rFonts w:ascii="Times New Roman" w:hAnsi="Times New Roman" w:cs="Times New Roman"/>
          <w:sz w:val="28"/>
          <w:szCs w:val="28"/>
        </w:rPr>
        <w:t>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Вокальный стиль «Проданной невесты» во многом напоминает стиль русской классической оперы своей опорой на </w:t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="0012101B" w:rsidRPr="00F30E39">
        <w:rPr>
          <w:rFonts w:ascii="Times New Roman" w:hAnsi="Times New Roman" w:cs="Times New Roman"/>
          <w:sz w:val="28"/>
          <w:szCs w:val="28"/>
        </w:rPr>
        <w:t xml:space="preserve"> песенность (при том, </w:t>
      </w:r>
      <w:r w:rsidR="0012101B" w:rsidRPr="00F30E39">
        <w:rPr>
          <w:rFonts w:ascii="Times New Roman" w:hAnsi="Times New Roman" w:cs="Times New Roman"/>
          <w:sz w:val="28"/>
          <w:szCs w:val="28"/>
        </w:rPr>
        <w:lastRenderedPageBreak/>
        <w:t>что цитат почти нет) и отказом от внешней виртуозности (примером может служить ариозо Еника – № 81).</w:t>
      </w:r>
    </w:p>
    <w:p w:rsidR="0012101B" w:rsidRPr="00F30E39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>В области симфонической музыки Сметана отдавал предпочтение жанру программной симфонической поэмы (видимо, благодаря влиянию Листа, с которым познакомился еще в молодые годы). Главное симфоническое произведение Сметаны – грандиозный цикл из 6 симфонических поэм "Моя Родина" («Вышеград», «Влтава», «Шарка», «В чешских лугах</w:t>
      </w:r>
      <w:r w:rsidRPr="00F30E39">
        <w:rPr>
          <w:rFonts w:ascii="Times New Roman" w:hAnsi="Times New Roman" w:cs="Times New Roman"/>
          <w:sz w:val="28"/>
          <w:szCs w:val="28"/>
        </w:rPr>
        <w:t xml:space="preserve"> и лесах», «Табор», «Бланик»)</w:t>
      </w:r>
      <w:r w:rsidR="0012101B" w:rsidRPr="00F30E39">
        <w:rPr>
          <w:rFonts w:ascii="Times New Roman" w:hAnsi="Times New Roman" w:cs="Times New Roman"/>
          <w:sz w:val="28"/>
          <w:szCs w:val="28"/>
        </w:rPr>
        <w:t>.</w:t>
      </w:r>
    </w:p>
    <w:p w:rsidR="00C25A8F" w:rsidRDefault="00F30E39" w:rsidP="0057455A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hAnsi="Times New Roman" w:cs="Times New Roman"/>
          <w:sz w:val="28"/>
          <w:szCs w:val="28"/>
        </w:rPr>
        <w:tab/>
      </w:r>
      <w:r w:rsidR="0012101B" w:rsidRPr="00F30E39">
        <w:rPr>
          <w:rFonts w:ascii="Times New Roman" w:hAnsi="Times New Roman" w:cs="Times New Roman"/>
          <w:sz w:val="28"/>
          <w:szCs w:val="28"/>
        </w:rPr>
        <w:t xml:space="preserve">Наибольшую популярность приобрела симфоническая поэма «Влтава», где тема Родины раскрывается через образ могучей реки. Как поясняется в авторской программе, музыка поэмы рисует весь путь Влтавы от самых ее истоков. </w:t>
      </w:r>
      <w:proofErr w:type="gramStart"/>
      <w:r w:rsidR="0012101B" w:rsidRPr="00F30E39">
        <w:rPr>
          <w:rFonts w:ascii="Times New Roman" w:hAnsi="Times New Roman" w:cs="Times New Roman"/>
          <w:sz w:val="28"/>
          <w:szCs w:val="28"/>
        </w:rPr>
        <w:t>Сочетание неизменного (образ реки) с изменчивым (картины и явления, сопутствующие течению Влтавы) вызвало обращение к форме свободного рондо</w:t>
      </w:r>
      <w:r w:rsidRPr="00F30E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832" w:rsidRPr="007C2832" w:rsidRDefault="007C2832" w:rsidP="007C2832">
      <w:pPr>
        <w:pStyle w:val="aa"/>
        <w:spacing w:line="276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693F49" w:rsidRPr="00245E9D" w:rsidRDefault="00693F49" w:rsidP="00693F49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45E9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245E9D" w:rsidRPr="007C2832" w:rsidRDefault="00245E9D" w:rsidP="00245E9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912368" w:rsidRPr="007C2832" w:rsidRDefault="00693F49" w:rsidP="0091236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</w:t>
      </w:r>
      <w:r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опорный конспект</w:t>
      </w:r>
      <w:r w:rsidR="00245E9D" w:rsidRPr="00912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</w:t>
      </w:r>
      <w:r w:rsidR="00912368" w:rsidRPr="00912368">
        <w:rPr>
          <w:rFonts w:ascii="Times New Roman" w:hAnsi="Times New Roman" w:cs="Times New Roman"/>
          <w:sz w:val="28"/>
          <w:szCs w:val="28"/>
        </w:rPr>
        <w:t>«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Иоганнес Брамс. Симфоническое творчество.  Симфония № 4,   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moll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1236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12368" w:rsidRDefault="00B6654D" w:rsidP="0091236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подробный конспект </w:t>
      </w: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теме </w:t>
      </w:r>
      <w:r w:rsidR="00912368" w:rsidRPr="00912368">
        <w:rPr>
          <w:rFonts w:ascii="Times New Roman" w:hAnsi="Times New Roman" w:cs="Times New Roman"/>
          <w:sz w:val="28"/>
          <w:szCs w:val="28"/>
        </w:rPr>
        <w:t>«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>Иоганнес Брамс. Симфоническое творчество</w:t>
      </w:r>
      <w:proofErr w:type="gramStart"/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>.С</w:t>
      </w:r>
      <w:proofErr w:type="gramEnd"/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имфония № 4,   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e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moll</w:t>
      </w:r>
      <w:r w:rsidR="00912368" w:rsidRPr="0091236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6654D" w:rsidRPr="00912368" w:rsidRDefault="00B6654D" w:rsidP="00912368">
      <w:pPr>
        <w:pStyle w:val="a3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Учебник - </w:t>
      </w:r>
      <w:r w:rsidRPr="00912368">
        <w:rPr>
          <w:rFonts w:ascii="Times New Roman" w:hAnsi="Times New Roman" w:cs="Times New Roman"/>
          <w:sz w:val="28"/>
          <w:szCs w:val="28"/>
        </w:rPr>
        <w:t xml:space="preserve">Левик Б.В. «Музыкальная литература зарубежных стран», </w:t>
      </w:r>
    </w:p>
    <w:p w:rsidR="002D3D78" w:rsidRDefault="00B6654D" w:rsidP="00B6654D">
      <w:pPr>
        <w:pStyle w:val="a3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245E9D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5E9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М., 1987</w:t>
      </w:r>
      <w:r w:rsidRPr="00245E9D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12368" w:rsidRPr="007C2832" w:rsidRDefault="00912368" w:rsidP="00912368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симфонию № 4   И. Брамса  с  </w:t>
      </w:r>
      <w:r w:rsidR="005B501D">
        <w:rPr>
          <w:rFonts w:ascii="Times New Roman" w:hAnsi="Times New Roman" w:cs="Times New Roman"/>
          <w:sz w:val="28"/>
          <w:szCs w:val="28"/>
        </w:rPr>
        <w:t>клавиром или партитурой.</w:t>
      </w:r>
    </w:p>
    <w:p w:rsidR="00F30E39" w:rsidRPr="007C2832" w:rsidRDefault="002D3D78" w:rsidP="00F30E3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Прочитать: </w:t>
      </w:r>
      <w:r w:rsidR="00B6654D" w:rsidRPr="00107742">
        <w:rPr>
          <w:rFonts w:ascii="Times New Roman" w:hAnsi="Times New Roman" w:cs="Times New Roman"/>
          <w:sz w:val="28"/>
          <w:szCs w:val="28"/>
        </w:rPr>
        <w:t>Ганс Галь «Брамс, Вагнер, Верди. Три мастера – три мира», «Феникс», 1998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4D" w:rsidRPr="00107742">
        <w:rPr>
          <w:rFonts w:ascii="Times New Roman" w:hAnsi="Times New Roman" w:cs="Times New Roman"/>
          <w:sz w:val="28"/>
          <w:szCs w:val="28"/>
        </w:rPr>
        <w:t xml:space="preserve"> </w:t>
      </w:r>
      <w:r w:rsidR="00201FE8">
        <w:rPr>
          <w:rFonts w:ascii="Times New Roman" w:hAnsi="Times New Roman" w:cs="Times New Roman"/>
          <w:sz w:val="28"/>
          <w:szCs w:val="28"/>
        </w:rPr>
        <w:t xml:space="preserve">-  раздел </w:t>
      </w:r>
      <w:r w:rsidR="00B6654D" w:rsidRPr="00107742">
        <w:rPr>
          <w:rFonts w:ascii="Times New Roman" w:hAnsi="Times New Roman" w:cs="Times New Roman"/>
          <w:sz w:val="28"/>
          <w:szCs w:val="28"/>
        </w:rPr>
        <w:t xml:space="preserve"> «</w:t>
      </w:r>
      <w:r w:rsidR="00B6654D">
        <w:rPr>
          <w:rFonts w:ascii="Times New Roman" w:hAnsi="Times New Roman" w:cs="Times New Roman"/>
          <w:sz w:val="28"/>
          <w:szCs w:val="28"/>
        </w:rPr>
        <w:t>Брамс</w:t>
      </w:r>
      <w:r w:rsidR="00B6654D" w:rsidRPr="00107742">
        <w:rPr>
          <w:rFonts w:ascii="Times New Roman" w:hAnsi="Times New Roman" w:cs="Times New Roman"/>
          <w:sz w:val="28"/>
          <w:szCs w:val="28"/>
        </w:rPr>
        <w:t>»;</w:t>
      </w:r>
    </w:p>
    <w:p w:rsidR="00F30E39" w:rsidRPr="00F30E39" w:rsidRDefault="00F30E39" w:rsidP="00F30E39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F30E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Прочитать</w:t>
      </w:r>
      <w:r w:rsidRPr="00F3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опорный конспект по теме </w:t>
      </w:r>
      <w:r w:rsidRPr="00F30E39">
        <w:rPr>
          <w:rFonts w:ascii="Times New Roman" w:hAnsi="Times New Roman" w:cs="Times New Roman"/>
          <w:color w:val="333333"/>
          <w:sz w:val="28"/>
          <w:szCs w:val="28"/>
        </w:rPr>
        <w:t xml:space="preserve">«Творческий облик </w:t>
      </w:r>
      <w:r w:rsidRPr="00F30E39">
        <w:rPr>
          <w:rFonts w:ascii="Times New Roman" w:hAnsi="Times New Roman" w:cs="Times New Roman"/>
          <w:sz w:val="28"/>
          <w:szCs w:val="28"/>
        </w:rPr>
        <w:t>Бедржиха Сметаны»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0E39" w:rsidRDefault="00F30E39" w:rsidP="00B6654D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Выполнить </w:t>
      </w: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конспект </w:t>
      </w:r>
      <w:r w:rsidRPr="009123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биографии </w:t>
      </w:r>
      <w:r w:rsidRPr="00F30E39">
        <w:rPr>
          <w:rFonts w:ascii="Times New Roman" w:hAnsi="Times New Roman" w:cs="Times New Roman"/>
          <w:sz w:val="28"/>
          <w:szCs w:val="28"/>
        </w:rPr>
        <w:t>Бедржиха Сметаны</w:t>
      </w:r>
      <w:r w:rsidR="007C2832">
        <w:rPr>
          <w:rFonts w:ascii="Times New Roman" w:hAnsi="Times New Roman" w:cs="Times New Roman"/>
          <w:sz w:val="28"/>
          <w:szCs w:val="28"/>
        </w:rPr>
        <w:t xml:space="preserve"> краткому анализу симфонической поэмы «Влтава»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47A7" w:rsidRPr="007C2832" w:rsidRDefault="00F30E39" w:rsidP="007C2832">
      <w:pPr>
        <w:pStyle w:val="a3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</w:t>
      </w:r>
      <w:r w:rsidR="007C2832">
        <w:rPr>
          <w:rFonts w:ascii="Times New Roman" w:hAnsi="Times New Roman" w:cs="Times New Roman"/>
          <w:sz w:val="28"/>
          <w:szCs w:val="28"/>
        </w:rPr>
        <w:t xml:space="preserve"> симфоническую поэму «Влтава».</w:t>
      </w:r>
    </w:p>
    <w:sectPr w:rsidR="002D47A7" w:rsidRPr="007C2832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D0CEB"/>
    <w:multiLevelType w:val="hybridMultilevel"/>
    <w:tmpl w:val="8A46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439D7"/>
    <w:rsid w:val="00044EBE"/>
    <w:rsid w:val="000472AE"/>
    <w:rsid w:val="00055E34"/>
    <w:rsid w:val="00056F00"/>
    <w:rsid w:val="00065A7B"/>
    <w:rsid w:val="00070F5B"/>
    <w:rsid w:val="00073ACC"/>
    <w:rsid w:val="00084AB2"/>
    <w:rsid w:val="00085269"/>
    <w:rsid w:val="000877DF"/>
    <w:rsid w:val="00091CC9"/>
    <w:rsid w:val="000D72B3"/>
    <w:rsid w:val="000E4D0B"/>
    <w:rsid w:val="000E792B"/>
    <w:rsid w:val="001068FB"/>
    <w:rsid w:val="00107775"/>
    <w:rsid w:val="00120604"/>
    <w:rsid w:val="0012101B"/>
    <w:rsid w:val="00122428"/>
    <w:rsid w:val="0014069C"/>
    <w:rsid w:val="00160D6B"/>
    <w:rsid w:val="00170897"/>
    <w:rsid w:val="0018276E"/>
    <w:rsid w:val="0019190B"/>
    <w:rsid w:val="001A7784"/>
    <w:rsid w:val="001A7EE7"/>
    <w:rsid w:val="001B42ED"/>
    <w:rsid w:val="001C61B6"/>
    <w:rsid w:val="001F1DA7"/>
    <w:rsid w:val="00201FE8"/>
    <w:rsid w:val="00202C97"/>
    <w:rsid w:val="00233635"/>
    <w:rsid w:val="002447A1"/>
    <w:rsid w:val="00245E9D"/>
    <w:rsid w:val="00250401"/>
    <w:rsid w:val="00256D3C"/>
    <w:rsid w:val="00276EBF"/>
    <w:rsid w:val="002A1E47"/>
    <w:rsid w:val="002A2093"/>
    <w:rsid w:val="002A6651"/>
    <w:rsid w:val="002B4364"/>
    <w:rsid w:val="002D3D78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95AED"/>
    <w:rsid w:val="003A417D"/>
    <w:rsid w:val="004217BE"/>
    <w:rsid w:val="00454B0C"/>
    <w:rsid w:val="004832F4"/>
    <w:rsid w:val="00486405"/>
    <w:rsid w:val="00486A26"/>
    <w:rsid w:val="00493C0E"/>
    <w:rsid w:val="00493DD9"/>
    <w:rsid w:val="004E2C36"/>
    <w:rsid w:val="004E5AE7"/>
    <w:rsid w:val="004F7A05"/>
    <w:rsid w:val="0050059D"/>
    <w:rsid w:val="00512B7F"/>
    <w:rsid w:val="00513EA2"/>
    <w:rsid w:val="005306B6"/>
    <w:rsid w:val="005402A6"/>
    <w:rsid w:val="0055317B"/>
    <w:rsid w:val="00572D41"/>
    <w:rsid w:val="0057455A"/>
    <w:rsid w:val="005825AE"/>
    <w:rsid w:val="00584509"/>
    <w:rsid w:val="005A7D8D"/>
    <w:rsid w:val="005B05C9"/>
    <w:rsid w:val="005B501D"/>
    <w:rsid w:val="005C3C8D"/>
    <w:rsid w:val="005D20B5"/>
    <w:rsid w:val="005E0462"/>
    <w:rsid w:val="00602552"/>
    <w:rsid w:val="00606BFA"/>
    <w:rsid w:val="00614272"/>
    <w:rsid w:val="00651B98"/>
    <w:rsid w:val="006602D4"/>
    <w:rsid w:val="00660BB0"/>
    <w:rsid w:val="00691F4A"/>
    <w:rsid w:val="00693F49"/>
    <w:rsid w:val="006A04E3"/>
    <w:rsid w:val="006B070B"/>
    <w:rsid w:val="006F52FF"/>
    <w:rsid w:val="006F74FE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2"/>
    <w:rsid w:val="007C283E"/>
    <w:rsid w:val="007F2754"/>
    <w:rsid w:val="00802047"/>
    <w:rsid w:val="00812487"/>
    <w:rsid w:val="00816E62"/>
    <w:rsid w:val="008262A8"/>
    <w:rsid w:val="00836759"/>
    <w:rsid w:val="00840100"/>
    <w:rsid w:val="0085134B"/>
    <w:rsid w:val="0086301C"/>
    <w:rsid w:val="00866413"/>
    <w:rsid w:val="00872709"/>
    <w:rsid w:val="00880B24"/>
    <w:rsid w:val="00883C34"/>
    <w:rsid w:val="008A42EC"/>
    <w:rsid w:val="008E353F"/>
    <w:rsid w:val="00912368"/>
    <w:rsid w:val="00915783"/>
    <w:rsid w:val="00932D3F"/>
    <w:rsid w:val="0093743E"/>
    <w:rsid w:val="009517D5"/>
    <w:rsid w:val="009569A2"/>
    <w:rsid w:val="00970032"/>
    <w:rsid w:val="0097484F"/>
    <w:rsid w:val="0097560B"/>
    <w:rsid w:val="009827C6"/>
    <w:rsid w:val="009A1EFC"/>
    <w:rsid w:val="009A1F5B"/>
    <w:rsid w:val="009B1F1B"/>
    <w:rsid w:val="009B30CF"/>
    <w:rsid w:val="009D4DB3"/>
    <w:rsid w:val="009F4F0F"/>
    <w:rsid w:val="00A134F6"/>
    <w:rsid w:val="00A24EAD"/>
    <w:rsid w:val="00A36560"/>
    <w:rsid w:val="00A50D0B"/>
    <w:rsid w:val="00A52029"/>
    <w:rsid w:val="00A670FA"/>
    <w:rsid w:val="00AA0603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6654D"/>
    <w:rsid w:val="00B718F8"/>
    <w:rsid w:val="00B8581F"/>
    <w:rsid w:val="00B96060"/>
    <w:rsid w:val="00BB3780"/>
    <w:rsid w:val="00BC5A3D"/>
    <w:rsid w:val="00BC76A5"/>
    <w:rsid w:val="00BD3E3F"/>
    <w:rsid w:val="00BE2152"/>
    <w:rsid w:val="00BE54F4"/>
    <w:rsid w:val="00BE6CA8"/>
    <w:rsid w:val="00C23298"/>
    <w:rsid w:val="00C25A8F"/>
    <w:rsid w:val="00C27C03"/>
    <w:rsid w:val="00C41B16"/>
    <w:rsid w:val="00C4254E"/>
    <w:rsid w:val="00C4585A"/>
    <w:rsid w:val="00C65755"/>
    <w:rsid w:val="00C66864"/>
    <w:rsid w:val="00C74DD2"/>
    <w:rsid w:val="00C91F37"/>
    <w:rsid w:val="00C94166"/>
    <w:rsid w:val="00CB2D55"/>
    <w:rsid w:val="00CC19CB"/>
    <w:rsid w:val="00CD4EE0"/>
    <w:rsid w:val="00D23263"/>
    <w:rsid w:val="00D25F56"/>
    <w:rsid w:val="00D26BF0"/>
    <w:rsid w:val="00D30E12"/>
    <w:rsid w:val="00D4019C"/>
    <w:rsid w:val="00D52989"/>
    <w:rsid w:val="00D64692"/>
    <w:rsid w:val="00D8139C"/>
    <w:rsid w:val="00D860A6"/>
    <w:rsid w:val="00D9743E"/>
    <w:rsid w:val="00DB7651"/>
    <w:rsid w:val="00DD16EA"/>
    <w:rsid w:val="00DE3A40"/>
    <w:rsid w:val="00DE69DF"/>
    <w:rsid w:val="00DF22F9"/>
    <w:rsid w:val="00E105E0"/>
    <w:rsid w:val="00E235AF"/>
    <w:rsid w:val="00E41027"/>
    <w:rsid w:val="00E67CF8"/>
    <w:rsid w:val="00E70F68"/>
    <w:rsid w:val="00E7286E"/>
    <w:rsid w:val="00E8556A"/>
    <w:rsid w:val="00E906D4"/>
    <w:rsid w:val="00E913FC"/>
    <w:rsid w:val="00F01AB5"/>
    <w:rsid w:val="00F30E39"/>
    <w:rsid w:val="00F4287F"/>
    <w:rsid w:val="00F42D56"/>
    <w:rsid w:val="00F51E71"/>
    <w:rsid w:val="00F60E89"/>
    <w:rsid w:val="00F61AC7"/>
    <w:rsid w:val="00F728BD"/>
    <w:rsid w:val="00F8002F"/>
    <w:rsid w:val="00F97448"/>
    <w:rsid w:val="00FA0887"/>
    <w:rsid w:val="00FB79E4"/>
    <w:rsid w:val="00FC2679"/>
    <w:rsid w:val="00FD49BB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apple-converted-space">
    <w:name w:val="apple-converted-space"/>
    <w:basedOn w:val="a0"/>
    <w:rsid w:val="00245E9D"/>
  </w:style>
  <w:style w:type="paragraph" w:styleId="aa">
    <w:name w:val="Plain Text"/>
    <w:basedOn w:val="a"/>
    <w:link w:val="ab"/>
    <w:uiPriority w:val="99"/>
    <w:unhideWhenUsed/>
    <w:rsid w:val="001210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1210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597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FE1E4-23DD-4DAB-9E4C-C68CA66C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5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2020-04-22T17:47:00Z</dcterms:created>
  <dcterms:modified xsi:type="dcterms:W3CDTF">2020-05-14T19:43:00Z</dcterms:modified>
</cp:coreProperties>
</file>