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41124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ED55D6">
        <w:rPr>
          <w:rFonts w:ascii="Times New Roman" w:hAnsi="Times New Roman" w:cs="Times New Roman"/>
          <w:b/>
          <w:sz w:val="28"/>
        </w:rPr>
        <w:t>18.05-23</w:t>
      </w:r>
      <w:r w:rsidR="00E5690C" w:rsidRPr="00E5690C">
        <w:rPr>
          <w:rFonts w:ascii="Times New Roman" w:hAnsi="Times New Roman" w:cs="Times New Roman"/>
          <w:b/>
          <w:sz w:val="28"/>
        </w:rPr>
        <w:t>.05.2020</w:t>
      </w:r>
    </w:p>
    <w:p w:rsidR="00DF22F9" w:rsidRPr="00A0435E" w:rsidRDefault="00DF22F9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F22F9" w:rsidRPr="003B30FD" w:rsidRDefault="00214D38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B30FD">
        <w:rPr>
          <w:rFonts w:ascii="Times New Roman" w:hAnsi="Times New Roman" w:cs="Times New Roman"/>
          <w:b/>
          <w:sz w:val="28"/>
          <w:u w:val="single"/>
        </w:rPr>
        <w:t>Опорный конспект</w:t>
      </w:r>
      <w:r w:rsidR="00FE0C79" w:rsidRPr="003B30FD">
        <w:rPr>
          <w:rFonts w:ascii="Times New Roman" w:hAnsi="Times New Roman" w:cs="Times New Roman"/>
          <w:b/>
          <w:sz w:val="28"/>
          <w:u w:val="single"/>
        </w:rPr>
        <w:t xml:space="preserve"> по теме</w:t>
      </w:r>
      <w:r w:rsidR="00DF22F9" w:rsidRPr="003B30FD">
        <w:rPr>
          <w:rFonts w:ascii="Times New Roman" w:hAnsi="Times New Roman" w:cs="Times New Roman"/>
          <w:b/>
          <w:sz w:val="28"/>
          <w:u w:val="single"/>
        </w:rPr>
        <w:t>:</w:t>
      </w:r>
    </w:p>
    <w:p w:rsidR="007D3D81" w:rsidRDefault="007D3D81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«Людвиг ван Бетховен. Жизненный и творческий  путь.</w:t>
      </w:r>
    </w:p>
    <w:p w:rsidR="003B30FD" w:rsidRDefault="003B30FD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Характеристика творчества. Фортепианное творчество. </w:t>
      </w:r>
    </w:p>
    <w:p w:rsidR="00086156" w:rsidRDefault="003B30FD" w:rsidP="00411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Обзор ранних сонат (№№1,2,5,7,12)</w:t>
      </w:r>
      <w:r w:rsidR="00086156">
        <w:rPr>
          <w:rFonts w:ascii="Times New Roman" w:hAnsi="Times New Roman" w:cs="Times New Roman"/>
          <w:b/>
          <w:sz w:val="28"/>
        </w:rPr>
        <w:t xml:space="preserve"> </w:t>
      </w:r>
    </w:p>
    <w:p w:rsidR="00DA7C9F" w:rsidRDefault="00411248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Людвиг ван Бетховен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DA7C9F">
        <w:rPr>
          <w:rFonts w:ascii="Times New Roman" w:hAnsi="Times New Roman" w:cs="Times New Roman"/>
          <w:b/>
          <w:sz w:val="28"/>
        </w:rPr>
        <w:t xml:space="preserve">Жизненный и творческий  путь </w:t>
      </w:r>
      <w:r w:rsidR="00DA7C9F" w:rsidRPr="000A6700">
        <w:rPr>
          <w:rFonts w:ascii="Times New Roman" w:hAnsi="Times New Roman" w:cs="Times New Roman"/>
          <w:sz w:val="28"/>
        </w:rPr>
        <w:t>(план)</w:t>
      </w:r>
      <w:r w:rsidRPr="000A6700">
        <w:rPr>
          <w:rFonts w:ascii="Times New Roman" w:hAnsi="Times New Roman" w:cs="Times New Roman"/>
          <w:sz w:val="28"/>
        </w:rPr>
        <w:t>:</w:t>
      </w:r>
    </w:p>
    <w:p w:rsidR="00086156" w:rsidRDefault="00DA7C9F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6156">
        <w:rPr>
          <w:rFonts w:ascii="Times New Roman" w:hAnsi="Times New Roman" w:cs="Times New Roman"/>
          <w:sz w:val="28"/>
          <w:szCs w:val="28"/>
        </w:rPr>
        <w:t>роисхождение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0FD" w:rsidRPr="00086156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30FD" w:rsidRPr="00086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Занятия с X. Г. </w:t>
        </w:r>
        <w:proofErr w:type="gramStart"/>
        <w:r w:rsidR="003B30FD" w:rsidRPr="00086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Нефе</w:t>
        </w:r>
        <w:proofErr w:type="gramEnd"/>
        <w:r w:rsidR="003B30FD" w:rsidRPr="00086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BB229F" w:rsidRPr="00086156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229F" w:rsidRPr="00086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Идейно-эстетическое формирование юного Бетховена.</w:t>
        </w:r>
      </w:hyperlink>
    </w:p>
    <w:p w:rsidR="00BB229F" w:rsidRPr="00086156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6156" w:rsidRPr="00086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в семье. Дружеские связи и окружение Бетховена.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6156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Встреча с И. Гайдном. Творческие итоги.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Первый венский период (</w:t>
        </w:r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1792-1802)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Бетховен — пианист и импровизатор.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Венские учителя Бетховена.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пороге творческой зрелости.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Бетховен и меценаты.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Трагедия музыканта и человека.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Период зрелого творчества </w:t>
        </w:r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(1803—1812)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«Фиделио».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Бетховена в Вене.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hyperlink r:id="rId19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Годы кризиса. Последний период жизни и творчества</w:t>
        </w:r>
      </w:hyperlink>
    </w:p>
    <w:p w:rsidR="00086156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«Битва при Виттории».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Творческий кризис.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Произведения</w:t>
        </w:r>
        <w:r w:rsid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позднего периода</w:t>
        </w:r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Девятая симфония.</w:t>
        </w:r>
      </w:hyperlink>
    </w:p>
    <w:p w:rsidR="00DA7C9F" w:rsidRP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Последние годы жизни.</w:t>
        </w:r>
      </w:hyperlink>
    </w:p>
    <w:p w:rsidR="00DA7C9F" w:rsidRDefault="00DC0960" w:rsidP="004112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A7C9F" w:rsidRPr="00DA7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Новые веяния.</w:t>
        </w:r>
      </w:hyperlink>
    </w:p>
    <w:p w:rsidR="00DA7C9F" w:rsidRPr="00DA7C9F" w:rsidRDefault="00DA7C9F" w:rsidP="00411248">
      <w:pPr>
        <w:numPr>
          <w:ilvl w:val="0"/>
          <w:numId w:val="1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</w:pPr>
      <w:r w:rsidRPr="00DA7C9F"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  <w:t>I – 1782-1792 – Боннский период. Начало творческого пути.</w:t>
      </w:r>
    </w:p>
    <w:p w:rsidR="00DA7C9F" w:rsidRPr="00DA7C9F" w:rsidRDefault="00DA7C9F" w:rsidP="00411248">
      <w:pPr>
        <w:numPr>
          <w:ilvl w:val="0"/>
          <w:numId w:val="1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</w:pPr>
      <w:r w:rsidRPr="00DA7C9F"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  <w:t>II – 1792-1802 – Ранний венский период.</w:t>
      </w:r>
    </w:p>
    <w:p w:rsidR="00DA7C9F" w:rsidRPr="00DA7C9F" w:rsidRDefault="00DA7C9F" w:rsidP="00411248">
      <w:pPr>
        <w:numPr>
          <w:ilvl w:val="0"/>
          <w:numId w:val="1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</w:pPr>
      <w:r w:rsidRPr="00DA7C9F"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  <w:t>III – 1802-1812 – Центральный период. Время творческого расцвета.</w:t>
      </w:r>
    </w:p>
    <w:p w:rsidR="00DA7C9F" w:rsidRPr="00DA7C9F" w:rsidRDefault="00DA7C9F" w:rsidP="00411248">
      <w:pPr>
        <w:numPr>
          <w:ilvl w:val="0"/>
          <w:numId w:val="1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</w:pPr>
      <w:r w:rsidRPr="00DA7C9F"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  <w:t>IV – 1812-1815 – Переходные годы.</w:t>
      </w:r>
    </w:p>
    <w:p w:rsidR="00DA7C9F" w:rsidRDefault="00DA7C9F" w:rsidP="00411248">
      <w:pPr>
        <w:numPr>
          <w:ilvl w:val="0"/>
          <w:numId w:val="1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</w:pPr>
      <w:r w:rsidRPr="00DA7C9F">
        <w:rPr>
          <w:rFonts w:ascii="Times New Roman" w:eastAsia="Times New Roman" w:hAnsi="Times New Roman" w:cs="Times New Roman"/>
          <w:color w:val="1A1C27"/>
          <w:sz w:val="28"/>
          <w:szCs w:val="18"/>
          <w:lang w:eastAsia="ru-RU"/>
        </w:rPr>
        <w:t>V – 1816-1827 – Поздний период.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Людвиг ван Бетховен</w:t>
      </w:r>
      <w:r>
        <w:rPr>
          <w:color w:val="333333"/>
          <w:sz w:val="28"/>
          <w:szCs w:val="28"/>
        </w:rPr>
        <w:t xml:space="preserve"> – немецкий композитор, представитель венской классической школы. Музыкальное мышление Бетховена представляет собой сложный синтез:</w:t>
      </w:r>
    </w:p>
    <w:p w:rsidR="00641837" w:rsidRDefault="00641837" w:rsidP="00411248">
      <w:pPr>
        <w:pStyle w:val="a5"/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творческих завоеваний венских классиков (</w:t>
      </w:r>
      <w:proofErr w:type="gramStart"/>
      <w:r>
        <w:rPr>
          <w:color w:val="333333"/>
          <w:sz w:val="28"/>
          <w:szCs w:val="28"/>
        </w:rPr>
        <w:t>Глюк</w:t>
      </w:r>
      <w:proofErr w:type="gramEnd"/>
      <w:r>
        <w:rPr>
          <w:color w:val="333333"/>
          <w:sz w:val="28"/>
          <w:szCs w:val="28"/>
        </w:rPr>
        <w:t>, Гайдн, Моцарт);</w:t>
      </w:r>
    </w:p>
    <w:p w:rsidR="00641837" w:rsidRDefault="00641837" w:rsidP="00411248">
      <w:pPr>
        <w:pStyle w:val="a5"/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искусства французской революции;</w:t>
      </w:r>
    </w:p>
    <w:p w:rsidR="00641837" w:rsidRDefault="00641837" w:rsidP="00411248">
      <w:pPr>
        <w:pStyle w:val="a5"/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>нового зарождавшегося в 20-е гг. XIX в. художественного направления – романтизма.</w:t>
      </w:r>
      <w:proofErr w:type="gramEnd"/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Сочинения Бетховена несут на себе отпечаток идеологии, эстетики и искусства эпохи Просвещения. Этим в значительной мере объясняется логичность мышления композитора, ясность форм, продуманность всего художественного замысла и отдельных деталей произведений.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Полнее всего Бетховен проявил себя в жанрах </w:t>
      </w:r>
      <w:r>
        <w:rPr>
          <w:iCs/>
          <w:color w:val="333333"/>
          <w:sz w:val="28"/>
          <w:szCs w:val="28"/>
        </w:rPr>
        <w:t>сонаты и симфонии </w:t>
      </w:r>
      <w:r>
        <w:rPr>
          <w:color w:val="333333"/>
          <w:sz w:val="28"/>
          <w:szCs w:val="28"/>
        </w:rPr>
        <w:t>(жанры, характерные для классиков)</w:t>
      </w:r>
      <w:r>
        <w:rPr>
          <w:iCs/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t>У Бетховена впервые получил распространение т.н. </w:t>
      </w:r>
      <w:r>
        <w:rPr>
          <w:iCs/>
          <w:color w:val="333333"/>
          <w:sz w:val="28"/>
          <w:szCs w:val="28"/>
        </w:rPr>
        <w:t>«конфликтный симфонизм», </w:t>
      </w:r>
      <w:r>
        <w:rPr>
          <w:color w:val="333333"/>
          <w:sz w:val="28"/>
          <w:szCs w:val="28"/>
        </w:rPr>
        <w:t>основанный на противопоставлении и столкновении ярко контрастных музыкальных образов. Чем драматичнее конфликт, тем сложнее процесс развития, который у Бетховена становится основной движущей силой.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Идеи и искусство Великой французской революции наложили отпечаток и на многие творения Бетховена. От опер Керубини идёт прямой путь к опере «Фиделио» Бетховена.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В сочинениях композитора нашли претворение призывные интонации и чеканные ритмы, широкое мелодическое дыхание и мощная инструментовка гимнов песен, маршей и опер этой эпохи. Они преобразили стиль Бетховена. Именно поэтому музыкальный язык </w:t>
      </w:r>
      <w:proofErr w:type="gramStart"/>
      <w:r>
        <w:rPr>
          <w:color w:val="333333"/>
          <w:sz w:val="28"/>
          <w:szCs w:val="28"/>
        </w:rPr>
        <w:t>композитора</w:t>
      </w:r>
      <w:proofErr w:type="gramEnd"/>
      <w:r>
        <w:rPr>
          <w:color w:val="333333"/>
          <w:sz w:val="28"/>
          <w:szCs w:val="28"/>
        </w:rPr>
        <w:t xml:space="preserve"> хотя и связан с искусством венских классиков, вместе с тем глубоко отличался от него. В произведениях Бетховена, в отличие от Гайдна и Моцарта, редко встречается изысканная орнаментика, плавный ритмический рисунок, камерная, прозрачная фактура, уравновешенность и симметрия музыкального тематизма.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Композитор новой эпохи, Бетховен находит для выражения своих мыслей иные интонации – динамичные, беспокойные, резкие. Звучание его музыки становится гораздо более насыщенным, плотным, драматически контрастным. Его музыкальные темы приобретают небывалую ранее лаконичность, суровую простоту.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Для музыки Бетховена характерна </w:t>
      </w:r>
      <w:r>
        <w:rPr>
          <w:color w:val="333333"/>
          <w:sz w:val="28"/>
          <w:szCs w:val="28"/>
          <w:u w:val="single"/>
        </w:rPr>
        <w:t>эмоциональная сила</w:t>
      </w:r>
      <w:r>
        <w:rPr>
          <w:color w:val="333333"/>
          <w:sz w:val="28"/>
          <w:szCs w:val="28"/>
        </w:rPr>
        <w:t>, проявляющаяся и в бурном драматизме, и в грандиозном эпическом размахе, и в проникновенной лирике. И хотя связь Бетховена с романтизмом бесспорна, его искусство по своим главным очертаниям не совпадает с ним. Целиком оно не укладывается и в рамки классицизма. Ибо Бетховен, как мало кто другой, неповторим, индивидуален и многогранен.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ab/>
        <w:t>Темы творчества Бетховена:</w:t>
      </w:r>
    </w:p>
    <w:p w:rsidR="00641837" w:rsidRDefault="00641837" w:rsidP="00411248">
      <w:pPr>
        <w:pStyle w:val="a5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 центре внимания Бетховена – </w:t>
      </w:r>
      <w:r>
        <w:rPr>
          <w:iCs/>
          <w:color w:val="333333"/>
          <w:sz w:val="28"/>
          <w:szCs w:val="28"/>
        </w:rPr>
        <w:t>жизнь героя, протекающая в непрестанной борьбе за всеобщее прекрасное будущее. </w:t>
      </w:r>
      <w:r>
        <w:rPr>
          <w:color w:val="333333"/>
          <w:sz w:val="28"/>
          <w:szCs w:val="28"/>
        </w:rPr>
        <w:t xml:space="preserve">Героическая идея проходит через всё творчество Бетховена. Бетховенский герой неотделим от народа. В служении человечеству, в завоевании для него свободы, он видит цель своей жизни. Но путь к цели лежит через </w:t>
      </w:r>
      <w:proofErr w:type="gramStart"/>
      <w:r>
        <w:rPr>
          <w:color w:val="333333"/>
          <w:sz w:val="28"/>
          <w:szCs w:val="28"/>
        </w:rPr>
        <w:t>тернии</w:t>
      </w:r>
      <w:proofErr w:type="gramEnd"/>
      <w:r>
        <w:rPr>
          <w:color w:val="333333"/>
          <w:sz w:val="28"/>
          <w:szCs w:val="28"/>
        </w:rPr>
        <w:t xml:space="preserve">, борьбу, страдания. Нередко герой гибнет, но гибель его венчает победа, несущая счастье освобождённому человечеству. Тяготение Бетховена к героическим образам и идее борьбы обусловлено, с одной стороны, складом его личности, сложной судьбой, борьбой с ней, постоянным преодолением трудностей; с </w:t>
      </w:r>
      <w:r>
        <w:rPr>
          <w:color w:val="333333"/>
          <w:sz w:val="28"/>
          <w:szCs w:val="28"/>
        </w:rPr>
        <w:lastRenderedPageBreak/>
        <w:t>другой – воздействием на мировоззрение композитора идей Великой французской революции.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Богатейшее отражение нашла в творчестве Бетховена и тема природы (6 симфония «Пасторальная», соната № 15 «Пасторальная», соната № 21 «Аврора», 4 симфония, многие медленные части сонат, симфоний, квартетов). Бетховену чуждо пассивное созерцание: 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покой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 xml:space="preserve"> и тишина природы помогают глубже осмыслить волнующие вопросы, собрать мысли и внутренние силы для жизненной борьбы.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Основные черты музыкального языка: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Мелодика</w:t>
      </w:r>
      <w:r>
        <w:rPr>
          <w:iCs/>
          <w:color w:val="333333"/>
          <w:sz w:val="28"/>
          <w:szCs w:val="28"/>
          <w:shd w:val="clear" w:color="auto" w:fill="FFFFFF"/>
        </w:rPr>
        <w:t xml:space="preserve">. Первооснова его мелодики – в трубных сигналах и фанфарах, в призывных ораторских возгласах и маршевых оборотах. Часто используется движение по звукам трезвучия (Г. П. «Героической симфонии»; тема финала 5 симфонии, Г.П. I ч. 9 симфонии). Цезуры Бетховена – это знаки препинания в речи. Ферматы у Бетховена – это паузы после патетических вопросов. Музыкальные темы Бетховена часто состоят из контрастных элементов. Контрастное строение тем встречается и у предшественников Бетховена (особенно у Моцарта), но у Бетховена это становится уже закономерностью. Контрастность внутри темы перерастает в конфликт ГП и ПП в сонатной форме, динамизирует все разделы 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сонатного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 xml:space="preserve"> аллегро.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Метроритм. </w:t>
      </w:r>
      <w:r>
        <w:rPr>
          <w:iCs/>
          <w:color w:val="333333"/>
          <w:sz w:val="28"/>
          <w:szCs w:val="28"/>
          <w:shd w:val="clear" w:color="auto" w:fill="FFFFFF"/>
        </w:rPr>
        <w:t>Из того же источника рождаются и бетховенские ритмы. Ритм несёт в себе заряд мужественности, воли, активности.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Маршевые ритмы характерны.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Танцевальные ритмы, например, в картинах народного веселья – финал 7 симфонии, финал сонаты «Аврора», когда после долгих страданий и борьбы наступает момент торжества и радости.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Гармония. </w:t>
      </w:r>
      <w:r>
        <w:rPr>
          <w:iCs/>
          <w:color w:val="333333"/>
          <w:sz w:val="28"/>
          <w:szCs w:val="28"/>
          <w:shd w:val="clear" w:color="auto" w:fill="FFFFFF"/>
        </w:rPr>
        <w:t>При простоте аккордовой вертикали (аккорды основных функций, лаконичное использование неаккордовых звуков) – контрастно-драматургическая трактовка гармонической последовательности (связь с принципом конфликтной драматургии). Резкие, смелые модуляции в отдалённые тональности (в отличие от пластичных модуляций Моцарта). В поздних произведениях Бетховен предвосхищает черты романтической гармонии: полифонизированная ткань, обилие неаккородвых звуков, изысканные гармонические последования.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Музыкальные формы </w:t>
      </w:r>
      <w:r>
        <w:rPr>
          <w:iCs/>
          <w:color w:val="333333"/>
          <w:sz w:val="28"/>
          <w:szCs w:val="28"/>
          <w:shd w:val="clear" w:color="auto" w:fill="FFFFFF"/>
        </w:rPr>
        <w:t xml:space="preserve">бетховенских произведений – это грандиозные конструкции. 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«Это Шекспир масс» - писал о Бетховене </w:t>
      </w:r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>В. Стасов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. «Моцарт </w:t>
      </w:r>
      <w:proofErr w:type="gramStart"/>
      <w:r>
        <w:rPr>
          <w:i/>
          <w:iCs/>
          <w:color w:val="333333"/>
          <w:sz w:val="28"/>
          <w:szCs w:val="28"/>
          <w:shd w:val="clear" w:color="auto" w:fill="FFFFFF"/>
        </w:rPr>
        <w:t>отвечал только за отдельные личности… Бетховен же думал</w:t>
      </w:r>
      <w:proofErr w:type="gram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об истории и всём человечестве».</w:t>
      </w:r>
      <w:r>
        <w:rPr>
          <w:iCs/>
          <w:color w:val="333333"/>
          <w:sz w:val="28"/>
          <w:szCs w:val="28"/>
          <w:shd w:val="clear" w:color="auto" w:fill="FFFFFF"/>
        </w:rPr>
        <w:t xml:space="preserve"> Бетховен является создателем формы свободных вариаций (финал фортепианной сонаты № 30, вариации на тему Диабелли, 3 и 4 части 9 симфонии). Ему принадлежит заслуга введения вариационной формы в крупную форму.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ab/>
        <w:t>Музыкальные жанры. </w:t>
      </w:r>
      <w:r>
        <w:rPr>
          <w:iCs/>
          <w:color w:val="333333"/>
          <w:sz w:val="28"/>
          <w:szCs w:val="28"/>
          <w:shd w:val="clear" w:color="auto" w:fill="FFFFFF"/>
        </w:rPr>
        <w:t>Бетховен разрабатывал большинство существовавших музыкальных жанров. Основа его творчества – инструментальная музыка.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>Список сочинений Бетховена: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lastRenderedPageBreak/>
        <w:t>Оркестровая музыка: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Симфонии – 9;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Увертюры: «Кориолан», «Эгмонт», «Леонора» - 4 варианта к опере «Фиделио»;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Концерты: 5 фортепианных, 1 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скрипичный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>, 1 тройной – для скрипки, виолончели и фортепиано.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>Фортепианная музыка: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32 сонаты;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22 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вариационных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 xml:space="preserve"> цикла (в т.ч. 32 вариации c-moll);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Багатели (в т.ч. «К Элизе»).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>Камерно-ансамблевая музыка: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Сонаты для скрипки и фортепиано (в т</w:t>
      </w:r>
      <w:proofErr w:type="gramStart"/>
      <w:r>
        <w:rPr>
          <w:iCs/>
          <w:color w:val="333333"/>
          <w:sz w:val="28"/>
          <w:szCs w:val="28"/>
          <w:shd w:val="clear" w:color="auto" w:fill="FFFFFF"/>
        </w:rPr>
        <w:t>.ч</w:t>
      </w:r>
      <w:proofErr w:type="gramEnd"/>
      <w:r>
        <w:rPr>
          <w:iCs/>
          <w:color w:val="333333"/>
          <w:sz w:val="28"/>
          <w:szCs w:val="28"/>
          <w:shd w:val="clear" w:color="auto" w:fill="FFFFFF"/>
        </w:rPr>
        <w:t xml:space="preserve"> «Крейцерова» № 9); виолончели и фортепиано;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16 струнных квартетов.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rStyle w:val="a7"/>
          <w:iCs/>
          <w:color w:val="333333"/>
          <w:sz w:val="28"/>
          <w:szCs w:val="28"/>
          <w:shd w:val="clear" w:color="auto" w:fill="FFFFFF"/>
        </w:rPr>
        <w:t>Вокальная музыка: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Опера «Фиделио»;</w:t>
      </w:r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proofErr w:type="gramStart"/>
      <w:r>
        <w:rPr>
          <w:iCs/>
          <w:color w:val="333333"/>
          <w:sz w:val="28"/>
          <w:szCs w:val="28"/>
          <w:shd w:val="clear" w:color="auto" w:fill="FFFFFF"/>
        </w:rPr>
        <w:t>Песни, в т.ч. цикл «К далёкой возлюбленной», обработки народных песен: шотландских, ирландских и др.;</w:t>
      </w:r>
      <w:proofErr w:type="gramEnd"/>
    </w:p>
    <w:p w:rsidR="00641837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Кантаты; 2 мессы: C-dur и Торжественная месса;</w:t>
      </w:r>
    </w:p>
    <w:p w:rsidR="007D3D81" w:rsidRPr="00411248" w:rsidRDefault="00641837" w:rsidP="00411248">
      <w:pPr>
        <w:pStyle w:val="a5"/>
        <w:contextualSpacing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оратория «Христос на Масличной горе».</w:t>
      </w:r>
    </w:p>
    <w:p w:rsidR="00486405" w:rsidRDefault="00486405" w:rsidP="00411248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FD65E3" w:rsidRPr="0057055E" w:rsidRDefault="00FD65E3" w:rsidP="00411248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28"/>
          <w:lang w:eastAsia="ru-RU"/>
        </w:rPr>
      </w:pPr>
    </w:p>
    <w:p w:rsidR="006113EB" w:rsidRPr="004446A8" w:rsidRDefault="0018276E" w:rsidP="0041124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выучить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</w:t>
      </w:r>
      <w:r w:rsidR="00FE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1837" w:rsidRDefault="00486405" w:rsidP="0041124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Выполнить </w:t>
      </w:r>
      <w:r w:rsidR="00B46C89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подробный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  <w:r w:rsidR="006F5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 «Л. ван Бетховен – биография. Фортепианное творчество – общая характеристика»;</w:t>
      </w:r>
    </w:p>
    <w:p w:rsidR="001E24BD" w:rsidRPr="00641837" w:rsidRDefault="001C44C3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86405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41837">
        <w:rPr>
          <w:rFonts w:ascii="Times New Roman" w:hAnsi="Times New Roman" w:cs="Times New Roman"/>
          <w:sz w:val="28"/>
          <w:szCs w:val="28"/>
        </w:rPr>
        <w:t xml:space="preserve">Галацкая </w:t>
      </w:r>
      <w:r w:rsidR="001E24BD" w:rsidRPr="00356F17">
        <w:rPr>
          <w:rFonts w:ascii="Times New Roman" w:hAnsi="Times New Roman" w:cs="Times New Roman"/>
          <w:sz w:val="28"/>
          <w:szCs w:val="28"/>
        </w:rPr>
        <w:t xml:space="preserve">В. «Музыкальная литература зарубежных стран», </w:t>
      </w:r>
    </w:p>
    <w:p w:rsidR="001E24BD" w:rsidRPr="00FF7E82" w:rsidRDefault="001E24BD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8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1837">
        <w:rPr>
          <w:rFonts w:ascii="Times New Roman" w:hAnsi="Times New Roman" w:cs="Times New Roman"/>
          <w:sz w:val="28"/>
          <w:szCs w:val="28"/>
        </w:rPr>
        <w:t xml:space="preserve"> М., 1974</w:t>
      </w:r>
      <w:r w:rsidRPr="00356F1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113EB" w:rsidRPr="004446A8" w:rsidRDefault="00356F17" w:rsidP="0041124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="007F2754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ослушать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ранние сонаты </w:t>
      </w:r>
      <w:r w:rsidR="00641837" w:rsidRP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Бетховена №№ 1,2,5,7,12;</w:t>
      </w:r>
    </w:p>
    <w:p w:rsidR="00411248" w:rsidRPr="00411248" w:rsidRDefault="001E24BD" w:rsidP="0041124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D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</w:t>
      </w:r>
      <w:r w:rsidR="00EF23DF" w:rsidRPr="007D3D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112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документальных фильмов:</w:t>
      </w:r>
    </w:p>
    <w:p w:rsidR="00411248" w:rsidRPr="00411248" w:rsidRDefault="00411248" w:rsidP="00411248">
      <w:pPr>
        <w:pStyle w:val="1"/>
        <w:shd w:val="clear" w:color="auto" w:fill="F9F9F9"/>
        <w:spacing w:before="0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411248">
        <w:rPr>
          <w:rFonts w:ascii="Times New Roman" w:hAnsi="Times New Roman" w:cs="Times New Roman"/>
          <w:b w:val="0"/>
          <w:bCs w:val="0"/>
          <w:color w:val="auto"/>
        </w:rPr>
        <w:t>Знаменитые композиторы Людвиг ван Бетховен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411248" w:rsidRPr="00411248" w:rsidRDefault="00DC0960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history="1">
        <w:r w:rsidR="00411248" w:rsidRPr="000906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https://www.youtube.com/watch?v=UXDOrLVZUJA</w:t>
        </w:r>
      </w:hyperlink>
    </w:p>
    <w:p w:rsidR="00411248" w:rsidRPr="00411248" w:rsidRDefault="00411248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hyperlink r:id="rId27" w:tooltip="Партитуры не горят. Л.В.Бетховен. Последние годы жизни" w:history="1">
        <w:r w:rsidRPr="00411248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9F9F9"/>
          </w:rPr>
          <w:t>Партитуры не горят. Л.В.Бетховен. Последние годы жизни</w:t>
        </w:r>
      </w:hyperlink>
      <w:r>
        <w:rPr>
          <w:rFonts w:ascii="Times New Roman" w:hAnsi="Times New Roman" w:cs="Times New Roman"/>
          <w:sz w:val="28"/>
        </w:rPr>
        <w:t>»</w:t>
      </w:r>
    </w:p>
    <w:p w:rsidR="00411248" w:rsidRDefault="00DC0960" w:rsidP="00411248">
      <w:pPr>
        <w:pStyle w:val="a3"/>
        <w:shd w:val="clear" w:color="auto" w:fill="FFFFFF"/>
        <w:spacing w:after="0"/>
        <w:ind w:left="0"/>
        <w:textAlignment w:val="baseline"/>
      </w:pPr>
      <w:hyperlink r:id="rId28" w:history="1">
        <w:r w:rsidR="00411248" w:rsidRPr="000906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https://www.youtube.com/results?search_query=партитуры+не+горят+бетховен</w:t>
        </w:r>
      </w:hyperlink>
    </w:p>
    <w:p w:rsidR="00D53FB6" w:rsidRDefault="00D53FB6" w:rsidP="00D53FB6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дополнительной литературой:  </w:t>
      </w:r>
    </w:p>
    <w:p w:rsidR="00D53FB6" w:rsidRDefault="00D53FB6" w:rsidP="00D53FB6">
      <w:pPr>
        <w:pStyle w:val="a3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Роллан 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«</w:t>
      </w:r>
      <w:r w:rsidRPr="00D5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Бетховена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53FB6" w:rsidRDefault="00D53FB6" w:rsidP="00D53FB6">
      <w:pPr>
        <w:pStyle w:val="a3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Кремлев Ю.А.  «Бетховен»;</w:t>
      </w:r>
    </w:p>
    <w:p w:rsidR="00D53FB6" w:rsidRPr="00ED55D6" w:rsidRDefault="00D53FB6" w:rsidP="00D53FB6">
      <w:pPr>
        <w:pStyle w:val="a3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Кирилина</w:t>
      </w:r>
      <w:r w:rsidRPr="00ED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ED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</w:t>
      </w:r>
      <w:r w:rsidRPr="00ED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и творчество»; т 1, 2009;</w:t>
      </w:r>
    </w:p>
    <w:p w:rsidR="00D53FB6" w:rsidRPr="00D53FB6" w:rsidRDefault="00D53FB6" w:rsidP="00D53FB6">
      <w:pPr>
        <w:pStyle w:val="a3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Кирилина</w:t>
      </w:r>
      <w:r w:rsidRPr="00D5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D5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</w:t>
      </w:r>
      <w:r w:rsidRPr="00D5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и творчество»; т 2, 2009.</w:t>
      </w:r>
    </w:p>
    <w:p w:rsidR="00D53FB6" w:rsidRPr="00D53FB6" w:rsidRDefault="00D53FB6" w:rsidP="00D53FB6">
      <w:pPr>
        <w:pStyle w:val="a3"/>
        <w:shd w:val="clear" w:color="auto" w:fill="FFFFFF"/>
        <w:spacing w:after="0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248" w:rsidRPr="00D53FB6" w:rsidRDefault="00411248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248" w:rsidRPr="00D53FB6" w:rsidRDefault="00411248" w:rsidP="0041124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248" w:rsidRPr="00D53FB6" w:rsidRDefault="00411248" w:rsidP="0041124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A9D" w:rsidRPr="00D53FB6" w:rsidRDefault="00394A9D" w:rsidP="0041124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28"/>
          <w:lang w:eastAsia="ru-RU"/>
        </w:rPr>
      </w:pPr>
    </w:p>
    <w:p w:rsidR="00C42598" w:rsidRPr="00D53FB6" w:rsidRDefault="00C4259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598" w:rsidRPr="00D53FB6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3E5B"/>
    <w:multiLevelType w:val="hybridMultilevel"/>
    <w:tmpl w:val="59BE3EB8"/>
    <w:lvl w:ilvl="0" w:tplc="7F184C0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A0C4A"/>
    <w:multiLevelType w:val="hybridMultilevel"/>
    <w:tmpl w:val="5034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43BF7"/>
    <w:multiLevelType w:val="hybridMultilevel"/>
    <w:tmpl w:val="44A6E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794C"/>
    <w:multiLevelType w:val="hybridMultilevel"/>
    <w:tmpl w:val="5532F6D0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97A09"/>
    <w:multiLevelType w:val="multilevel"/>
    <w:tmpl w:val="B2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11D28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6156"/>
    <w:rsid w:val="000877DF"/>
    <w:rsid w:val="00091CC9"/>
    <w:rsid w:val="000A6700"/>
    <w:rsid w:val="000D72B3"/>
    <w:rsid w:val="000E4D0B"/>
    <w:rsid w:val="000E792B"/>
    <w:rsid w:val="000F0883"/>
    <w:rsid w:val="00107775"/>
    <w:rsid w:val="00120604"/>
    <w:rsid w:val="00122428"/>
    <w:rsid w:val="00135B01"/>
    <w:rsid w:val="0014069C"/>
    <w:rsid w:val="00142D11"/>
    <w:rsid w:val="00160D6B"/>
    <w:rsid w:val="001649F2"/>
    <w:rsid w:val="00170897"/>
    <w:rsid w:val="0018276E"/>
    <w:rsid w:val="0019190B"/>
    <w:rsid w:val="001A7EE7"/>
    <w:rsid w:val="001B42ED"/>
    <w:rsid w:val="001C44C3"/>
    <w:rsid w:val="001C61B6"/>
    <w:rsid w:val="001E24BD"/>
    <w:rsid w:val="001F1DA7"/>
    <w:rsid w:val="00214D38"/>
    <w:rsid w:val="00233635"/>
    <w:rsid w:val="002447A1"/>
    <w:rsid w:val="00250401"/>
    <w:rsid w:val="00256D3C"/>
    <w:rsid w:val="00264E12"/>
    <w:rsid w:val="002926DA"/>
    <w:rsid w:val="00295699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4A9D"/>
    <w:rsid w:val="003B30FD"/>
    <w:rsid w:val="003B7FCC"/>
    <w:rsid w:val="00411248"/>
    <w:rsid w:val="004217BE"/>
    <w:rsid w:val="004446A8"/>
    <w:rsid w:val="00444870"/>
    <w:rsid w:val="00454B0C"/>
    <w:rsid w:val="004832F4"/>
    <w:rsid w:val="00486405"/>
    <w:rsid w:val="00486A26"/>
    <w:rsid w:val="00493C0E"/>
    <w:rsid w:val="00493DD9"/>
    <w:rsid w:val="004A157F"/>
    <w:rsid w:val="004E2C36"/>
    <w:rsid w:val="004F7A05"/>
    <w:rsid w:val="0050059D"/>
    <w:rsid w:val="00512B7F"/>
    <w:rsid w:val="00513EA2"/>
    <w:rsid w:val="005306B6"/>
    <w:rsid w:val="0057055E"/>
    <w:rsid w:val="00572D41"/>
    <w:rsid w:val="00584509"/>
    <w:rsid w:val="005A7D8D"/>
    <w:rsid w:val="005B05C9"/>
    <w:rsid w:val="005C3C8D"/>
    <w:rsid w:val="005D20B5"/>
    <w:rsid w:val="005D4DCB"/>
    <w:rsid w:val="005E0462"/>
    <w:rsid w:val="00602552"/>
    <w:rsid w:val="00606BFA"/>
    <w:rsid w:val="006113EB"/>
    <w:rsid w:val="00614272"/>
    <w:rsid w:val="00641837"/>
    <w:rsid w:val="00651B98"/>
    <w:rsid w:val="00660BB0"/>
    <w:rsid w:val="00691F4A"/>
    <w:rsid w:val="006A04E3"/>
    <w:rsid w:val="006B070B"/>
    <w:rsid w:val="006F52FF"/>
    <w:rsid w:val="006F74FE"/>
    <w:rsid w:val="00702F51"/>
    <w:rsid w:val="007067DD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D3D81"/>
    <w:rsid w:val="007F2754"/>
    <w:rsid w:val="00802047"/>
    <w:rsid w:val="00816E62"/>
    <w:rsid w:val="008262A8"/>
    <w:rsid w:val="00826738"/>
    <w:rsid w:val="00836759"/>
    <w:rsid w:val="00840100"/>
    <w:rsid w:val="00850AA4"/>
    <w:rsid w:val="0085134B"/>
    <w:rsid w:val="0086301C"/>
    <w:rsid w:val="00866413"/>
    <w:rsid w:val="00872709"/>
    <w:rsid w:val="00880B24"/>
    <w:rsid w:val="00886223"/>
    <w:rsid w:val="008A42EC"/>
    <w:rsid w:val="008E353F"/>
    <w:rsid w:val="00901A11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B5028"/>
    <w:rsid w:val="009D4DB3"/>
    <w:rsid w:val="009F4F0F"/>
    <w:rsid w:val="00A0328F"/>
    <w:rsid w:val="00A0435E"/>
    <w:rsid w:val="00A134F6"/>
    <w:rsid w:val="00A24EAD"/>
    <w:rsid w:val="00A36560"/>
    <w:rsid w:val="00A50D0B"/>
    <w:rsid w:val="00A52029"/>
    <w:rsid w:val="00A670FA"/>
    <w:rsid w:val="00A94E78"/>
    <w:rsid w:val="00A95455"/>
    <w:rsid w:val="00AA0603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6013B"/>
    <w:rsid w:val="00B663D9"/>
    <w:rsid w:val="00B67D68"/>
    <w:rsid w:val="00B718F8"/>
    <w:rsid w:val="00B7550B"/>
    <w:rsid w:val="00B8581F"/>
    <w:rsid w:val="00B96060"/>
    <w:rsid w:val="00BB229F"/>
    <w:rsid w:val="00BB3780"/>
    <w:rsid w:val="00BC5A3D"/>
    <w:rsid w:val="00BC76A5"/>
    <w:rsid w:val="00BD2B2A"/>
    <w:rsid w:val="00BD3E3F"/>
    <w:rsid w:val="00BE2152"/>
    <w:rsid w:val="00BE54F4"/>
    <w:rsid w:val="00BE6CA8"/>
    <w:rsid w:val="00C23298"/>
    <w:rsid w:val="00C27C03"/>
    <w:rsid w:val="00C41B16"/>
    <w:rsid w:val="00C42598"/>
    <w:rsid w:val="00C65755"/>
    <w:rsid w:val="00C66864"/>
    <w:rsid w:val="00C74DD2"/>
    <w:rsid w:val="00C91F37"/>
    <w:rsid w:val="00C94166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53FB6"/>
    <w:rsid w:val="00D64692"/>
    <w:rsid w:val="00D8139C"/>
    <w:rsid w:val="00D860A6"/>
    <w:rsid w:val="00D9743E"/>
    <w:rsid w:val="00DA7C9F"/>
    <w:rsid w:val="00DC0960"/>
    <w:rsid w:val="00DD16EA"/>
    <w:rsid w:val="00DF22F9"/>
    <w:rsid w:val="00E41027"/>
    <w:rsid w:val="00E41C5B"/>
    <w:rsid w:val="00E5690C"/>
    <w:rsid w:val="00E67CF8"/>
    <w:rsid w:val="00E70F68"/>
    <w:rsid w:val="00E8556A"/>
    <w:rsid w:val="00E906D4"/>
    <w:rsid w:val="00E913FC"/>
    <w:rsid w:val="00ED55D6"/>
    <w:rsid w:val="00EF23DF"/>
    <w:rsid w:val="00F10FD8"/>
    <w:rsid w:val="00F11F41"/>
    <w:rsid w:val="00F4287F"/>
    <w:rsid w:val="00F42D56"/>
    <w:rsid w:val="00F51E71"/>
    <w:rsid w:val="00F60E89"/>
    <w:rsid w:val="00F61AC7"/>
    <w:rsid w:val="00F728BD"/>
    <w:rsid w:val="00F77EC4"/>
    <w:rsid w:val="00F8002F"/>
    <w:rsid w:val="00F83279"/>
    <w:rsid w:val="00F97448"/>
    <w:rsid w:val="00FA0887"/>
    <w:rsid w:val="00FB79E4"/>
    <w:rsid w:val="00FC2679"/>
    <w:rsid w:val="00FD49BB"/>
    <w:rsid w:val="00FD65E3"/>
    <w:rsid w:val="00FE0C79"/>
    <w:rsid w:val="00FE10B7"/>
    <w:rsid w:val="00FE488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1">
    <w:name w:val="heading 1"/>
    <w:basedOn w:val="a"/>
    <w:next w:val="a"/>
    <w:link w:val="10"/>
    <w:uiPriority w:val="9"/>
    <w:qFormat/>
    <w:rsid w:val="00411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10">
    <w:name w:val="Заголовок 1 Знак"/>
    <w:basedOn w:val="a0"/>
    <w:link w:val="1"/>
    <w:uiPriority w:val="9"/>
    <w:rsid w:val="0041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zitory-znaki-odarennosti.ru/index.php?option=com_content&amp;view=article&amp;id=70&amp;Itemid=75&amp;limitstart=3" TargetMode="External"/><Relationship Id="rId13" Type="http://schemas.openxmlformats.org/officeDocument/2006/relationships/hyperlink" Target="http://www.kompozitory-znaki-odarennosti.ru/index.php?option=com_content&amp;view=article&amp;id=70&amp;Itemid=75&amp;limitstart=8" TargetMode="External"/><Relationship Id="rId18" Type="http://schemas.openxmlformats.org/officeDocument/2006/relationships/hyperlink" Target="http://www.kompozitory-znaki-odarennosti.ru/index.php?option=com_content&amp;view=article&amp;id=70&amp;Itemid=75&amp;limitstart=13" TargetMode="External"/><Relationship Id="rId26" Type="http://schemas.openxmlformats.org/officeDocument/2006/relationships/hyperlink" Target="https://www.youtube.com/watch?v=UXDOrLVZUJ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mpozitory-znaki-odarennosti.ru/index.php?option=com_content&amp;view=article&amp;id=70&amp;Itemid=75&amp;limitstart=16" TargetMode="External"/><Relationship Id="rId7" Type="http://schemas.openxmlformats.org/officeDocument/2006/relationships/hyperlink" Target="http://www.kompozitory-znaki-odarennosti.ru/index.php?option=com_content&amp;view=article&amp;id=70&amp;Itemid=75&amp;limitstart=2" TargetMode="External"/><Relationship Id="rId12" Type="http://schemas.openxmlformats.org/officeDocument/2006/relationships/hyperlink" Target="http://www.kompozitory-znaki-odarennosti.ru/index.php?option=com_content&amp;view=article&amp;id=70&amp;Itemid=75&amp;limitstart=7" TargetMode="External"/><Relationship Id="rId17" Type="http://schemas.openxmlformats.org/officeDocument/2006/relationships/hyperlink" Target="http://www.kompozitory-znaki-odarennosti.ru/index.php?option=com_content&amp;view=article&amp;id=70&amp;Itemid=75&amp;limitstart=12" TargetMode="External"/><Relationship Id="rId25" Type="http://schemas.openxmlformats.org/officeDocument/2006/relationships/hyperlink" Target="http://www.kompozitory-znaki-odarennosti.ru/index.php?option=com_content&amp;view=article&amp;id=70&amp;Itemid=75&amp;limitstart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mpozitory-znaki-odarennosti.ru/index.php?option=com_content&amp;view=article&amp;id=70&amp;Itemid=75&amp;limitstart=11" TargetMode="External"/><Relationship Id="rId20" Type="http://schemas.openxmlformats.org/officeDocument/2006/relationships/hyperlink" Target="http://www.kompozitory-znaki-odarennosti.ru/index.php?option=com_content&amp;view=article&amp;id=70&amp;Itemid=75&amp;limitstart=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pozitory-znaki-odarennosti.ru/index.php?option=com_content&amp;view=article&amp;id=70&amp;Itemid=75&amp;limitstart=1" TargetMode="External"/><Relationship Id="rId11" Type="http://schemas.openxmlformats.org/officeDocument/2006/relationships/hyperlink" Target="http://www.kompozitory-znaki-odarennosti.ru/index.php?option=com_content&amp;view=article&amp;id=70&amp;Itemid=75&amp;limitstart=6" TargetMode="External"/><Relationship Id="rId24" Type="http://schemas.openxmlformats.org/officeDocument/2006/relationships/hyperlink" Target="http://www.kompozitory-znaki-odarennosti.ru/index.php?option=com_content&amp;view=article&amp;id=70&amp;Itemid=75&amp;limitstart=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pozitory-znaki-odarennosti.ru/index.php?option=com_content&amp;view=article&amp;id=70&amp;Itemid=75&amp;limitstart=10" TargetMode="External"/><Relationship Id="rId23" Type="http://schemas.openxmlformats.org/officeDocument/2006/relationships/hyperlink" Target="http://www.kompozitory-znaki-odarennosti.ru/index.php?option=com_content&amp;view=article&amp;id=70&amp;Itemid=75&amp;limitstart=18" TargetMode="External"/><Relationship Id="rId28" Type="http://schemas.openxmlformats.org/officeDocument/2006/relationships/hyperlink" Target="https://www.youtube.com/results?search_query=&#1087;&#1072;&#1088;&#1090;&#1080;&#1090;&#1091;&#1088;&#1099;+&#1085;&#1077;+&#1075;&#1086;&#1088;&#1103;&#1090;+&#1073;&#1077;&#1090;&#1093;&#1086;&#1074;&#1077;&#1085;" TargetMode="External"/><Relationship Id="rId10" Type="http://schemas.openxmlformats.org/officeDocument/2006/relationships/hyperlink" Target="http://www.kompozitory-znaki-odarennosti.ru/index.php?option=com_content&amp;view=article&amp;id=70&amp;Itemid=75&amp;limitstart=5" TargetMode="External"/><Relationship Id="rId19" Type="http://schemas.openxmlformats.org/officeDocument/2006/relationships/hyperlink" Target="http://www.kompozitory-znaki-odarennosti.ru/index.php?option=com_content&amp;view=article&amp;id=70&amp;Itemid=75&amp;limitstart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ozitory-znaki-odarennosti.ru/index.php?option=com_content&amp;view=article&amp;id=70&amp;Itemid=75&amp;limitstart=4" TargetMode="External"/><Relationship Id="rId14" Type="http://schemas.openxmlformats.org/officeDocument/2006/relationships/hyperlink" Target="http://www.kompozitory-znaki-odarennosti.ru/index.php?option=com_content&amp;view=article&amp;id=70&amp;Itemid=75&amp;limitstart=9" TargetMode="External"/><Relationship Id="rId22" Type="http://schemas.openxmlformats.org/officeDocument/2006/relationships/hyperlink" Target="http://www.kompozitory-znaki-odarennosti.ru/index.php?option=com_content&amp;view=article&amp;id=70&amp;Itemid=75&amp;limitstart=17" TargetMode="External"/><Relationship Id="rId27" Type="http://schemas.openxmlformats.org/officeDocument/2006/relationships/hyperlink" Target="https://www.youtube.com/watch?v=alMRioxB8E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1BC1-75FC-4DAB-B8D2-35D20318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2020-04-22T17:11:00Z</dcterms:created>
  <dcterms:modified xsi:type="dcterms:W3CDTF">2020-05-14T19:41:00Z</dcterms:modified>
</cp:coreProperties>
</file>