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CC" w:rsidRPr="005C2F8C" w:rsidRDefault="005765CC" w:rsidP="005765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По теме «Оркестровая ткань».</w:t>
      </w:r>
    </w:p>
    <w:p w:rsidR="005765CC" w:rsidRPr="005C2F8C" w:rsidRDefault="005765CC" w:rsidP="005765C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>Назовите внешние и внутренние факторы, которыми определяется звучание оркестровой ткани.</w:t>
      </w:r>
    </w:p>
    <w:p w:rsidR="005765CC" w:rsidRPr="005C2F8C" w:rsidRDefault="005765CC" w:rsidP="005765C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>С чем связаны наибольшие изменения в оркестровой ткани?</w:t>
      </w:r>
    </w:p>
    <w:p w:rsidR="005765CC" w:rsidRPr="005C2F8C" w:rsidRDefault="005765CC" w:rsidP="005765C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>Перечислите важнейшие факторы, определяющие характер музыкальной ткани.</w:t>
      </w:r>
    </w:p>
    <w:p w:rsidR="005765CC" w:rsidRPr="005C2F8C" w:rsidRDefault="005765CC" w:rsidP="005765C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>Назовите основные виды варьирования в оркестре.</w:t>
      </w:r>
    </w:p>
    <w:p w:rsidR="005765CC" w:rsidRPr="005C2F8C" w:rsidRDefault="005765CC" w:rsidP="005765C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 xml:space="preserve">Знакомство со звучанием оркестровой ткани в целом при </w:t>
      </w:r>
      <w:bookmarkStart w:id="0" w:name="_GoBack"/>
      <w:bookmarkEnd w:id="0"/>
      <w:r w:rsidRPr="005C2F8C">
        <w:rPr>
          <w:b/>
          <w:sz w:val="32"/>
          <w:szCs w:val="32"/>
        </w:rPr>
        <w:t xml:space="preserve">анализе следует проводить вначале или в конце анализа? </w:t>
      </w:r>
    </w:p>
    <w:p w:rsidR="005765CC" w:rsidRPr="005C2F8C" w:rsidRDefault="005765CC" w:rsidP="005765C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 xml:space="preserve">Проведите анализ одной из пьес из «Детского альбома» Чайковского, </w:t>
      </w:r>
      <w:proofErr w:type="gramStart"/>
      <w:r w:rsidRPr="005C2F8C">
        <w:rPr>
          <w:b/>
          <w:sz w:val="32"/>
          <w:szCs w:val="32"/>
        </w:rPr>
        <w:t>предназначенную</w:t>
      </w:r>
      <w:proofErr w:type="gramEnd"/>
      <w:r w:rsidRPr="005C2F8C">
        <w:rPr>
          <w:b/>
          <w:sz w:val="32"/>
          <w:szCs w:val="32"/>
        </w:rPr>
        <w:t xml:space="preserve"> для оркестровки в дальнейшем.</w:t>
      </w:r>
    </w:p>
    <w:p w:rsidR="005765CC" w:rsidRPr="005C2F8C" w:rsidRDefault="005765CC" w:rsidP="005765CC">
      <w:pPr>
        <w:pStyle w:val="a3"/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 xml:space="preserve">              Список предлагаемых для анализа и </w:t>
      </w:r>
      <w:r>
        <w:rPr>
          <w:b/>
          <w:sz w:val="32"/>
          <w:szCs w:val="32"/>
        </w:rPr>
        <w:t xml:space="preserve">последующей </w:t>
      </w:r>
      <w:r w:rsidRPr="005C2F8C">
        <w:rPr>
          <w:b/>
          <w:sz w:val="32"/>
          <w:szCs w:val="32"/>
        </w:rPr>
        <w:t>оркестровки пьес из «Детского альбома»</w:t>
      </w:r>
      <w:r>
        <w:rPr>
          <w:b/>
          <w:sz w:val="32"/>
          <w:szCs w:val="32"/>
        </w:rPr>
        <w:t xml:space="preserve"> Чайковского</w:t>
      </w:r>
      <w:r w:rsidRPr="005C2F8C">
        <w:rPr>
          <w:b/>
          <w:sz w:val="32"/>
          <w:szCs w:val="32"/>
        </w:rPr>
        <w:t>:</w:t>
      </w:r>
    </w:p>
    <w:p w:rsidR="005765CC" w:rsidRPr="005C2F8C" w:rsidRDefault="005765CC" w:rsidP="005765C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>«Утреннее размышление</w:t>
      </w:r>
      <w:r>
        <w:rPr>
          <w:b/>
          <w:sz w:val="32"/>
          <w:szCs w:val="32"/>
        </w:rPr>
        <w:t>»</w:t>
      </w:r>
      <w:r w:rsidRPr="005C2F8C">
        <w:rPr>
          <w:b/>
          <w:sz w:val="32"/>
          <w:szCs w:val="32"/>
        </w:rPr>
        <w:t>,</w:t>
      </w:r>
    </w:p>
    <w:p w:rsidR="005765CC" w:rsidRPr="005C2F8C" w:rsidRDefault="005765CC" w:rsidP="005765C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 xml:space="preserve">«Болезнь куклы», </w:t>
      </w:r>
    </w:p>
    <w:p w:rsidR="005765CC" w:rsidRPr="005C2F8C" w:rsidRDefault="005765CC" w:rsidP="005765C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>«Полька»,</w:t>
      </w:r>
    </w:p>
    <w:p w:rsidR="005765CC" w:rsidRPr="005C2F8C" w:rsidRDefault="005765CC" w:rsidP="005765C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>«Старинная французская песня»,</w:t>
      </w:r>
    </w:p>
    <w:p w:rsidR="005765CC" w:rsidRPr="005C2F8C" w:rsidRDefault="005765CC" w:rsidP="005765C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>«Баба Яга»,</w:t>
      </w:r>
    </w:p>
    <w:p w:rsidR="005765CC" w:rsidRPr="005C2F8C" w:rsidRDefault="005765CC" w:rsidP="005765C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>«Сладкая грёза».</w:t>
      </w:r>
    </w:p>
    <w:p w:rsidR="005765CC" w:rsidRPr="005C2F8C" w:rsidRDefault="005765CC" w:rsidP="005765C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C2F8C">
        <w:rPr>
          <w:b/>
          <w:sz w:val="32"/>
          <w:szCs w:val="32"/>
        </w:rPr>
        <w:t xml:space="preserve">Или по самостоятельному выбору. Возможна одна из Лирических пьес Грига. </w:t>
      </w:r>
    </w:p>
    <w:p w:rsidR="005765CC" w:rsidRPr="005C2F8C" w:rsidRDefault="005765CC" w:rsidP="005765CC">
      <w:pPr>
        <w:pStyle w:val="a3"/>
        <w:rPr>
          <w:b/>
          <w:sz w:val="32"/>
          <w:szCs w:val="32"/>
        </w:rPr>
      </w:pPr>
    </w:p>
    <w:p w:rsidR="005765CC" w:rsidRPr="005C2F8C" w:rsidRDefault="005765CC" w:rsidP="005765CC">
      <w:pPr>
        <w:rPr>
          <w:b/>
          <w:sz w:val="32"/>
          <w:szCs w:val="32"/>
        </w:rPr>
      </w:pPr>
    </w:p>
    <w:p w:rsidR="005765CC" w:rsidRPr="005C2F8C" w:rsidRDefault="005765CC" w:rsidP="005765CC">
      <w:pPr>
        <w:pStyle w:val="a3"/>
        <w:rPr>
          <w:b/>
          <w:sz w:val="32"/>
          <w:szCs w:val="32"/>
        </w:rPr>
      </w:pPr>
    </w:p>
    <w:p w:rsidR="005765CC" w:rsidRPr="002E102B" w:rsidRDefault="005765CC" w:rsidP="005765CC">
      <w:pPr>
        <w:rPr>
          <w:sz w:val="32"/>
          <w:szCs w:val="32"/>
        </w:rPr>
      </w:pPr>
    </w:p>
    <w:p w:rsidR="00BE358E" w:rsidRDefault="00BE358E"/>
    <w:sectPr w:rsidR="00BE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2FC"/>
    <w:multiLevelType w:val="hybridMultilevel"/>
    <w:tmpl w:val="A59E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6D2"/>
    <w:multiLevelType w:val="hybridMultilevel"/>
    <w:tmpl w:val="5FDE59C2"/>
    <w:lvl w:ilvl="0" w:tplc="89DC2D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B"/>
    <w:rsid w:val="005765CC"/>
    <w:rsid w:val="00BE358E"/>
    <w:rsid w:val="00E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2</cp:revision>
  <dcterms:created xsi:type="dcterms:W3CDTF">2022-02-02T18:30:00Z</dcterms:created>
  <dcterms:modified xsi:type="dcterms:W3CDTF">2022-02-02T18:31:00Z</dcterms:modified>
</cp:coreProperties>
</file>