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AC65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DD6771C" w14:textId="4ACB111D" w:rsidR="0051551E" w:rsidRPr="009B2C6F" w:rsidRDefault="0051551E" w:rsidP="0051551E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77A42D88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73BBBB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r w:rsidRPr="009B2C6F">
        <w:rPr>
          <w:rFonts w:eastAsia="Times New Roman"/>
          <w:b/>
          <w:szCs w:val="28"/>
        </w:rPr>
        <w:t>Бессараб-Аблялимова Надежда Александровна</w:t>
      </w:r>
    </w:p>
    <w:p w14:paraId="22F5E28E" w14:textId="77777777" w:rsidR="0051551E" w:rsidRDefault="0051551E" w:rsidP="0051551E">
      <w:pPr>
        <w:rPr>
          <w:rFonts w:cs="Times New Roman"/>
          <w:b/>
          <w:szCs w:val="28"/>
        </w:rPr>
      </w:pPr>
    </w:p>
    <w:p w14:paraId="4E013189" w14:textId="17C00985" w:rsidR="0051551E" w:rsidRDefault="0051551E" w:rsidP="00CE0E92">
      <w:pPr>
        <w:jc w:val="center"/>
        <w:rPr>
          <w:rFonts w:cs="Times New Roman"/>
          <w:b/>
          <w:szCs w:val="28"/>
        </w:rPr>
      </w:pPr>
      <w:r w:rsidRPr="009B2C6F">
        <w:rPr>
          <w:rFonts w:cs="Times New Roman"/>
          <w:b/>
          <w:szCs w:val="28"/>
        </w:rPr>
        <w:t xml:space="preserve">Тема: </w:t>
      </w:r>
      <w:r w:rsidR="000611DC">
        <w:rPr>
          <w:rFonts w:cs="Times New Roman"/>
          <w:b/>
          <w:szCs w:val="28"/>
        </w:rPr>
        <w:t>«Стилистика и культура речи.  Литературные нормы и требования к устной и письменной речи»</w:t>
      </w:r>
    </w:p>
    <w:p w14:paraId="6DCA3CEE" w14:textId="6AC58A30" w:rsidR="00770952" w:rsidRPr="003D0E99" w:rsidRDefault="00770952" w:rsidP="00CE0E92">
      <w:pPr>
        <w:pStyle w:val="20"/>
        <w:shd w:val="clear" w:color="auto" w:fill="auto"/>
        <w:spacing w:after="0" w:line="276" w:lineRule="auto"/>
        <w:ind w:right="-1"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>Русский национальный язык один и един, но он</w:t>
      </w:r>
      <w:r w:rsidR="003D0E99">
        <w:rPr>
          <w:rFonts w:cstheme="minorBidi"/>
          <w:sz w:val="28"/>
          <w:szCs w:val="28"/>
        </w:rPr>
        <w:t xml:space="preserve"> </w:t>
      </w:r>
      <w:proofErr w:type="gramStart"/>
      <w:r w:rsidRPr="003D0E99">
        <w:rPr>
          <w:rFonts w:cstheme="minorBidi"/>
          <w:sz w:val="28"/>
          <w:szCs w:val="28"/>
        </w:rPr>
        <w:t>неоднороден</w:t>
      </w:r>
      <w:proofErr w:type="gramEnd"/>
      <w:r w:rsidR="003D0E99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но своему составу. Русский язык — это и художественная литература, и научные статьи, и деловая речь, и публицистика — средства массовой информации, и обиходно-бытовая речь, которой</w:t>
      </w:r>
      <w:r w:rsidR="003D0E99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мы пользуемся в повседневной жизни. Сфера применения языка</w:t>
      </w:r>
      <w:r w:rsidR="003D0E99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определяет его стилистическое разнообразие. Для каждой сферы</w:t>
      </w:r>
      <w:r w:rsidR="003D0E99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жизни человека есть своя разновидность литературного языка:</w:t>
      </w:r>
      <w:r w:rsidR="003D0E99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для сферы обиходно-бытового общения — разговорный стиль, для науки —</w:t>
      </w:r>
      <w:r w:rsidR="003D0E99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научный, для обслуживания производственных отношений людей — официально-деловой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стиль, для общественного воздействия — публицистический, для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создания художественных произведений — язык художественной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литературы. В зависимости от той сферы человеческой жизни, в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которой мы пользуемся родным языком, в зависимости от того,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каковы цели, преследуемые нами, мы выбираем ту или иную разновидность языка — стиль литературного языка. Знать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язык в совершенстве — значит владеть его стилями, потому что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именно благодаря стилистическому разнообразию язык приобретет такие качества, как гибкость, разнообразие, точность, богатство, выразительность. Наука, изучающая стили как разновидности литературного языка, употребление различных в стилистическом отношении языковых средств, называется стилистикой</w:t>
      </w:r>
    </w:p>
    <w:p w14:paraId="6C9BE19C" w14:textId="10EAE147" w:rsidR="00770952" w:rsidRPr="003D0E99" w:rsidRDefault="00770952" w:rsidP="00CE0E92">
      <w:pPr>
        <w:pStyle w:val="20"/>
        <w:shd w:val="clear" w:color="auto" w:fill="auto"/>
        <w:spacing w:after="0" w:line="276" w:lineRule="auto"/>
        <w:ind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>Культура речи — это раздел языкознания, исследующий проблемы литературной речи, ее развитие и изменения, проис</w:t>
      </w:r>
      <w:r w:rsidRPr="003D0E99">
        <w:rPr>
          <w:rFonts w:cstheme="minorBidi"/>
          <w:sz w:val="28"/>
          <w:szCs w:val="28"/>
        </w:rPr>
        <w:softHyphen/>
        <w:t>ходящие в ней. Говоря о культуре речи отдельного человека, мы обычно понимаем под этим его умение использовать язык в раз</w:t>
      </w:r>
      <w:r w:rsidRPr="003D0E99">
        <w:rPr>
          <w:rFonts w:cstheme="minorBidi"/>
          <w:sz w:val="28"/>
          <w:szCs w:val="28"/>
        </w:rPr>
        <w:softHyphen/>
        <w:t>ных условиях общения в соответствии с целями и содержанием речи. Речь образованного, культурного человека должна обладать следующими качествами.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 xml:space="preserve">Она должна быть правильной, т.е. отвечающей языковым нормам: произносительным, </w:t>
      </w:r>
      <w:proofErr w:type="spellStart"/>
      <w:r w:rsidRPr="003D0E99">
        <w:rPr>
          <w:rFonts w:cstheme="minorBidi"/>
          <w:sz w:val="28"/>
          <w:szCs w:val="28"/>
        </w:rPr>
        <w:t>словоупотребительным</w:t>
      </w:r>
      <w:proofErr w:type="spellEnd"/>
      <w:r w:rsidRPr="003D0E99">
        <w:rPr>
          <w:rFonts w:cstheme="minorBidi"/>
          <w:sz w:val="28"/>
          <w:szCs w:val="28"/>
        </w:rPr>
        <w:t>, грамматиче</w:t>
      </w:r>
      <w:r w:rsidRPr="003D0E99">
        <w:rPr>
          <w:rFonts w:cstheme="minorBidi"/>
          <w:sz w:val="28"/>
          <w:szCs w:val="28"/>
        </w:rPr>
        <w:softHyphen/>
        <w:t>ским, стилистическим Точной называют речь, в которой, с одной стороны, точно отражается действительность, с другой — точно отражена мысль в слове. Первое качество связано с истинностью речевого высказы</w:t>
      </w:r>
      <w:r w:rsidRPr="003D0E99">
        <w:rPr>
          <w:rFonts w:cstheme="minorBidi"/>
          <w:sz w:val="28"/>
          <w:szCs w:val="28"/>
        </w:rPr>
        <w:softHyphen/>
        <w:t>вания (правда или ложь). Второе качество связано с точным зна</w:t>
      </w:r>
      <w:r w:rsidRPr="003D0E99">
        <w:rPr>
          <w:rFonts w:cstheme="minorBidi"/>
          <w:sz w:val="28"/>
          <w:szCs w:val="28"/>
        </w:rPr>
        <w:softHyphen/>
        <w:t>нием лексики родного языка, пониманием значения слова, уме</w:t>
      </w:r>
      <w:r w:rsidRPr="003D0E99">
        <w:rPr>
          <w:rFonts w:cstheme="minorBidi"/>
          <w:sz w:val="28"/>
          <w:szCs w:val="28"/>
        </w:rPr>
        <w:softHyphen/>
        <w:t xml:space="preserve">нием различать паронимы: </w:t>
      </w:r>
      <w:r w:rsidRPr="003D0E99">
        <w:rPr>
          <w:rFonts w:cstheme="minorBidi"/>
          <w:i/>
          <w:iCs/>
          <w:sz w:val="28"/>
          <w:szCs w:val="28"/>
        </w:rPr>
        <w:lastRenderedPageBreak/>
        <w:t>абонемент—абонент, командирован</w:t>
      </w:r>
      <w:r w:rsidRPr="003D0E99">
        <w:rPr>
          <w:rFonts w:cstheme="minorBidi"/>
          <w:i/>
          <w:iCs/>
          <w:sz w:val="28"/>
          <w:szCs w:val="28"/>
        </w:rPr>
        <w:softHyphen/>
        <w:t>ный — командировочный.</w:t>
      </w:r>
    </w:p>
    <w:p w14:paraId="54507539" w14:textId="77777777" w:rsidR="00556A10" w:rsidRDefault="00770952" w:rsidP="00556A10">
      <w:pPr>
        <w:pStyle w:val="20"/>
        <w:shd w:val="clear" w:color="auto" w:fill="auto"/>
        <w:spacing w:after="0" w:line="276" w:lineRule="auto"/>
        <w:ind w:right="7"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>Логичность изложения означает правильное отражение фак</w:t>
      </w:r>
      <w:r w:rsidRPr="003D0E99">
        <w:rPr>
          <w:rFonts w:cstheme="minorBidi"/>
          <w:sz w:val="28"/>
          <w:szCs w:val="28"/>
        </w:rPr>
        <w:softHyphen/>
        <w:t>тов действительности и их причинно-следственных связей, об</w:t>
      </w:r>
      <w:r w:rsidRPr="003D0E99">
        <w:rPr>
          <w:rFonts w:cstheme="minorBidi"/>
          <w:sz w:val="28"/>
          <w:szCs w:val="28"/>
        </w:rPr>
        <w:softHyphen/>
        <w:t>основанность выводов и непротиворечивость суждений. Наруше</w:t>
      </w:r>
      <w:r w:rsidRPr="003D0E99">
        <w:rPr>
          <w:rFonts w:cstheme="minorBidi"/>
          <w:sz w:val="28"/>
          <w:szCs w:val="28"/>
        </w:rPr>
        <w:softHyphen/>
        <w:t>ние этого критерия, как правило, создает комические ситуации и приводит к недопониманию между участниками речевого общения. Следует отметить, что специальным нарушением логики изложе</w:t>
      </w:r>
      <w:r w:rsidRPr="003D0E99">
        <w:rPr>
          <w:rFonts w:cstheme="minorBidi"/>
          <w:sz w:val="28"/>
          <w:szCs w:val="28"/>
        </w:rPr>
        <w:softHyphen/>
        <w:t>нии как приемом создания комического эффекта нередко пользу</w:t>
      </w:r>
      <w:r w:rsidRPr="003D0E99">
        <w:rPr>
          <w:rFonts w:cstheme="minorBidi"/>
          <w:sz w:val="28"/>
          <w:szCs w:val="28"/>
        </w:rPr>
        <w:softHyphen/>
        <w:t>ются писатели, так они создают комические ситуации и заставля</w:t>
      </w:r>
      <w:r w:rsidRPr="003D0E99">
        <w:rPr>
          <w:rFonts w:cstheme="minorBidi"/>
          <w:sz w:val="28"/>
          <w:szCs w:val="28"/>
        </w:rPr>
        <w:softHyphen/>
        <w:t xml:space="preserve">ют читателя смеяться: </w:t>
      </w:r>
      <w:r w:rsidRPr="003D0E99">
        <w:rPr>
          <w:rFonts w:cstheme="minorBidi"/>
          <w:i/>
          <w:iCs/>
          <w:sz w:val="28"/>
          <w:szCs w:val="28"/>
        </w:rPr>
        <w:t xml:space="preserve">Евсей прочно занимал место за печкой и в </w:t>
      </w:r>
      <w:r w:rsidRPr="003D0E99">
        <w:rPr>
          <w:rFonts w:cstheme="minorBidi"/>
          <w:b/>
          <w:bCs/>
          <w:i/>
          <w:iCs/>
          <w:sz w:val="28"/>
          <w:szCs w:val="28"/>
        </w:rPr>
        <w:t xml:space="preserve">сердце </w:t>
      </w:r>
      <w:r w:rsidRPr="003D0E99">
        <w:rPr>
          <w:rFonts w:cstheme="minorBidi"/>
          <w:i/>
          <w:iCs/>
          <w:sz w:val="28"/>
          <w:szCs w:val="28"/>
        </w:rPr>
        <w:t>Агафьи</w:t>
      </w:r>
      <w:r w:rsidRPr="003D0E99">
        <w:rPr>
          <w:rFonts w:cstheme="minorBidi"/>
          <w:sz w:val="28"/>
          <w:szCs w:val="28"/>
        </w:rPr>
        <w:t xml:space="preserve"> (</w:t>
      </w:r>
      <w:proofErr w:type="spellStart"/>
      <w:r w:rsidRPr="003D0E99">
        <w:rPr>
          <w:rFonts w:cstheme="minorBidi"/>
          <w:sz w:val="28"/>
          <w:szCs w:val="28"/>
        </w:rPr>
        <w:t>Гонч</w:t>
      </w:r>
      <w:proofErr w:type="spellEnd"/>
      <w:r w:rsidRPr="003D0E99">
        <w:rPr>
          <w:rFonts w:cstheme="minorBidi"/>
          <w:sz w:val="28"/>
          <w:szCs w:val="28"/>
        </w:rPr>
        <w:t>.)</w:t>
      </w:r>
    </w:p>
    <w:p w14:paraId="7B788900" w14:textId="4839945A" w:rsidR="00556A10" w:rsidRDefault="00770952" w:rsidP="00556A10">
      <w:pPr>
        <w:pStyle w:val="20"/>
        <w:shd w:val="clear" w:color="auto" w:fill="auto"/>
        <w:spacing w:after="0" w:line="276" w:lineRule="auto"/>
        <w:ind w:right="7"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 xml:space="preserve">В устном народном творчестве нарушение этого критерия отражено в поговорке: </w:t>
      </w:r>
      <w:proofErr w:type="gramStart"/>
      <w:r w:rsidRPr="003D0E99">
        <w:rPr>
          <w:rFonts w:cstheme="minorBidi"/>
          <w:i/>
          <w:iCs/>
          <w:sz w:val="28"/>
          <w:szCs w:val="28"/>
        </w:rPr>
        <w:t>В</w:t>
      </w:r>
      <w:proofErr w:type="gramEnd"/>
      <w:r w:rsidRPr="003D0E99">
        <w:rPr>
          <w:rFonts w:cstheme="minorBidi"/>
          <w:i/>
          <w:iCs/>
          <w:sz w:val="28"/>
          <w:szCs w:val="28"/>
        </w:rPr>
        <w:t xml:space="preserve"> огороде бузина, а в Киеве дядька.</w:t>
      </w:r>
    </w:p>
    <w:p w14:paraId="59CB940B" w14:textId="77777777" w:rsidR="00556A10" w:rsidRDefault="00770952" w:rsidP="00556A10">
      <w:pPr>
        <w:pStyle w:val="20"/>
        <w:shd w:val="clear" w:color="auto" w:fill="auto"/>
        <w:spacing w:after="0" w:line="276" w:lineRule="auto"/>
        <w:ind w:right="7"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>Ясность и доступность означают понятность речи ее</w:t>
      </w:r>
      <w:r w:rsidRPr="003D0E99">
        <w:rPr>
          <w:rFonts w:cstheme="minorBidi"/>
          <w:sz w:val="28"/>
          <w:szCs w:val="28"/>
        </w:rPr>
        <w:br/>
        <w:t xml:space="preserve">адресату. </w:t>
      </w:r>
      <w:r w:rsidR="00556A10">
        <w:rPr>
          <w:rFonts w:cstheme="minorBidi"/>
          <w:sz w:val="28"/>
          <w:szCs w:val="28"/>
        </w:rPr>
        <w:t>А</w:t>
      </w:r>
      <w:r w:rsidRPr="003D0E99">
        <w:rPr>
          <w:rFonts w:cstheme="minorBidi"/>
          <w:sz w:val="28"/>
          <w:szCs w:val="28"/>
        </w:rPr>
        <w:t xml:space="preserve"> р е с а т о м называется получатель речи: читатель, слушатель, зритель. Достигается ясность путем точного и однозначного употребления слов, терминов, словосочетаний, грамматических конструкций. Примером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нарушения этого критерия может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служить предложение из ученической работы: «Ребята хорошо ухаживают за телятами, хотя они еще не окончили седьмого класса»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(кто не окончил — школьники или телята?). Доступность изложения — это способность выбранной говорящим формы быть понятной (доступной) адресату, заинтересовать его. С понятиями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«ясность» и «доступность» связано понятие коммуникативной целесообразности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высказывания, которое не только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включает эти два понятия в свое содержание, но и является понятием более широким. Этот критерий предполагает учет всей ситуации общения, учитываются: сфера применения языка и обслуживающая эту сферу стилистическая система, знание правил общения и соблюдение их говорящими, подготовленность слушателя,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цель общения, ситуация общения, содержание речи.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>Чистота речи связана с соблюдением правила не засорять свою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 xml:space="preserve">речь словами-«паразитами»: </w:t>
      </w:r>
      <w:r w:rsidRPr="003D0E99">
        <w:rPr>
          <w:rFonts w:cstheme="minorBidi"/>
          <w:i/>
          <w:iCs/>
          <w:sz w:val="28"/>
          <w:szCs w:val="28"/>
        </w:rPr>
        <w:t>как бы,</w:t>
      </w:r>
      <w:r w:rsidR="00556A10">
        <w:rPr>
          <w:rFonts w:cstheme="minorBidi"/>
          <w:sz w:val="28"/>
          <w:szCs w:val="28"/>
        </w:rPr>
        <w:t xml:space="preserve"> </w:t>
      </w:r>
      <w:r w:rsidRPr="003D0E99">
        <w:rPr>
          <w:rFonts w:cstheme="minorBidi"/>
          <w:i/>
          <w:iCs/>
          <w:sz w:val="28"/>
          <w:szCs w:val="28"/>
        </w:rPr>
        <w:t>на самом деле</w:t>
      </w:r>
      <w:r w:rsidRPr="003D0E99">
        <w:rPr>
          <w:rFonts w:cstheme="minorBidi"/>
          <w:sz w:val="28"/>
          <w:szCs w:val="28"/>
        </w:rPr>
        <w:t xml:space="preserve">, </w:t>
      </w:r>
      <w:r w:rsidRPr="003D0E99">
        <w:rPr>
          <w:rFonts w:cstheme="minorBidi"/>
          <w:i/>
          <w:iCs/>
          <w:sz w:val="28"/>
          <w:szCs w:val="28"/>
        </w:rPr>
        <w:t>это самое, как его, вот, значит, так сказать,</w:t>
      </w:r>
      <w:r w:rsidR="00556A10">
        <w:rPr>
          <w:rFonts w:cstheme="minorBidi"/>
          <w:i/>
          <w:iCs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 xml:space="preserve">диалектизмами и просторечными словами: </w:t>
      </w:r>
      <w:r w:rsidRPr="003D0E99">
        <w:rPr>
          <w:rFonts w:cstheme="minorBidi"/>
          <w:i/>
          <w:iCs/>
          <w:sz w:val="28"/>
          <w:szCs w:val="28"/>
        </w:rPr>
        <w:t xml:space="preserve">нету, тута, </w:t>
      </w:r>
      <w:proofErr w:type="spellStart"/>
      <w:r w:rsidRPr="003D0E99">
        <w:rPr>
          <w:rFonts w:cstheme="minorBidi"/>
          <w:i/>
          <w:iCs/>
          <w:sz w:val="28"/>
          <w:szCs w:val="28"/>
        </w:rPr>
        <w:t>здеся</w:t>
      </w:r>
      <w:proofErr w:type="spellEnd"/>
      <w:r w:rsidRPr="003D0E99">
        <w:rPr>
          <w:rFonts w:cstheme="minorBidi"/>
          <w:i/>
          <w:iCs/>
          <w:sz w:val="28"/>
          <w:szCs w:val="28"/>
        </w:rPr>
        <w:t xml:space="preserve">, </w:t>
      </w:r>
      <w:proofErr w:type="spellStart"/>
      <w:r w:rsidRPr="003D0E99">
        <w:rPr>
          <w:rFonts w:cstheme="minorBidi"/>
          <w:i/>
          <w:iCs/>
          <w:sz w:val="28"/>
          <w:szCs w:val="28"/>
        </w:rPr>
        <w:t>чаво</w:t>
      </w:r>
      <w:proofErr w:type="spellEnd"/>
      <w:r w:rsidRPr="003D0E99">
        <w:rPr>
          <w:rFonts w:cstheme="minorBidi"/>
          <w:i/>
          <w:iCs/>
          <w:sz w:val="28"/>
          <w:szCs w:val="28"/>
        </w:rPr>
        <w:t>,</w:t>
      </w:r>
      <w:r w:rsidR="00556A10">
        <w:rPr>
          <w:rFonts w:cstheme="minorBidi"/>
          <w:i/>
          <w:iCs/>
          <w:sz w:val="28"/>
          <w:szCs w:val="28"/>
        </w:rPr>
        <w:t xml:space="preserve"> </w:t>
      </w:r>
      <w:r w:rsidRPr="003D0E99">
        <w:rPr>
          <w:rFonts w:cstheme="minorBidi"/>
          <w:sz w:val="28"/>
          <w:szCs w:val="28"/>
        </w:rPr>
        <w:t xml:space="preserve">иностранными словами, имеющими русские синонимы: исп. </w:t>
      </w:r>
      <w:r w:rsidRPr="003D0E99">
        <w:rPr>
          <w:rFonts w:cstheme="minorBidi"/>
          <w:i/>
          <w:iCs/>
          <w:sz w:val="28"/>
          <w:szCs w:val="28"/>
        </w:rPr>
        <w:t>ка-</w:t>
      </w:r>
      <w:r w:rsidR="00556A10">
        <w:rPr>
          <w:rFonts w:cstheme="minorBidi"/>
          <w:i/>
          <w:iCs/>
          <w:sz w:val="28"/>
          <w:szCs w:val="28"/>
        </w:rPr>
        <w:t xml:space="preserve"> </w:t>
      </w:r>
      <w:proofErr w:type="spellStart"/>
      <w:r w:rsidRPr="003D0E99">
        <w:rPr>
          <w:rFonts w:cstheme="minorBidi"/>
          <w:i/>
          <w:iCs/>
          <w:sz w:val="28"/>
          <w:szCs w:val="28"/>
        </w:rPr>
        <w:t>марадос</w:t>
      </w:r>
      <w:proofErr w:type="spellEnd"/>
      <w:r w:rsidRPr="003D0E99">
        <w:rPr>
          <w:rFonts w:cstheme="minorBidi"/>
          <w:i/>
          <w:iCs/>
          <w:sz w:val="28"/>
          <w:szCs w:val="28"/>
        </w:rPr>
        <w:t>,</w:t>
      </w:r>
      <w:r w:rsidRPr="003D0E99">
        <w:rPr>
          <w:rFonts w:cstheme="minorBidi"/>
          <w:sz w:val="28"/>
          <w:szCs w:val="28"/>
        </w:rPr>
        <w:t xml:space="preserve"> куб. </w:t>
      </w:r>
      <w:proofErr w:type="spellStart"/>
      <w:r w:rsidRPr="003D0E99">
        <w:rPr>
          <w:rFonts w:cstheme="minorBidi"/>
          <w:i/>
          <w:iCs/>
          <w:sz w:val="28"/>
          <w:szCs w:val="28"/>
        </w:rPr>
        <w:t>компаньеро</w:t>
      </w:r>
      <w:proofErr w:type="spellEnd"/>
      <w:r w:rsidRPr="003D0E99">
        <w:rPr>
          <w:rFonts w:cstheme="minorBidi"/>
          <w:i/>
          <w:iCs/>
          <w:sz w:val="28"/>
          <w:szCs w:val="28"/>
        </w:rPr>
        <w:t>,</w:t>
      </w:r>
      <w:r w:rsidRPr="003D0E99">
        <w:rPr>
          <w:rFonts w:cstheme="minorBidi"/>
          <w:sz w:val="28"/>
          <w:szCs w:val="28"/>
        </w:rPr>
        <w:t xml:space="preserve"> </w:t>
      </w:r>
      <w:proofErr w:type="spellStart"/>
      <w:r w:rsidRPr="003D0E99">
        <w:rPr>
          <w:rFonts w:cstheme="minorBidi"/>
          <w:sz w:val="28"/>
          <w:szCs w:val="28"/>
        </w:rPr>
        <w:t>англ</w:t>
      </w:r>
      <w:proofErr w:type="spellEnd"/>
      <w:r w:rsidRPr="003D0E99">
        <w:rPr>
          <w:rFonts w:cstheme="minorBidi"/>
          <w:sz w:val="28"/>
          <w:szCs w:val="28"/>
        </w:rPr>
        <w:t xml:space="preserve">, </w:t>
      </w:r>
      <w:proofErr w:type="spellStart"/>
      <w:r w:rsidRPr="003D0E99">
        <w:rPr>
          <w:rFonts w:cstheme="minorBidi"/>
          <w:i/>
          <w:iCs/>
          <w:sz w:val="28"/>
          <w:szCs w:val="28"/>
        </w:rPr>
        <w:t>комрид</w:t>
      </w:r>
      <w:proofErr w:type="spellEnd"/>
      <w:r w:rsidRPr="003D0E99">
        <w:rPr>
          <w:rFonts w:cstheme="minorBidi"/>
          <w:i/>
          <w:iCs/>
          <w:sz w:val="28"/>
          <w:szCs w:val="28"/>
        </w:rPr>
        <w:t xml:space="preserve"> =</w:t>
      </w:r>
      <w:r w:rsidRPr="003D0E99">
        <w:rPr>
          <w:rFonts w:cstheme="minorBidi"/>
          <w:sz w:val="28"/>
          <w:szCs w:val="28"/>
        </w:rPr>
        <w:t xml:space="preserve"> рус. </w:t>
      </w:r>
      <w:r w:rsidRPr="003D0E99">
        <w:rPr>
          <w:rFonts w:cstheme="minorBidi"/>
          <w:i/>
          <w:iCs/>
          <w:sz w:val="28"/>
          <w:szCs w:val="28"/>
        </w:rPr>
        <w:t>товарищ,</w:t>
      </w:r>
      <w:r w:rsidRPr="003D0E99">
        <w:rPr>
          <w:rFonts w:cstheme="minorBidi"/>
          <w:sz w:val="28"/>
          <w:szCs w:val="28"/>
        </w:rPr>
        <w:t xml:space="preserve"> </w:t>
      </w:r>
      <w:proofErr w:type="spellStart"/>
      <w:r w:rsidRPr="003D0E99">
        <w:rPr>
          <w:rFonts w:cstheme="minorBidi"/>
          <w:sz w:val="28"/>
          <w:szCs w:val="28"/>
        </w:rPr>
        <w:t>жаргониз</w:t>
      </w:r>
      <w:proofErr w:type="spellEnd"/>
      <w:r w:rsidRPr="003D0E99">
        <w:rPr>
          <w:rFonts w:cstheme="minorBidi"/>
          <w:sz w:val="28"/>
          <w:szCs w:val="28"/>
        </w:rPr>
        <w:t>-</w:t>
      </w:r>
      <w:r w:rsidR="00556A10">
        <w:rPr>
          <w:rFonts w:cstheme="minorBidi"/>
          <w:sz w:val="28"/>
          <w:szCs w:val="28"/>
        </w:rPr>
        <w:t xml:space="preserve"> </w:t>
      </w:r>
      <w:proofErr w:type="spellStart"/>
      <w:r w:rsidRPr="003D0E99">
        <w:rPr>
          <w:rFonts w:cstheme="minorBidi"/>
          <w:sz w:val="28"/>
          <w:szCs w:val="28"/>
        </w:rPr>
        <w:t>мами</w:t>
      </w:r>
      <w:proofErr w:type="spellEnd"/>
      <w:r w:rsidRPr="003D0E99">
        <w:rPr>
          <w:rFonts w:cstheme="minorBidi"/>
          <w:sz w:val="28"/>
          <w:szCs w:val="28"/>
        </w:rPr>
        <w:t xml:space="preserve">: </w:t>
      </w:r>
      <w:r w:rsidRPr="003D0E99">
        <w:rPr>
          <w:rFonts w:cstheme="minorBidi"/>
          <w:i/>
          <w:iCs/>
          <w:sz w:val="28"/>
          <w:szCs w:val="28"/>
        </w:rPr>
        <w:t>бабки</w:t>
      </w:r>
      <w:r w:rsidRPr="003D0E99">
        <w:rPr>
          <w:rFonts w:cstheme="minorBidi"/>
          <w:sz w:val="28"/>
          <w:szCs w:val="28"/>
        </w:rPr>
        <w:t xml:space="preserve"> = </w:t>
      </w:r>
      <w:r w:rsidRPr="003D0E99">
        <w:rPr>
          <w:rFonts w:cstheme="minorBidi"/>
          <w:i/>
          <w:iCs/>
          <w:sz w:val="28"/>
          <w:szCs w:val="28"/>
        </w:rPr>
        <w:t>деньги</w:t>
      </w:r>
      <w:r w:rsidR="00556A10">
        <w:rPr>
          <w:rFonts w:cstheme="minorBidi"/>
          <w:i/>
          <w:iCs/>
          <w:sz w:val="28"/>
          <w:szCs w:val="28"/>
        </w:rPr>
        <w:t xml:space="preserve"> −</w:t>
      </w:r>
      <w:r w:rsidRPr="003D0E99">
        <w:rPr>
          <w:rFonts w:cstheme="minorBidi"/>
          <w:sz w:val="28"/>
          <w:szCs w:val="28"/>
        </w:rPr>
        <w:t xml:space="preserve"> и вульгаризмами </w:t>
      </w:r>
      <w:r w:rsidR="00556A10">
        <w:rPr>
          <w:rFonts w:cstheme="minorBidi"/>
          <w:sz w:val="28"/>
          <w:szCs w:val="28"/>
        </w:rPr>
        <w:t>−</w:t>
      </w:r>
      <w:r w:rsidRPr="003D0E99">
        <w:rPr>
          <w:rFonts w:cstheme="minorBidi"/>
          <w:sz w:val="28"/>
          <w:szCs w:val="28"/>
        </w:rPr>
        <w:t xml:space="preserve"> бранными словами.</w:t>
      </w:r>
    </w:p>
    <w:p w14:paraId="272768C3" w14:textId="77777777" w:rsidR="00CE0E92" w:rsidRDefault="00770952" w:rsidP="00CE0E92">
      <w:pPr>
        <w:jc w:val="both"/>
        <w:rPr>
          <w:szCs w:val="28"/>
        </w:rPr>
      </w:pPr>
      <w:r w:rsidRPr="003D0E99">
        <w:rPr>
          <w:szCs w:val="28"/>
        </w:rPr>
        <w:t>Выразительность речи определяется по тому, насколько</w:t>
      </w:r>
      <w:r w:rsidRPr="003D0E99">
        <w:rPr>
          <w:szCs w:val="28"/>
        </w:rPr>
        <w:br/>
        <w:t>говорящий умеет заинтересовать своего собеседника. Создается вы-</w:t>
      </w:r>
      <w:r w:rsidRPr="003D0E99">
        <w:rPr>
          <w:szCs w:val="28"/>
        </w:rPr>
        <w:br/>
        <w:t>разительность речи не только соблюдением всех критериев хоро-</w:t>
      </w:r>
      <w:r w:rsidRPr="003D0E99">
        <w:rPr>
          <w:szCs w:val="28"/>
        </w:rPr>
        <w:br/>
        <w:t xml:space="preserve">шей речи, но и специальными приемами: использованием стилистических фигур речи и выразительных средств языка </w:t>
      </w:r>
      <w:r w:rsidR="00556A10">
        <w:rPr>
          <w:szCs w:val="28"/>
        </w:rPr>
        <w:t>−</w:t>
      </w:r>
      <w:r w:rsidRPr="003D0E99">
        <w:rPr>
          <w:szCs w:val="28"/>
        </w:rPr>
        <w:t xml:space="preserve"> метафор,</w:t>
      </w:r>
      <w:r w:rsidRPr="003D0E99">
        <w:rPr>
          <w:szCs w:val="28"/>
        </w:rPr>
        <w:br/>
        <w:t>сравнений и т.д. Выразительность бывает информационная</w:t>
      </w:r>
      <w:r w:rsidRPr="003D0E99">
        <w:rPr>
          <w:szCs w:val="28"/>
        </w:rPr>
        <w:br/>
      </w:r>
      <w:r w:rsidRPr="003D0E99">
        <w:rPr>
          <w:szCs w:val="28"/>
        </w:rPr>
        <w:lastRenderedPageBreak/>
        <w:t>(интересное содержание речи), эмоциональная (способ из-</w:t>
      </w:r>
      <w:r w:rsidRPr="003D0E99">
        <w:rPr>
          <w:szCs w:val="28"/>
        </w:rPr>
        <w:br/>
      </w:r>
      <w:proofErr w:type="spellStart"/>
      <w:r w:rsidRPr="003D0E99">
        <w:rPr>
          <w:szCs w:val="28"/>
        </w:rPr>
        <w:t>ложения</w:t>
      </w:r>
      <w:proofErr w:type="spellEnd"/>
      <w:r w:rsidRPr="003D0E99">
        <w:rPr>
          <w:szCs w:val="28"/>
        </w:rPr>
        <w:t>, манера исполнения) и языковая (использование</w:t>
      </w:r>
      <w:r w:rsidRPr="003D0E99">
        <w:rPr>
          <w:szCs w:val="28"/>
        </w:rPr>
        <w:br/>
        <w:t xml:space="preserve">специальных приемов создания выразительности речи, </w:t>
      </w:r>
      <w:proofErr w:type="spellStart"/>
      <w:r w:rsidRPr="003D0E99">
        <w:rPr>
          <w:szCs w:val="28"/>
        </w:rPr>
        <w:t>заключа</w:t>
      </w:r>
      <w:proofErr w:type="spellEnd"/>
      <w:r w:rsidRPr="003D0E99">
        <w:rPr>
          <w:szCs w:val="28"/>
        </w:rPr>
        <w:t>-</w:t>
      </w:r>
      <w:r w:rsidRPr="003D0E99">
        <w:rPr>
          <w:szCs w:val="28"/>
        </w:rPr>
        <w:br/>
      </w:r>
      <w:proofErr w:type="spellStart"/>
      <w:r w:rsidRPr="003D0E99">
        <w:rPr>
          <w:szCs w:val="28"/>
        </w:rPr>
        <w:t>ющееся</w:t>
      </w:r>
      <w:proofErr w:type="spellEnd"/>
      <w:r w:rsidRPr="003D0E99">
        <w:rPr>
          <w:szCs w:val="28"/>
        </w:rPr>
        <w:t xml:space="preserve"> в умении использовать разнообразные средства </w:t>
      </w:r>
      <w:proofErr w:type="spellStart"/>
      <w:r w:rsidRPr="003D0E99">
        <w:rPr>
          <w:szCs w:val="28"/>
        </w:rPr>
        <w:t>выраже</w:t>
      </w:r>
      <w:proofErr w:type="spellEnd"/>
      <w:r w:rsidRPr="003D0E99">
        <w:rPr>
          <w:szCs w:val="28"/>
        </w:rPr>
        <w:t>-</w:t>
      </w:r>
      <w:r w:rsidRPr="003D0E99">
        <w:rPr>
          <w:szCs w:val="28"/>
        </w:rPr>
        <w:br/>
      </w:r>
      <w:proofErr w:type="spellStart"/>
      <w:r w:rsidRPr="003D0E99">
        <w:rPr>
          <w:szCs w:val="28"/>
        </w:rPr>
        <w:t>ния</w:t>
      </w:r>
      <w:proofErr w:type="spellEnd"/>
      <w:r w:rsidRPr="003D0E99">
        <w:rPr>
          <w:szCs w:val="28"/>
        </w:rPr>
        <w:t xml:space="preserve">, что предполагает большой словарный запас и умение </w:t>
      </w:r>
      <w:proofErr w:type="spellStart"/>
      <w:r w:rsidRPr="003D0E99">
        <w:rPr>
          <w:szCs w:val="28"/>
        </w:rPr>
        <w:t>пользо</w:t>
      </w:r>
      <w:proofErr w:type="spellEnd"/>
      <w:r w:rsidRPr="003D0E99">
        <w:rPr>
          <w:szCs w:val="28"/>
        </w:rPr>
        <w:t>-</w:t>
      </w:r>
      <w:r w:rsidRPr="003D0E99">
        <w:rPr>
          <w:szCs w:val="28"/>
        </w:rPr>
        <w:br/>
      </w:r>
      <w:proofErr w:type="spellStart"/>
      <w:r w:rsidRPr="003D0E99">
        <w:rPr>
          <w:szCs w:val="28"/>
        </w:rPr>
        <w:t>ваться</w:t>
      </w:r>
      <w:proofErr w:type="spellEnd"/>
      <w:r w:rsidRPr="003D0E99">
        <w:rPr>
          <w:szCs w:val="28"/>
        </w:rPr>
        <w:t xml:space="preserve"> синонимами). Все виды выразительности взаимосвязаны и</w:t>
      </w:r>
      <w:r w:rsidRPr="003D0E99">
        <w:rPr>
          <w:szCs w:val="28"/>
        </w:rPr>
        <w:br/>
        <w:t>взаимообусловлены: речь не может быть выразительной, если че-</w:t>
      </w:r>
      <w:r w:rsidRPr="003D0E99">
        <w:rPr>
          <w:szCs w:val="28"/>
        </w:rPr>
        <w:br/>
      </w:r>
      <w:proofErr w:type="spellStart"/>
      <w:r w:rsidRPr="003D0E99">
        <w:rPr>
          <w:szCs w:val="28"/>
        </w:rPr>
        <w:t>ловек</w:t>
      </w:r>
      <w:proofErr w:type="spellEnd"/>
      <w:r w:rsidRPr="003D0E99">
        <w:rPr>
          <w:szCs w:val="28"/>
        </w:rPr>
        <w:t xml:space="preserve"> не владеет хотя бы одним из этих способов. Выразитель-</w:t>
      </w:r>
      <w:r w:rsidRPr="003D0E99">
        <w:rPr>
          <w:szCs w:val="28"/>
        </w:rPr>
        <w:br/>
      </w:r>
      <w:proofErr w:type="spellStart"/>
      <w:r w:rsidRPr="003D0E99">
        <w:rPr>
          <w:szCs w:val="28"/>
        </w:rPr>
        <w:t>ность</w:t>
      </w:r>
      <w:proofErr w:type="spellEnd"/>
      <w:r w:rsidRPr="003D0E99">
        <w:rPr>
          <w:szCs w:val="28"/>
        </w:rPr>
        <w:t xml:space="preserve"> речи тесно связана с понятием эстетичности речи</w:t>
      </w:r>
      <w:r w:rsidR="00556A10">
        <w:rPr>
          <w:szCs w:val="28"/>
        </w:rPr>
        <w:t xml:space="preserve">. </w:t>
      </w:r>
      <w:r w:rsidR="00556A10" w:rsidRPr="003D0E99">
        <w:rPr>
          <w:szCs w:val="28"/>
        </w:rPr>
        <w:t>Чем правильнее и точнее речь, тем понятнее она собеседнику; чем речь выразительнее и красивее, тем сильнее она воздействует на слушателя или читателя</w:t>
      </w:r>
      <w:r w:rsidR="00CE0E92">
        <w:rPr>
          <w:szCs w:val="28"/>
        </w:rPr>
        <w:t>.</w:t>
      </w:r>
    </w:p>
    <w:p w14:paraId="2EF9479D" w14:textId="45F01A22" w:rsidR="00770952" w:rsidRDefault="00770952" w:rsidP="00CE0E92">
      <w:pPr>
        <w:ind w:firstLine="851"/>
        <w:jc w:val="both"/>
        <w:rPr>
          <w:szCs w:val="28"/>
        </w:rPr>
      </w:pPr>
      <w:r w:rsidRPr="003D0E99">
        <w:rPr>
          <w:szCs w:val="28"/>
        </w:rPr>
        <w:t>Чтобы говорить правильно и красиво, нужно соблюдать законы логики, речевого этикета и нормы литературного языка: произносительные, словоизменительные, грамматические, стилис</w:t>
      </w:r>
      <w:r w:rsidR="00556A10">
        <w:rPr>
          <w:szCs w:val="28"/>
        </w:rPr>
        <w:t>т</w:t>
      </w:r>
      <w:r w:rsidRPr="003D0E99">
        <w:rPr>
          <w:szCs w:val="28"/>
        </w:rPr>
        <w:t>ические и т.д. Научиться правильно выбирать из всего языкового богатства необходимое по смыслу слово или его форму, форму предложения, соблюдать единство стиля, избегать повторений, заботиться о благозвучии речи может каждый человек. Для этого нужно знать законы родного языка, много и внимательно читать</w:t>
      </w:r>
      <w:r w:rsidR="00191DF3" w:rsidRPr="003D0E99">
        <w:rPr>
          <w:szCs w:val="28"/>
        </w:rPr>
        <w:t>.</w:t>
      </w:r>
    </w:p>
    <w:p w14:paraId="30D1FEC9" w14:textId="77777777" w:rsidR="00556A10" w:rsidRPr="003D0E99" w:rsidRDefault="00556A10" w:rsidP="00556A10">
      <w:pPr>
        <w:pStyle w:val="20"/>
        <w:shd w:val="clear" w:color="auto" w:fill="auto"/>
        <w:spacing w:after="0" w:line="276" w:lineRule="auto"/>
        <w:ind w:right="7" w:firstLine="320"/>
        <w:jc w:val="both"/>
        <w:rPr>
          <w:rFonts w:cstheme="minorBidi"/>
          <w:sz w:val="28"/>
          <w:szCs w:val="28"/>
        </w:rPr>
      </w:pPr>
    </w:p>
    <w:p w14:paraId="6260663C" w14:textId="77777777" w:rsidR="00556A10" w:rsidRPr="00CE0E92" w:rsidRDefault="00191DF3" w:rsidP="00556A10">
      <w:pPr>
        <w:pStyle w:val="60"/>
        <w:shd w:val="clear" w:color="auto" w:fill="auto"/>
        <w:spacing w:after="166" w:line="276" w:lineRule="auto"/>
        <w:jc w:val="center"/>
        <w:rPr>
          <w:rFonts w:cstheme="minorBidi"/>
          <w:sz w:val="28"/>
          <w:szCs w:val="28"/>
          <w:u w:val="single"/>
        </w:rPr>
      </w:pPr>
      <w:r w:rsidRPr="00CE0E92">
        <w:rPr>
          <w:rFonts w:cstheme="minorBidi"/>
          <w:sz w:val="28"/>
          <w:szCs w:val="28"/>
          <w:u w:val="single"/>
        </w:rPr>
        <w:t>Литературные нормы устной н письменной речи</w:t>
      </w:r>
    </w:p>
    <w:p w14:paraId="3767F6EA" w14:textId="77777777" w:rsidR="00556A10" w:rsidRDefault="00191DF3" w:rsidP="00556A10">
      <w:pPr>
        <w:pStyle w:val="60"/>
        <w:shd w:val="clear" w:color="auto" w:fill="auto"/>
        <w:spacing w:after="166" w:line="276" w:lineRule="auto"/>
        <w:ind w:firstLine="851"/>
        <w:jc w:val="both"/>
        <w:rPr>
          <w:rFonts w:cstheme="minorBidi"/>
          <w:b w:val="0"/>
          <w:bCs w:val="0"/>
          <w:sz w:val="28"/>
          <w:szCs w:val="28"/>
        </w:rPr>
      </w:pPr>
      <w:r w:rsidRPr="00556A10">
        <w:rPr>
          <w:rFonts w:cstheme="minorBidi"/>
          <w:b w:val="0"/>
          <w:bCs w:val="0"/>
          <w:sz w:val="28"/>
          <w:szCs w:val="28"/>
        </w:rPr>
        <w:t>Языковая норма — это совокупность стабильных и уни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фицированных языковых средств и правил их употребления в речи. Литературный язык нормированный, он подчиняется об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щим языковым законам (правилам). Соблюдение норм литера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турного языка является показателем образованности и культу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ры человека.</w:t>
      </w:r>
    </w:p>
    <w:p w14:paraId="09727FF0" w14:textId="77777777" w:rsidR="00556A10" w:rsidRDefault="00191DF3" w:rsidP="00556A10">
      <w:pPr>
        <w:pStyle w:val="60"/>
        <w:shd w:val="clear" w:color="auto" w:fill="auto"/>
        <w:spacing w:after="166" w:line="276" w:lineRule="auto"/>
        <w:ind w:firstLine="851"/>
        <w:jc w:val="both"/>
        <w:rPr>
          <w:rFonts w:cstheme="minorBidi"/>
          <w:b w:val="0"/>
          <w:bCs w:val="0"/>
          <w:sz w:val="28"/>
          <w:szCs w:val="28"/>
        </w:rPr>
      </w:pPr>
      <w:r w:rsidRPr="00556A10">
        <w:rPr>
          <w:rFonts w:cstheme="minorBidi"/>
          <w:b w:val="0"/>
          <w:bCs w:val="0"/>
          <w:sz w:val="28"/>
          <w:szCs w:val="28"/>
        </w:rPr>
        <w:t>Языковые нормы делятся на свойственные исключительно письменной или устной речи и на общие, обязательные для пись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менной и устной речи. Так, обязательными исключительно для письменной речи являются орфографические и пунктуационные нормы, для устной речи — орфоэпические нормы. Обязатель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ным для обеих форм речи является соблюдение лексических, фра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зеологических, грамматических (словообразовательных, формо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образовательных, синтаксических) и стилистических норм.</w:t>
      </w:r>
    </w:p>
    <w:p w14:paraId="38CDB6BE" w14:textId="4DB0A7BD" w:rsidR="00556A10" w:rsidRDefault="00191DF3" w:rsidP="00556A10">
      <w:pPr>
        <w:pStyle w:val="60"/>
        <w:shd w:val="clear" w:color="auto" w:fill="auto"/>
        <w:spacing w:after="166" w:line="276" w:lineRule="auto"/>
        <w:ind w:firstLine="851"/>
        <w:jc w:val="both"/>
        <w:rPr>
          <w:rFonts w:cstheme="minorBidi"/>
          <w:b w:val="0"/>
          <w:bCs w:val="0"/>
          <w:sz w:val="28"/>
          <w:szCs w:val="28"/>
        </w:rPr>
      </w:pPr>
      <w:r w:rsidRPr="00556A10">
        <w:rPr>
          <w:rFonts w:cstheme="minorBidi"/>
          <w:b w:val="0"/>
          <w:bCs w:val="0"/>
          <w:sz w:val="28"/>
          <w:szCs w:val="28"/>
        </w:rPr>
        <w:t xml:space="preserve">Нарушение норм ведет к ошибкам, В предыдущих главах книги </w:t>
      </w:r>
      <w:r w:rsidR="00556A10">
        <w:rPr>
          <w:rFonts w:cstheme="minorBidi"/>
          <w:b w:val="0"/>
          <w:bCs w:val="0"/>
          <w:sz w:val="28"/>
          <w:szCs w:val="28"/>
        </w:rPr>
        <w:t>в</w:t>
      </w:r>
      <w:r w:rsidRPr="00556A10">
        <w:rPr>
          <w:rFonts w:cstheme="minorBidi"/>
          <w:b w:val="0"/>
          <w:bCs w:val="0"/>
          <w:sz w:val="28"/>
          <w:szCs w:val="28"/>
        </w:rPr>
        <w:t>ы узнали, что ошибки делятся на орфоэпические (см. главу «Фо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 xml:space="preserve">нетика и орфоэпия»), орфографические («Графика. </w:t>
      </w:r>
      <w:proofErr w:type="spellStart"/>
      <w:r w:rsidRPr="00556A10">
        <w:rPr>
          <w:rFonts w:cstheme="minorBidi"/>
          <w:b w:val="0"/>
          <w:bCs w:val="0"/>
          <w:sz w:val="28"/>
          <w:szCs w:val="28"/>
        </w:rPr>
        <w:t>Морфемика</w:t>
      </w:r>
      <w:proofErr w:type="spellEnd"/>
      <w:r w:rsidRPr="00556A10">
        <w:rPr>
          <w:rFonts w:cstheme="minorBidi"/>
          <w:b w:val="0"/>
          <w:bCs w:val="0"/>
          <w:sz w:val="28"/>
          <w:szCs w:val="28"/>
        </w:rPr>
        <w:t>. Орфография»), пунктуационные («Синтаксис и пунктуация»), лек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 xml:space="preserve">сические и </w:t>
      </w:r>
      <w:r w:rsidRPr="00556A10">
        <w:rPr>
          <w:rFonts w:cstheme="minorBidi"/>
          <w:b w:val="0"/>
          <w:bCs w:val="0"/>
          <w:sz w:val="28"/>
          <w:szCs w:val="28"/>
        </w:rPr>
        <w:lastRenderedPageBreak/>
        <w:t>фразеологические («Слово и фразеологизм как еди</w:t>
      </w:r>
      <w:r w:rsidRPr="00556A10">
        <w:rPr>
          <w:rFonts w:cstheme="minorBidi"/>
          <w:b w:val="0"/>
          <w:bCs w:val="0"/>
          <w:sz w:val="28"/>
          <w:szCs w:val="28"/>
        </w:rPr>
        <w:softHyphen/>
        <w:t>ницы лексической системы»), грамматические («Морфология» и «Синтаксис и пунктуация»), стилистические («Стилистика и культура речи»).</w:t>
      </w:r>
    </w:p>
    <w:p w14:paraId="7D115750" w14:textId="3F4311F6" w:rsidR="00191DF3" w:rsidRPr="00CE0E92" w:rsidRDefault="00191DF3" w:rsidP="00CE0E92">
      <w:pPr>
        <w:pStyle w:val="20"/>
        <w:shd w:val="clear" w:color="auto" w:fill="auto"/>
        <w:spacing w:after="0" w:line="276" w:lineRule="auto"/>
        <w:ind w:firstLine="1134"/>
        <w:jc w:val="both"/>
        <w:rPr>
          <w:rFonts w:cstheme="minorBidi"/>
          <w:sz w:val="28"/>
          <w:szCs w:val="28"/>
        </w:rPr>
      </w:pPr>
      <w:r w:rsidRPr="00556A10">
        <w:rPr>
          <w:rFonts w:cstheme="minorBidi"/>
          <w:sz w:val="28"/>
          <w:szCs w:val="28"/>
        </w:rPr>
        <w:t>Из раздела «Стилистика и культура речи» вы узнали о том, что нормы разных функциональных стилей в орфоэпии и грамматике могут отличаться. Так, разговорный стиль в соблюдении некото</w:t>
      </w:r>
      <w:r w:rsidRPr="00556A10">
        <w:rPr>
          <w:rFonts w:cstheme="minorBidi"/>
          <w:sz w:val="28"/>
          <w:szCs w:val="28"/>
        </w:rPr>
        <w:softHyphen/>
        <w:t>рых орфоэпических и грамматических норм более свободен, чем книжные стили. Особенно «строги» в соблюдении литературных норм научный и официально-деловой стили. Публицистический стиль и язык художественной литературы нередко допускают от</w:t>
      </w:r>
      <w:r w:rsidRPr="00556A10">
        <w:rPr>
          <w:rFonts w:cstheme="minorBidi"/>
          <w:sz w:val="28"/>
          <w:szCs w:val="28"/>
        </w:rPr>
        <w:softHyphen/>
        <w:t>ступления, однако для того, чтобы отступление не расценивалось</w:t>
      </w:r>
      <w:r w:rsidR="00556A10" w:rsidRPr="00556A10">
        <w:rPr>
          <w:rFonts w:cstheme="minorBidi"/>
          <w:sz w:val="28"/>
          <w:szCs w:val="28"/>
        </w:rPr>
        <w:t xml:space="preserve"> как ошибка, оно должно быть оправдано условиями и целью вы</w:t>
      </w:r>
      <w:r w:rsidR="00556A10" w:rsidRPr="00556A10">
        <w:rPr>
          <w:rFonts w:cstheme="minorBidi"/>
          <w:sz w:val="28"/>
          <w:szCs w:val="28"/>
        </w:rPr>
        <w:softHyphen/>
        <w:t>сказывания. Так, в художественной речи отступления от литера</w:t>
      </w:r>
      <w:r w:rsidR="00556A10" w:rsidRPr="00556A10">
        <w:rPr>
          <w:rFonts w:cstheme="minorBidi"/>
          <w:sz w:val="28"/>
          <w:szCs w:val="28"/>
        </w:rPr>
        <w:softHyphen/>
        <w:t>турных норм, допускаемые персонажами, служат для речевой ха</w:t>
      </w:r>
      <w:r w:rsidR="00556A10" w:rsidRPr="00556A10">
        <w:rPr>
          <w:rFonts w:cstheme="minorBidi"/>
          <w:sz w:val="28"/>
          <w:szCs w:val="28"/>
        </w:rPr>
        <w:softHyphen/>
        <w:t>рактеристики литературных героев.</w:t>
      </w:r>
      <w:r w:rsidR="00CE0E92">
        <w:rPr>
          <w:rFonts w:cstheme="minorBidi"/>
          <w:sz w:val="28"/>
          <w:szCs w:val="28"/>
        </w:rPr>
        <w:t xml:space="preserve"> </w:t>
      </w:r>
      <w:r w:rsidRPr="00CE0E92">
        <w:rPr>
          <w:rFonts w:cstheme="minorBidi"/>
          <w:sz w:val="28"/>
          <w:szCs w:val="28"/>
        </w:rPr>
        <w:t>Некоторые отступления от литературной нормы допустимы для того или иного функционального стиля, они называются ва</w:t>
      </w:r>
      <w:r w:rsidRPr="00CE0E92">
        <w:rPr>
          <w:rFonts w:cstheme="minorBidi"/>
          <w:sz w:val="28"/>
          <w:szCs w:val="28"/>
        </w:rPr>
        <w:softHyphen/>
        <w:t>риантами норм</w:t>
      </w:r>
      <w:r w:rsidR="00556A10" w:rsidRPr="00CE0E92">
        <w:rPr>
          <w:rFonts w:cstheme="minorBidi"/>
          <w:sz w:val="28"/>
          <w:szCs w:val="28"/>
        </w:rPr>
        <w:t>.</w:t>
      </w:r>
    </w:p>
    <w:p w14:paraId="158CFE4B" w14:textId="5D043D04" w:rsidR="00770952" w:rsidRPr="003D0E99" w:rsidRDefault="00770952" w:rsidP="00556A10">
      <w:pPr>
        <w:pStyle w:val="20"/>
        <w:shd w:val="clear" w:color="auto" w:fill="auto"/>
        <w:spacing w:after="0" w:line="276" w:lineRule="auto"/>
        <w:ind w:right="7" w:firstLine="320"/>
        <w:jc w:val="both"/>
        <w:rPr>
          <w:rFonts w:cstheme="minorBidi"/>
          <w:sz w:val="28"/>
          <w:szCs w:val="28"/>
        </w:rPr>
      </w:pPr>
    </w:p>
    <w:p w14:paraId="291B355E" w14:textId="77777777" w:rsidR="00CE0E92" w:rsidRDefault="00556A10" w:rsidP="00CE0E92">
      <w:pPr>
        <w:pStyle w:val="20"/>
        <w:shd w:val="clear" w:color="auto" w:fill="auto"/>
        <w:spacing w:after="0" w:line="276" w:lineRule="auto"/>
        <w:ind w:right="7" w:firstLine="320"/>
        <w:jc w:val="both"/>
        <w:rPr>
          <w:rFonts w:cstheme="minorBidi"/>
          <w:sz w:val="28"/>
          <w:szCs w:val="28"/>
        </w:rPr>
      </w:pPr>
      <w:r w:rsidRPr="00CE0E92">
        <w:rPr>
          <w:rFonts w:cstheme="minorBidi"/>
          <w:b/>
          <w:bCs/>
          <w:sz w:val="28"/>
          <w:szCs w:val="28"/>
        </w:rPr>
        <w:t>Домашнее задание</w:t>
      </w:r>
      <w:r w:rsidR="00770952" w:rsidRPr="00CE0E92">
        <w:rPr>
          <w:rFonts w:cstheme="minorBidi"/>
          <w:b/>
          <w:bCs/>
          <w:sz w:val="28"/>
          <w:szCs w:val="28"/>
        </w:rPr>
        <w:t>:</w:t>
      </w:r>
      <w:r w:rsidR="00770952" w:rsidRPr="003D0E99">
        <w:rPr>
          <w:rFonts w:cstheme="minorBidi"/>
          <w:sz w:val="28"/>
          <w:szCs w:val="28"/>
        </w:rPr>
        <w:t xml:space="preserve"> 1) прочитать </w:t>
      </w:r>
      <w:r>
        <w:rPr>
          <w:rFonts w:cstheme="minorBidi"/>
          <w:sz w:val="28"/>
          <w:szCs w:val="28"/>
        </w:rPr>
        <w:t xml:space="preserve">параграфы в учебнике: </w:t>
      </w:r>
      <w:r w:rsidR="00770952" w:rsidRPr="003D0E99">
        <w:rPr>
          <w:rFonts w:cstheme="minorBidi"/>
          <w:sz w:val="28"/>
          <w:szCs w:val="28"/>
        </w:rPr>
        <w:t>185, 188,</w:t>
      </w:r>
      <w:r w:rsidR="00CE0E92">
        <w:rPr>
          <w:rFonts w:cstheme="minorBidi"/>
          <w:sz w:val="28"/>
          <w:szCs w:val="28"/>
        </w:rPr>
        <w:t xml:space="preserve"> </w:t>
      </w:r>
      <w:r w:rsidR="00770952" w:rsidRPr="003D0E99">
        <w:rPr>
          <w:rFonts w:cstheme="minorBidi"/>
          <w:sz w:val="28"/>
          <w:szCs w:val="28"/>
        </w:rPr>
        <w:t>189,190,</w:t>
      </w:r>
      <w:r w:rsidR="00CE0E92">
        <w:rPr>
          <w:rFonts w:cstheme="minorBidi"/>
          <w:sz w:val="28"/>
          <w:szCs w:val="28"/>
        </w:rPr>
        <w:t xml:space="preserve"> </w:t>
      </w:r>
      <w:r w:rsidR="00770952" w:rsidRPr="003D0E99">
        <w:rPr>
          <w:rFonts w:cstheme="minorBidi"/>
          <w:sz w:val="28"/>
          <w:szCs w:val="28"/>
        </w:rPr>
        <w:t>191,192</w:t>
      </w:r>
      <w:r>
        <w:rPr>
          <w:rFonts w:cstheme="minorBidi"/>
          <w:sz w:val="28"/>
          <w:szCs w:val="28"/>
        </w:rPr>
        <w:t>;</w:t>
      </w:r>
      <w:r w:rsidR="00CE0E92">
        <w:rPr>
          <w:rFonts w:cstheme="minorBidi"/>
          <w:sz w:val="28"/>
          <w:szCs w:val="28"/>
        </w:rPr>
        <w:t xml:space="preserve"> </w:t>
      </w:r>
    </w:p>
    <w:p w14:paraId="6F7E701A" w14:textId="141F9882" w:rsidR="00191DF3" w:rsidRPr="003D0E99" w:rsidRDefault="00191DF3" w:rsidP="00CE0E92">
      <w:pPr>
        <w:pStyle w:val="20"/>
        <w:shd w:val="clear" w:color="auto" w:fill="auto"/>
        <w:spacing w:after="0" w:line="276" w:lineRule="auto"/>
        <w:ind w:right="7"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 xml:space="preserve">2) </w:t>
      </w:r>
      <w:r w:rsidR="00BC24D8">
        <w:rPr>
          <w:rFonts w:cstheme="minorBidi"/>
          <w:sz w:val="28"/>
          <w:szCs w:val="28"/>
        </w:rPr>
        <w:t>н</w:t>
      </w:r>
      <w:r w:rsidRPr="003D0E99">
        <w:rPr>
          <w:rFonts w:cstheme="minorBidi"/>
          <w:sz w:val="28"/>
          <w:szCs w:val="28"/>
        </w:rPr>
        <w:t xml:space="preserve">айти в тексте параграфа определение «конспект», проанализировать собственные конспекты по дисциплинам «Русский язык», «Литература». </w:t>
      </w:r>
      <w:r w:rsidR="00556A10">
        <w:rPr>
          <w:rFonts w:cstheme="minorBidi"/>
          <w:sz w:val="28"/>
          <w:szCs w:val="28"/>
        </w:rPr>
        <w:t>На основании анализа о</w:t>
      </w:r>
      <w:r w:rsidRPr="003D0E99">
        <w:rPr>
          <w:rFonts w:cstheme="minorBidi"/>
          <w:sz w:val="28"/>
          <w:szCs w:val="28"/>
        </w:rPr>
        <w:t>тветить письменно на вопрос, можно ли назвать ваши работы конспектом. Свой ответ объясните (Почему?  Какие черты конспекта вы учли, а какие нет? И т.п.).</w:t>
      </w:r>
    </w:p>
    <w:p w14:paraId="1FCD5EA4" w14:textId="45765045" w:rsidR="00191DF3" w:rsidRPr="003D0E99" w:rsidRDefault="00191DF3" w:rsidP="00CE0E92">
      <w:pPr>
        <w:pStyle w:val="20"/>
        <w:shd w:val="clear" w:color="auto" w:fill="auto"/>
        <w:spacing w:after="0" w:line="276" w:lineRule="auto"/>
        <w:ind w:right="7" w:firstLine="851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 xml:space="preserve">3) </w:t>
      </w:r>
      <w:r w:rsidR="00BC24D8">
        <w:rPr>
          <w:rFonts w:cstheme="minorBidi"/>
          <w:sz w:val="28"/>
          <w:szCs w:val="28"/>
        </w:rPr>
        <w:t>в</w:t>
      </w:r>
      <w:r w:rsidR="00556A10">
        <w:rPr>
          <w:rFonts w:cstheme="minorBidi"/>
          <w:sz w:val="28"/>
          <w:szCs w:val="28"/>
        </w:rPr>
        <w:t xml:space="preserve">ыполнить </w:t>
      </w:r>
      <w:r w:rsidRPr="003D0E99">
        <w:rPr>
          <w:rFonts w:cstheme="minorBidi"/>
          <w:sz w:val="28"/>
          <w:szCs w:val="28"/>
        </w:rPr>
        <w:t>упражнение 960 (письменно)</w:t>
      </w:r>
      <w:r w:rsidR="00556A10">
        <w:rPr>
          <w:rFonts w:cstheme="minorBidi"/>
          <w:sz w:val="28"/>
          <w:szCs w:val="28"/>
        </w:rPr>
        <w:t>.</w:t>
      </w:r>
    </w:p>
    <w:p w14:paraId="2CA742EB" w14:textId="77777777" w:rsidR="00191DF3" w:rsidRPr="003D0E99" w:rsidRDefault="00191DF3" w:rsidP="00191DF3">
      <w:pPr>
        <w:pStyle w:val="20"/>
        <w:shd w:val="clear" w:color="auto" w:fill="auto"/>
        <w:spacing w:after="0" w:line="227" w:lineRule="exact"/>
        <w:ind w:right="7" w:firstLine="320"/>
        <w:jc w:val="both"/>
        <w:rPr>
          <w:rFonts w:cstheme="minorBidi"/>
          <w:sz w:val="28"/>
          <w:szCs w:val="28"/>
        </w:rPr>
      </w:pPr>
    </w:p>
    <w:p w14:paraId="50BC9780" w14:textId="77777777" w:rsidR="00770952" w:rsidRDefault="00770952" w:rsidP="0051551E"/>
    <w:p w14:paraId="5FF6F921" w14:textId="400915EE" w:rsidR="00301DD7" w:rsidRDefault="00301DD7"/>
    <w:p w14:paraId="38AC62C1" w14:textId="4855608D" w:rsidR="00556A10" w:rsidRPr="00556A10" w:rsidRDefault="00556A10" w:rsidP="00556A10"/>
    <w:p w14:paraId="0E65E448" w14:textId="75F35693" w:rsidR="00556A10" w:rsidRPr="00556A10" w:rsidRDefault="00556A10" w:rsidP="00556A10"/>
    <w:p w14:paraId="134D3CFE" w14:textId="15298BDB" w:rsidR="00556A10" w:rsidRPr="00556A10" w:rsidRDefault="00556A10" w:rsidP="00556A10"/>
    <w:p w14:paraId="75E71125" w14:textId="3C89A84F" w:rsidR="00556A10" w:rsidRPr="00556A10" w:rsidRDefault="00556A10" w:rsidP="00556A10"/>
    <w:p w14:paraId="080ABFE3" w14:textId="1F700B22" w:rsidR="00556A10" w:rsidRPr="00556A10" w:rsidRDefault="00556A10" w:rsidP="00556A10"/>
    <w:p w14:paraId="2867DC83" w14:textId="33835A2B" w:rsidR="00556A10" w:rsidRPr="00556A10" w:rsidRDefault="00556A10" w:rsidP="00556A10"/>
    <w:p w14:paraId="5126EF86" w14:textId="5DBFC198" w:rsidR="00556A10" w:rsidRPr="00556A10" w:rsidRDefault="00556A10" w:rsidP="00556A10"/>
    <w:p w14:paraId="2072BCDC" w14:textId="6CC41930" w:rsidR="00556A10" w:rsidRPr="00556A10" w:rsidRDefault="00556A10" w:rsidP="00556A10"/>
    <w:p w14:paraId="3A073B67" w14:textId="427EA6B9" w:rsidR="00556A10" w:rsidRPr="00556A10" w:rsidRDefault="00556A10" w:rsidP="00556A10"/>
    <w:p w14:paraId="0FCEEBEA" w14:textId="103D2848" w:rsidR="00556A10" w:rsidRDefault="00556A10" w:rsidP="00556A10">
      <w:pPr>
        <w:rPr>
          <w:szCs w:val="28"/>
        </w:rPr>
      </w:pPr>
    </w:p>
    <w:p w14:paraId="4D5FDA00" w14:textId="77777777" w:rsidR="00556A10" w:rsidRPr="003D0E99" w:rsidRDefault="00556A10" w:rsidP="00556A10">
      <w:pPr>
        <w:pStyle w:val="20"/>
        <w:shd w:val="clear" w:color="auto" w:fill="auto"/>
        <w:spacing w:after="0" w:line="227" w:lineRule="exact"/>
        <w:jc w:val="both"/>
        <w:rPr>
          <w:rFonts w:cstheme="minorBidi"/>
          <w:sz w:val="28"/>
          <w:szCs w:val="28"/>
        </w:rPr>
      </w:pPr>
      <w:r>
        <w:tab/>
      </w:r>
      <w:r w:rsidRPr="003D0E99">
        <w:rPr>
          <w:rFonts w:cstheme="minorBidi"/>
          <w:sz w:val="28"/>
          <w:szCs w:val="28"/>
        </w:rPr>
        <w:t>т.е. с соблюдением прав адресата, которые заключаются в подбо</w:t>
      </w:r>
      <w:r w:rsidRPr="003D0E99">
        <w:rPr>
          <w:rFonts w:cstheme="minorBidi"/>
          <w:sz w:val="28"/>
          <w:szCs w:val="28"/>
        </w:rPr>
        <w:softHyphen/>
        <w:t>ре эмоционально нейтральных слов и выражений, и исключени</w:t>
      </w:r>
      <w:r w:rsidRPr="003D0E99">
        <w:rPr>
          <w:rFonts w:cstheme="minorBidi"/>
          <w:sz w:val="28"/>
          <w:szCs w:val="28"/>
        </w:rPr>
        <w:softHyphen/>
        <w:t>ем слов, представляющихся адресату неприличными, грубыми или бестактными.</w:t>
      </w:r>
    </w:p>
    <w:p w14:paraId="713B028C" w14:textId="77777777" w:rsidR="00556A10" w:rsidRPr="003D0E99" w:rsidRDefault="00556A10" w:rsidP="00556A10">
      <w:pPr>
        <w:pStyle w:val="20"/>
        <w:shd w:val="clear" w:color="auto" w:fill="auto"/>
        <w:spacing w:after="0" w:line="227" w:lineRule="exact"/>
        <w:ind w:firstLine="320"/>
        <w:jc w:val="both"/>
        <w:rPr>
          <w:rFonts w:cstheme="minorBidi"/>
          <w:sz w:val="28"/>
          <w:szCs w:val="28"/>
        </w:rPr>
      </w:pPr>
      <w:r w:rsidRPr="003D0E99">
        <w:rPr>
          <w:rFonts w:cstheme="minorBidi"/>
          <w:sz w:val="28"/>
          <w:szCs w:val="28"/>
        </w:rPr>
        <w:t>Уместность подразумевает такой подбор и организацию языковых средств, которые соответствуют целям и условиям об</w:t>
      </w:r>
      <w:r w:rsidRPr="003D0E99">
        <w:rPr>
          <w:rFonts w:cstheme="minorBidi"/>
          <w:sz w:val="28"/>
          <w:szCs w:val="28"/>
        </w:rPr>
        <w:softHyphen/>
        <w:t xml:space="preserve">щения. </w:t>
      </w:r>
      <w:proofErr w:type="spellStart"/>
      <w:r w:rsidRPr="003D0E99">
        <w:rPr>
          <w:rFonts w:cstheme="minorBidi"/>
          <w:sz w:val="28"/>
          <w:szCs w:val="28"/>
        </w:rPr>
        <w:t>К.Чуковский</w:t>
      </w:r>
      <w:proofErr w:type="spellEnd"/>
      <w:r w:rsidRPr="003D0E99">
        <w:rPr>
          <w:rFonts w:cstheme="minorBidi"/>
          <w:sz w:val="28"/>
          <w:szCs w:val="28"/>
        </w:rPr>
        <w:t xml:space="preserve"> так описывал случаи нарушения этого кри</w:t>
      </w:r>
      <w:r w:rsidRPr="003D0E99">
        <w:rPr>
          <w:rFonts w:cstheme="minorBidi"/>
          <w:sz w:val="28"/>
          <w:szCs w:val="28"/>
        </w:rPr>
        <w:softHyphen/>
        <w:t>терия: молодой человек, обращаясь к плачущему малышу, спра</w:t>
      </w:r>
      <w:r w:rsidRPr="003D0E99">
        <w:rPr>
          <w:rFonts w:cstheme="minorBidi"/>
          <w:sz w:val="28"/>
          <w:szCs w:val="28"/>
        </w:rPr>
        <w:softHyphen/>
        <w:t xml:space="preserve">шивал: </w:t>
      </w:r>
      <w:r w:rsidRPr="003D0E99">
        <w:rPr>
          <w:rFonts w:cstheme="minorBidi"/>
          <w:i/>
          <w:iCs/>
          <w:sz w:val="28"/>
          <w:szCs w:val="28"/>
        </w:rPr>
        <w:t>По какому вопросу плачешь*</w:t>
      </w:r>
      <w:r w:rsidRPr="003D0E99">
        <w:rPr>
          <w:rFonts w:cstheme="minorBidi"/>
          <w:sz w:val="28"/>
          <w:szCs w:val="28"/>
        </w:rPr>
        <w:t xml:space="preserve"> мужчина, прогуливаясь по парку с дамой, спрашивал у своей спутницы: </w:t>
      </w:r>
      <w:r w:rsidRPr="003D0E99">
        <w:rPr>
          <w:rFonts w:cstheme="minorBidi"/>
          <w:i/>
          <w:iCs/>
          <w:sz w:val="28"/>
          <w:szCs w:val="28"/>
        </w:rPr>
        <w:t>Тебя не лимитирует плащ?</w:t>
      </w:r>
    </w:p>
    <w:p w14:paraId="153F1572" w14:textId="7FDD98CF" w:rsidR="00556A10" w:rsidRPr="00556A10" w:rsidRDefault="00556A10" w:rsidP="00556A10">
      <w:pPr>
        <w:tabs>
          <w:tab w:val="left" w:pos="1110"/>
        </w:tabs>
      </w:pPr>
    </w:p>
    <w:sectPr w:rsidR="00556A10" w:rsidRPr="0055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3"/>
    <w:rsid w:val="000611DC"/>
    <w:rsid w:val="00191DF3"/>
    <w:rsid w:val="00301DD7"/>
    <w:rsid w:val="003D0E99"/>
    <w:rsid w:val="0051551E"/>
    <w:rsid w:val="00556A10"/>
    <w:rsid w:val="00770952"/>
    <w:rsid w:val="008018B0"/>
    <w:rsid w:val="00BC24D8"/>
    <w:rsid w:val="00C00BA3"/>
    <w:rsid w:val="00CE0E92"/>
    <w:rsid w:val="00E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33A"/>
  <w15:chartTrackingRefBased/>
  <w15:docId w15:val="{FC015FC4-3E4A-4EB0-825D-60FD64FE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51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70952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952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2pt">
    <w:name w:val="Основной текст (2) + Интервал 2 pt"/>
    <w:basedOn w:val="2"/>
    <w:rsid w:val="0077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709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70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картинке + Малые прописные"/>
    <w:basedOn w:val="a0"/>
    <w:rsid w:val="0077095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40"/>
      <w:position w:val="0"/>
      <w:sz w:val="80"/>
      <w:szCs w:val="80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191DF3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91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191DF3"/>
    <w:pPr>
      <w:widowControl w:val="0"/>
      <w:shd w:val="clear" w:color="auto" w:fill="FFFFFF"/>
      <w:spacing w:after="360" w:line="0" w:lineRule="atLeast"/>
      <w:outlineLvl w:val="5"/>
    </w:pPr>
    <w:rPr>
      <w:rFonts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2020-06-02T12:48:00Z</dcterms:created>
  <dcterms:modified xsi:type="dcterms:W3CDTF">2020-06-02T12:48:00Z</dcterms:modified>
</cp:coreProperties>
</file>