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74B" w:rsidRPr="008117E9" w:rsidRDefault="0011574B" w:rsidP="0011574B">
      <w:pPr>
        <w:rPr>
          <w:sz w:val="28"/>
        </w:rPr>
      </w:pPr>
      <w:r w:rsidRPr="008117E9">
        <w:rPr>
          <w:sz w:val="28"/>
        </w:rPr>
        <w:t xml:space="preserve">Группы: </w:t>
      </w:r>
      <w:r w:rsidRPr="008117E9">
        <w:rPr>
          <w:b/>
          <w:sz w:val="28"/>
        </w:rPr>
        <w:t>ФВ, СД, НХТ.</w:t>
      </w:r>
    </w:p>
    <w:p w:rsidR="0011574B" w:rsidRPr="008117E9" w:rsidRDefault="0011574B" w:rsidP="0011574B">
      <w:pPr>
        <w:rPr>
          <w:b/>
          <w:sz w:val="28"/>
        </w:rPr>
      </w:pPr>
      <w:r w:rsidRPr="008117E9">
        <w:rPr>
          <w:sz w:val="28"/>
        </w:rPr>
        <w:t>Курс</w:t>
      </w:r>
      <w:r w:rsidRPr="008117E9">
        <w:rPr>
          <w:b/>
          <w:sz w:val="28"/>
        </w:rPr>
        <w:t xml:space="preserve"> 2.</w:t>
      </w:r>
    </w:p>
    <w:p w:rsidR="0011574B" w:rsidRPr="008117E9" w:rsidRDefault="0011574B" w:rsidP="0011574B">
      <w:pPr>
        <w:rPr>
          <w:b/>
          <w:sz w:val="28"/>
        </w:rPr>
      </w:pPr>
      <w:r w:rsidRPr="008117E9">
        <w:rPr>
          <w:sz w:val="28"/>
        </w:rPr>
        <w:t>Дисциплина</w:t>
      </w:r>
      <w:r w:rsidRPr="008117E9">
        <w:rPr>
          <w:b/>
          <w:sz w:val="28"/>
        </w:rPr>
        <w:t xml:space="preserve"> Астрономия.</w:t>
      </w:r>
    </w:p>
    <w:p w:rsidR="0011574B" w:rsidRPr="008117E9" w:rsidRDefault="0011574B" w:rsidP="0011574B">
      <w:pPr>
        <w:rPr>
          <w:b/>
          <w:sz w:val="28"/>
        </w:rPr>
      </w:pPr>
      <w:r w:rsidRPr="008117E9">
        <w:rPr>
          <w:sz w:val="28"/>
        </w:rPr>
        <w:t>Преподаватель</w:t>
      </w:r>
      <w:r w:rsidRPr="008117E9">
        <w:rPr>
          <w:b/>
          <w:sz w:val="28"/>
        </w:rPr>
        <w:t xml:space="preserve"> Разаренова Юлия Васильевна.</w:t>
      </w:r>
    </w:p>
    <w:p w:rsidR="0011574B" w:rsidRDefault="0011574B" w:rsidP="0011574B">
      <w:pPr>
        <w:pStyle w:val="1"/>
        <w:ind w:left="109" w:right="571"/>
        <w:jc w:val="left"/>
      </w:pPr>
      <w:r>
        <w:t xml:space="preserve">Лекция </w:t>
      </w:r>
      <w:r>
        <w:t>04</w:t>
      </w:r>
      <w:r>
        <w:t>.0</w:t>
      </w:r>
      <w:r>
        <w:t>2. 4</w:t>
      </w:r>
      <w:r>
        <w:t xml:space="preserve"> неделя</w:t>
      </w:r>
    </w:p>
    <w:p w:rsidR="0011574B" w:rsidRDefault="0011574B" w:rsidP="0011574B">
      <w:pPr>
        <w:pStyle w:val="1"/>
        <w:ind w:left="109" w:right="6"/>
        <w:rPr>
          <w:sz w:val="28"/>
        </w:rPr>
      </w:pPr>
      <w:bookmarkStart w:id="0" w:name="_GoBack"/>
      <w:bookmarkEnd w:id="0"/>
    </w:p>
    <w:p w:rsidR="0011574B" w:rsidRPr="0011574B" w:rsidRDefault="0011574B" w:rsidP="0011574B">
      <w:pPr>
        <w:pStyle w:val="1"/>
        <w:ind w:left="109" w:right="6"/>
        <w:rPr>
          <w:sz w:val="28"/>
        </w:rPr>
      </w:pPr>
      <w:r w:rsidRPr="0011574B">
        <w:rPr>
          <w:sz w:val="28"/>
        </w:rPr>
        <w:t xml:space="preserve">Эклиптика. Видимое движение Солнца и Луны </w:t>
      </w:r>
    </w:p>
    <w:p w:rsidR="0011574B" w:rsidRPr="0011574B" w:rsidRDefault="0011574B" w:rsidP="0011574B">
      <w:pPr>
        <w:ind w:left="28" w:right="497"/>
        <w:rPr>
          <w:sz w:val="28"/>
        </w:rPr>
      </w:pPr>
      <w:r w:rsidRPr="0011574B">
        <w:rPr>
          <w:sz w:val="28"/>
        </w:rPr>
        <w:t xml:space="preserve">В данной местности каждая звезда кульминирует всегда на одной и той же высоте над горизонтом, потому что ее угловое расстояние от полюса мира и от небесного экватора остается неизменным. Солнце же и Луна меняют высоту, на которой они кульминируют. Отсюда можно сделать вывод, что их положение относительно звезд (склонение) изменяется. Мы знаем, что Земля движется вокруг Солнца, а Луна вокруг Земли. Проследим, как меняется вследствие этого положение обоих светил на небе. </w:t>
      </w:r>
    </w:p>
    <w:p w:rsidR="0011574B" w:rsidRPr="0011574B" w:rsidRDefault="0011574B" w:rsidP="0011574B">
      <w:pPr>
        <w:ind w:left="28" w:right="497"/>
        <w:rPr>
          <w:sz w:val="28"/>
        </w:rPr>
      </w:pPr>
      <w:r w:rsidRPr="0011574B">
        <w:rPr>
          <w:sz w:val="28"/>
        </w:rPr>
        <w:t xml:space="preserve">Если по точным часам замечать промежутки времени между верхними кульминациями звезд и Солнца, то можно убедиться, что промежутки между кульминациями звезд на </w:t>
      </w:r>
      <w:r w:rsidRPr="0011574B">
        <w:rPr>
          <w:i/>
          <w:sz w:val="28"/>
        </w:rPr>
        <w:t xml:space="preserve">четыре минуты </w:t>
      </w:r>
      <w:r w:rsidRPr="0011574B">
        <w:rPr>
          <w:sz w:val="28"/>
        </w:rPr>
        <w:t xml:space="preserve">короче, чем промежутки между кульминациями Солнца. Объясняется это тем, что за время одного оборота вокруг оси (сутки) Земля проходит примерно </w:t>
      </w:r>
      <w:r w:rsidRPr="0011574B">
        <w:rPr>
          <w:sz w:val="28"/>
          <w:vertAlign w:val="superscript"/>
        </w:rPr>
        <w:t>1</w:t>
      </w:r>
      <w:r w:rsidRPr="0011574B">
        <w:rPr>
          <w:sz w:val="28"/>
        </w:rPr>
        <w:t>/</w:t>
      </w:r>
      <w:r w:rsidRPr="0011574B">
        <w:rPr>
          <w:sz w:val="28"/>
          <w:vertAlign w:val="subscript"/>
        </w:rPr>
        <w:t>365</w:t>
      </w:r>
      <w:r w:rsidRPr="0011574B">
        <w:rPr>
          <w:sz w:val="28"/>
        </w:rPr>
        <w:t xml:space="preserve"> часть своего пути вокруг Солнца. Нам же кажется, что Солнце сдвигается на фоне звезд к востоку - в сторону, противоположную суточному вращению неба. Этот сдвиг составляет около 1°. Чтобы повернуться на такой угол, небесной сфере нужно еще 4 мин, на которые и </w:t>
      </w:r>
    </w:p>
    <w:p w:rsidR="0011574B" w:rsidRPr="0011574B" w:rsidRDefault="0011574B" w:rsidP="0011574B">
      <w:pPr>
        <w:ind w:left="28" w:right="497" w:firstLine="0"/>
        <w:rPr>
          <w:sz w:val="28"/>
        </w:rPr>
      </w:pPr>
      <w:r w:rsidRPr="0011574B">
        <w:rPr>
          <w:sz w:val="28"/>
        </w:rPr>
        <w:t xml:space="preserve">"запаздывает" кульминация Солнца. Таким образом, в результате движения Земли по орбите </w:t>
      </w:r>
    </w:p>
    <w:p w:rsidR="0011574B" w:rsidRPr="0011574B" w:rsidRDefault="0011574B" w:rsidP="0011574B">
      <w:pPr>
        <w:ind w:left="28" w:right="497" w:firstLine="0"/>
        <w:rPr>
          <w:sz w:val="28"/>
        </w:rPr>
      </w:pPr>
      <w:r w:rsidRPr="0011574B">
        <w:rPr>
          <w:sz w:val="28"/>
        </w:rPr>
        <w:t xml:space="preserve">Солнце за год описывает на небе относительно звезд большой круг, называемый </w:t>
      </w:r>
      <w:r w:rsidRPr="0011574B">
        <w:rPr>
          <w:i/>
          <w:sz w:val="28"/>
        </w:rPr>
        <w:t>эклиптикой</w:t>
      </w:r>
      <w:r w:rsidRPr="0011574B">
        <w:rPr>
          <w:sz w:val="28"/>
        </w:rPr>
        <w:t xml:space="preserve"> (рис1</w:t>
      </w:r>
      <w:r w:rsidRPr="0011574B">
        <w:rPr>
          <w:sz w:val="28"/>
        </w:rPr>
        <w:t xml:space="preserve">). </w:t>
      </w:r>
    </w:p>
    <w:p w:rsidR="0011574B" w:rsidRPr="0011574B" w:rsidRDefault="0011574B" w:rsidP="0011574B">
      <w:pPr>
        <w:spacing w:line="259" w:lineRule="auto"/>
        <w:ind w:left="186" w:firstLine="0"/>
        <w:jc w:val="center"/>
        <w:rPr>
          <w:sz w:val="28"/>
        </w:rPr>
      </w:pPr>
      <w:r w:rsidRPr="0011574B">
        <w:rPr>
          <w:noProof/>
          <w:sz w:val="28"/>
        </w:rPr>
        <w:lastRenderedPageBreak/>
        <w:drawing>
          <wp:inline distT="0" distB="0" distL="0" distR="0" wp14:anchorId="072F85B4" wp14:editId="4528ED02">
            <wp:extent cx="1840865" cy="2326386"/>
            <wp:effectExtent l="0" t="0" r="0" b="0"/>
            <wp:docPr id="3549" name="Picture 35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49" name="Picture 354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40865" cy="2326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74B">
        <w:rPr>
          <w:i/>
          <w:sz w:val="28"/>
        </w:rPr>
        <w:t xml:space="preserve"> </w:t>
      </w:r>
    </w:p>
    <w:p w:rsidR="0011574B" w:rsidRPr="0011574B" w:rsidRDefault="0011574B" w:rsidP="0011574B">
      <w:pPr>
        <w:spacing w:after="17" w:line="259" w:lineRule="auto"/>
        <w:ind w:left="137" w:right="601" w:hanging="10"/>
        <w:jc w:val="center"/>
        <w:rPr>
          <w:sz w:val="28"/>
        </w:rPr>
      </w:pPr>
      <w:r w:rsidRPr="0011574B">
        <w:rPr>
          <w:sz w:val="28"/>
        </w:rPr>
        <w:t>Рисунок 1</w:t>
      </w:r>
      <w:r w:rsidRPr="0011574B">
        <w:rPr>
          <w:sz w:val="28"/>
        </w:rPr>
        <w:t xml:space="preserve"> - Эклиптика и небесный экватор </w:t>
      </w:r>
    </w:p>
    <w:p w:rsidR="0011574B" w:rsidRPr="0011574B" w:rsidRDefault="0011574B" w:rsidP="0011574B">
      <w:pPr>
        <w:ind w:left="28" w:right="497"/>
        <w:rPr>
          <w:sz w:val="28"/>
        </w:rPr>
      </w:pPr>
      <w:r w:rsidRPr="0011574B">
        <w:rPr>
          <w:sz w:val="28"/>
        </w:rPr>
        <w:t xml:space="preserve">Так как Луна совершает один оборот навстречу вращению неба за месяц и потому проходит за сутки не 1°, а примерно 13°, то ее кульминации запаздывают ежесуточно уже не на 4 мин, а на 50 мин. </w:t>
      </w:r>
    </w:p>
    <w:p w:rsidR="0011574B" w:rsidRPr="0011574B" w:rsidRDefault="0011574B" w:rsidP="0011574B">
      <w:pPr>
        <w:ind w:left="28" w:right="497" w:firstLine="0"/>
        <w:rPr>
          <w:sz w:val="28"/>
        </w:rPr>
      </w:pPr>
      <w:r w:rsidRPr="0011574B">
        <w:rPr>
          <w:sz w:val="28"/>
        </w:rPr>
        <w:t xml:space="preserve">Определяя высоту Солнца в полдень, заметили, что дважды в году оно бывает на небесном экваторе, в так называемых равноденственных точках. Это происходит в дни </w:t>
      </w:r>
      <w:r w:rsidRPr="0011574B">
        <w:rPr>
          <w:i/>
          <w:sz w:val="28"/>
        </w:rPr>
        <w:t>весеннего</w:t>
      </w:r>
      <w:r w:rsidRPr="0011574B">
        <w:rPr>
          <w:sz w:val="28"/>
        </w:rPr>
        <w:t xml:space="preserve"> и </w:t>
      </w:r>
      <w:r w:rsidRPr="0011574B">
        <w:rPr>
          <w:i/>
          <w:sz w:val="28"/>
        </w:rPr>
        <w:t xml:space="preserve">осеннего равноденствий </w:t>
      </w:r>
      <w:r w:rsidRPr="0011574B">
        <w:rPr>
          <w:sz w:val="28"/>
        </w:rPr>
        <w:t>(около 21 марта и около 23 сентября). Плоскость горизонта делит н</w:t>
      </w:r>
      <w:r w:rsidRPr="0011574B">
        <w:rPr>
          <w:sz w:val="28"/>
        </w:rPr>
        <w:t>ебесный экватор пополам (рис. 2</w:t>
      </w:r>
      <w:r w:rsidRPr="0011574B">
        <w:rPr>
          <w:sz w:val="28"/>
        </w:rPr>
        <w:t xml:space="preserve">). Поэтому в дни равноденствий пути Солнца над и под </w:t>
      </w:r>
      <w:proofErr w:type="spellStart"/>
      <w:r w:rsidRPr="0011574B">
        <w:rPr>
          <w:sz w:val="28"/>
        </w:rPr>
        <w:t>горизонтомравны</w:t>
      </w:r>
      <w:proofErr w:type="spellEnd"/>
      <w:r w:rsidRPr="0011574B">
        <w:rPr>
          <w:sz w:val="28"/>
        </w:rPr>
        <w:t>, следовательно, равны продолжительности дня и ночи.</w:t>
      </w:r>
      <w:r w:rsidRPr="0011574B">
        <w:rPr>
          <w:rFonts w:ascii="Calibri" w:eastAsia="Calibri" w:hAnsi="Calibri" w:cs="Calibri"/>
          <w:i/>
          <w:sz w:val="28"/>
        </w:rPr>
        <w:t xml:space="preserve"> </w:t>
      </w:r>
    </w:p>
    <w:p w:rsidR="0011574B" w:rsidRPr="0011574B" w:rsidRDefault="0011574B" w:rsidP="0011574B">
      <w:pPr>
        <w:spacing w:after="108" w:line="259" w:lineRule="auto"/>
        <w:ind w:left="1034" w:firstLine="0"/>
        <w:jc w:val="left"/>
        <w:rPr>
          <w:sz w:val="28"/>
        </w:rPr>
      </w:pPr>
      <w:r w:rsidRPr="0011574B">
        <w:rPr>
          <w:noProof/>
          <w:sz w:val="28"/>
        </w:rPr>
        <w:drawing>
          <wp:inline distT="0" distB="0" distL="0" distR="0" wp14:anchorId="4E193C6B" wp14:editId="392FB4C8">
            <wp:extent cx="2546986" cy="4775835"/>
            <wp:effectExtent l="0" t="0" r="0" b="0"/>
            <wp:docPr id="3438" name="Picture 34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38" name="Picture 343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2546986" cy="47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574B" w:rsidRPr="0011574B" w:rsidRDefault="0011574B" w:rsidP="0011574B">
      <w:pPr>
        <w:spacing w:after="4" w:line="307" w:lineRule="auto"/>
        <w:ind w:left="29" w:right="497" w:hanging="10"/>
        <w:jc w:val="left"/>
        <w:rPr>
          <w:sz w:val="28"/>
        </w:rPr>
      </w:pPr>
      <w:r w:rsidRPr="0011574B">
        <w:rPr>
          <w:sz w:val="28"/>
        </w:rPr>
        <w:t xml:space="preserve">Рисунок </w:t>
      </w:r>
      <w:r w:rsidRPr="0011574B">
        <w:rPr>
          <w:sz w:val="28"/>
        </w:rPr>
        <w:t xml:space="preserve">2 </w:t>
      </w:r>
      <w:r w:rsidRPr="0011574B">
        <w:rPr>
          <w:sz w:val="28"/>
        </w:rPr>
        <w:t xml:space="preserve">- Суточные пути Солнца над горизонтом в разные времена года при наблюдениях: а - в средних географических широтах; б - на экваторе Земли      Каково склонение Солнца в дни равноденствий? </w:t>
      </w:r>
    </w:p>
    <w:p w:rsidR="0011574B" w:rsidRPr="0011574B" w:rsidRDefault="0011574B" w:rsidP="0011574B">
      <w:pPr>
        <w:ind w:left="28" w:right="497" w:firstLine="0"/>
        <w:rPr>
          <w:sz w:val="28"/>
        </w:rPr>
      </w:pPr>
      <w:r w:rsidRPr="0011574B">
        <w:rPr>
          <w:sz w:val="28"/>
        </w:rPr>
        <w:t xml:space="preserve">Двигаясь по эклиптике, Солнце 22 июня отходит дальше всего от небесного экватора в сторону северного полюса мира (на 23°27'). В </w:t>
      </w:r>
      <w:r w:rsidRPr="0011574B">
        <w:rPr>
          <w:sz w:val="28"/>
        </w:rPr>
        <w:lastRenderedPageBreak/>
        <w:t xml:space="preserve">полдень для северного полушария Земли оно выше всего над горизонтом. День самый длинный, он называется </w:t>
      </w:r>
      <w:r w:rsidRPr="0011574B">
        <w:rPr>
          <w:i/>
          <w:sz w:val="28"/>
        </w:rPr>
        <w:t>днем летнего солнцестояния</w:t>
      </w:r>
      <w:r w:rsidRPr="0011574B">
        <w:rPr>
          <w:sz w:val="28"/>
        </w:rPr>
        <w:t xml:space="preserve">. </w:t>
      </w:r>
    </w:p>
    <w:p w:rsidR="0011574B" w:rsidRPr="0011574B" w:rsidRDefault="0011574B" w:rsidP="0011574B">
      <w:pPr>
        <w:ind w:left="28" w:right="497"/>
        <w:rPr>
          <w:sz w:val="28"/>
        </w:rPr>
      </w:pPr>
      <w:r w:rsidRPr="0011574B">
        <w:rPr>
          <w:sz w:val="28"/>
        </w:rPr>
        <w:t xml:space="preserve">Большой круг эклиптики пересекает большой круг небесного экватора под углом 23°27'. Настолько же Солнце бывает ниже экватора в </w:t>
      </w:r>
      <w:r w:rsidRPr="0011574B">
        <w:rPr>
          <w:i/>
          <w:sz w:val="28"/>
        </w:rPr>
        <w:t>день зимнего солнцестояния</w:t>
      </w:r>
      <w:r w:rsidRPr="0011574B">
        <w:rPr>
          <w:sz w:val="28"/>
        </w:rPr>
        <w:t xml:space="preserve">, 22 декабря. Таким образом, в этот день высота Солнца в верхней кульминации уменьшается по сравнению с 22 июня на 46°54', и день самый короткий. (Из курса физической географии вы знаете, что различия в условиях освещения и нагревания Земли Солнцем определяют ее климатические пояса и смену времен года.) </w:t>
      </w:r>
    </w:p>
    <w:p w:rsidR="0011574B" w:rsidRPr="0011574B" w:rsidRDefault="0011574B" w:rsidP="0011574B">
      <w:pPr>
        <w:ind w:left="28" w:right="497"/>
        <w:rPr>
          <w:sz w:val="28"/>
        </w:rPr>
      </w:pPr>
      <w:r w:rsidRPr="0011574B">
        <w:rPr>
          <w:sz w:val="28"/>
        </w:rPr>
        <w:t xml:space="preserve">Обожествление Солнца в древности породило мифы, описывающие периодически повторяющиеся события "рождения", "воскресения" "бога - Солнца" в течение года: умирание природы зимой, ее возрождение весной и т. п. Христианские праздники носят в себе следы культа Солнца. </w:t>
      </w:r>
    </w:p>
    <w:p w:rsidR="0011574B" w:rsidRPr="0011574B" w:rsidRDefault="0011574B" w:rsidP="0011574B">
      <w:pPr>
        <w:ind w:left="28" w:right="497"/>
        <w:rPr>
          <w:sz w:val="28"/>
        </w:rPr>
      </w:pPr>
      <w:r w:rsidRPr="0011574B">
        <w:rPr>
          <w:sz w:val="28"/>
        </w:rPr>
        <w:t xml:space="preserve">Путь Солнца пролегает через 12 созвездий, называемых </w:t>
      </w:r>
      <w:r w:rsidRPr="0011574B">
        <w:rPr>
          <w:i/>
          <w:sz w:val="28"/>
        </w:rPr>
        <w:t>зодиакальными</w:t>
      </w:r>
      <w:r w:rsidRPr="0011574B">
        <w:rPr>
          <w:sz w:val="28"/>
        </w:rPr>
        <w:t xml:space="preserve"> (от греческого слова </w:t>
      </w:r>
      <w:proofErr w:type="spellStart"/>
      <w:r w:rsidRPr="0011574B">
        <w:rPr>
          <w:sz w:val="28"/>
        </w:rPr>
        <w:t>зоо</w:t>
      </w:r>
      <w:proofErr w:type="spellEnd"/>
      <w:r w:rsidRPr="0011574B">
        <w:rPr>
          <w:sz w:val="28"/>
        </w:rPr>
        <w:t xml:space="preserve"> - животное), а их совокупность называется поясом зодиака. В него входят следующие созвездия:  </w:t>
      </w:r>
    </w:p>
    <w:p w:rsidR="0011574B" w:rsidRPr="0011574B" w:rsidRDefault="0011574B" w:rsidP="0011574B">
      <w:pPr>
        <w:spacing w:after="3" w:line="303" w:lineRule="auto"/>
        <w:ind w:left="19" w:right="496" w:firstLine="0"/>
        <w:rPr>
          <w:sz w:val="28"/>
        </w:rPr>
      </w:pPr>
      <w:r w:rsidRPr="0011574B">
        <w:rPr>
          <w:i/>
          <w:sz w:val="28"/>
        </w:rPr>
        <w:t>Рыбы</w:t>
      </w:r>
      <w:r w:rsidRPr="0011574B">
        <w:rPr>
          <w:sz w:val="28"/>
        </w:rPr>
        <w:t xml:space="preserve">, </w:t>
      </w:r>
      <w:r w:rsidRPr="0011574B">
        <w:rPr>
          <w:i/>
          <w:sz w:val="28"/>
        </w:rPr>
        <w:t>Овен</w:t>
      </w:r>
      <w:r w:rsidRPr="0011574B">
        <w:rPr>
          <w:sz w:val="28"/>
        </w:rPr>
        <w:t>,</w:t>
      </w:r>
      <w:r w:rsidRPr="0011574B">
        <w:rPr>
          <w:i/>
          <w:sz w:val="28"/>
        </w:rPr>
        <w:t xml:space="preserve"> Телец</w:t>
      </w:r>
      <w:r w:rsidRPr="0011574B">
        <w:rPr>
          <w:sz w:val="28"/>
        </w:rPr>
        <w:t xml:space="preserve">, </w:t>
      </w:r>
      <w:r w:rsidRPr="0011574B">
        <w:rPr>
          <w:i/>
          <w:sz w:val="28"/>
        </w:rPr>
        <w:t>Близнецы</w:t>
      </w:r>
      <w:r w:rsidRPr="0011574B">
        <w:rPr>
          <w:sz w:val="28"/>
        </w:rPr>
        <w:t xml:space="preserve">, </w:t>
      </w:r>
      <w:r w:rsidRPr="0011574B">
        <w:rPr>
          <w:i/>
          <w:sz w:val="28"/>
        </w:rPr>
        <w:t>Рак</w:t>
      </w:r>
      <w:r w:rsidRPr="0011574B">
        <w:rPr>
          <w:sz w:val="28"/>
        </w:rPr>
        <w:t xml:space="preserve">, </w:t>
      </w:r>
      <w:r w:rsidRPr="0011574B">
        <w:rPr>
          <w:i/>
          <w:sz w:val="28"/>
        </w:rPr>
        <w:t>Лев</w:t>
      </w:r>
      <w:r w:rsidRPr="0011574B">
        <w:rPr>
          <w:sz w:val="28"/>
        </w:rPr>
        <w:t xml:space="preserve">, </w:t>
      </w:r>
      <w:r w:rsidRPr="0011574B">
        <w:rPr>
          <w:i/>
          <w:sz w:val="28"/>
        </w:rPr>
        <w:t>Дева</w:t>
      </w:r>
      <w:r w:rsidRPr="0011574B">
        <w:rPr>
          <w:sz w:val="28"/>
        </w:rPr>
        <w:t xml:space="preserve">, </w:t>
      </w:r>
      <w:r w:rsidRPr="0011574B">
        <w:rPr>
          <w:i/>
          <w:sz w:val="28"/>
        </w:rPr>
        <w:t>Весы</w:t>
      </w:r>
      <w:r w:rsidRPr="0011574B">
        <w:rPr>
          <w:sz w:val="28"/>
        </w:rPr>
        <w:t xml:space="preserve">, </w:t>
      </w:r>
      <w:r w:rsidRPr="0011574B">
        <w:rPr>
          <w:i/>
          <w:sz w:val="28"/>
        </w:rPr>
        <w:t>Скорпион</w:t>
      </w:r>
      <w:r w:rsidRPr="0011574B">
        <w:rPr>
          <w:sz w:val="28"/>
        </w:rPr>
        <w:t xml:space="preserve">, </w:t>
      </w:r>
      <w:r w:rsidRPr="0011574B">
        <w:rPr>
          <w:i/>
          <w:sz w:val="28"/>
        </w:rPr>
        <w:t>Стрелец</w:t>
      </w:r>
      <w:r w:rsidRPr="0011574B">
        <w:rPr>
          <w:sz w:val="28"/>
        </w:rPr>
        <w:t xml:space="preserve">, </w:t>
      </w:r>
      <w:r w:rsidRPr="0011574B">
        <w:rPr>
          <w:i/>
          <w:sz w:val="28"/>
        </w:rPr>
        <w:t>Козерог</w:t>
      </w:r>
      <w:r w:rsidRPr="0011574B">
        <w:rPr>
          <w:sz w:val="28"/>
        </w:rPr>
        <w:t>,</w:t>
      </w:r>
      <w:r w:rsidRPr="0011574B">
        <w:rPr>
          <w:i/>
          <w:sz w:val="28"/>
        </w:rPr>
        <w:t xml:space="preserve"> Водолей</w:t>
      </w:r>
      <w:r w:rsidRPr="0011574B">
        <w:rPr>
          <w:sz w:val="28"/>
        </w:rPr>
        <w:t xml:space="preserve">. </w:t>
      </w:r>
    </w:p>
    <w:p w:rsidR="0011574B" w:rsidRPr="0011574B" w:rsidRDefault="0011574B" w:rsidP="0011574B">
      <w:pPr>
        <w:ind w:left="28" w:right="497" w:firstLine="0"/>
        <w:rPr>
          <w:sz w:val="28"/>
        </w:rPr>
      </w:pPr>
      <w:r w:rsidRPr="0011574B">
        <w:rPr>
          <w:sz w:val="28"/>
        </w:rPr>
        <w:t xml:space="preserve">Каждое зодиакальное созвездие Солнце проходит около месяца. Точка весеннего равноденствия </w:t>
      </w:r>
      <w:r w:rsidRPr="0011574B">
        <w:rPr>
          <w:noProof/>
          <w:sz w:val="28"/>
        </w:rPr>
        <w:drawing>
          <wp:inline distT="0" distB="0" distL="0" distR="0" wp14:anchorId="76372350" wp14:editId="3C5298EB">
            <wp:extent cx="215900" cy="246380"/>
            <wp:effectExtent l="0" t="0" r="0" b="0"/>
            <wp:docPr id="3738" name="Picture 37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" name="Picture 373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574B">
        <w:rPr>
          <w:sz w:val="28"/>
        </w:rPr>
        <w:t xml:space="preserve">(одно из двух пересечений эклиптики с небесным экватором) находится в созвездии Рыб. </w:t>
      </w:r>
    </w:p>
    <w:p w:rsidR="0011574B" w:rsidRPr="0011574B" w:rsidRDefault="0011574B" w:rsidP="0011574B">
      <w:pPr>
        <w:ind w:left="28" w:right="497"/>
        <w:rPr>
          <w:sz w:val="28"/>
        </w:rPr>
      </w:pPr>
      <w:r w:rsidRPr="0011574B">
        <w:rPr>
          <w:sz w:val="28"/>
        </w:rPr>
        <w:t xml:space="preserve">Понятно, что в полночь верхнюю кульминацию проходит зодиакальное созвездие, противоположное тому, в котором находится Солнце. Например, в марте Солнце проходит по созвездию Рыб, а в полночь кульминирует созвездие Девы. </w:t>
      </w:r>
    </w:p>
    <w:p w:rsidR="0011574B" w:rsidRPr="0011574B" w:rsidRDefault="0011574B" w:rsidP="0011574B">
      <w:pPr>
        <w:ind w:left="28" w:right="497"/>
        <w:rPr>
          <w:sz w:val="28"/>
        </w:rPr>
      </w:pPr>
      <w:r w:rsidRPr="0011574B">
        <w:rPr>
          <w:sz w:val="28"/>
        </w:rPr>
        <w:t xml:space="preserve">Итак, мы убедились, что видимое движение Луны, которая обращается вокруг Земли, и Солнца, вокруг которого обращается Земля, обнаруживается и описывается одинаково. И на основе только этих наблюдений нельзя решить, движется ли Солнце вокруг Земли или Земля вокруг него. </w:t>
      </w:r>
    </w:p>
    <w:p w:rsidR="0011574B" w:rsidRPr="0011574B" w:rsidRDefault="0011574B" w:rsidP="0011574B">
      <w:pPr>
        <w:ind w:left="28" w:right="497"/>
        <w:rPr>
          <w:sz w:val="28"/>
        </w:rPr>
      </w:pPr>
      <w:r w:rsidRPr="0011574B">
        <w:rPr>
          <w:sz w:val="28"/>
        </w:rPr>
        <w:t xml:space="preserve">Планеты перемещаются на фоне звездного неба более сложным образом. Они движутся то в одну, то в другую сторону, иногда медленно выписывая петли. Это обусловлено сочетанием их истинного движения с движением Земли. На звездном небе планеты (в переводе с древнегреческого "блуждающие") не занимают постоянного места, так же </w:t>
      </w:r>
      <w:r w:rsidRPr="0011574B">
        <w:rPr>
          <w:sz w:val="28"/>
        </w:rPr>
        <w:lastRenderedPageBreak/>
        <w:t xml:space="preserve">как Луна и Солнце. Поэтому на карте звездного неба положение Солнца, Луны и планет можно указать лишь для определенного момента. </w:t>
      </w:r>
    </w:p>
    <w:p w:rsidR="0049035A" w:rsidRPr="0011574B" w:rsidRDefault="0011574B" w:rsidP="0011574B">
      <w:pPr>
        <w:rPr>
          <w:b/>
          <w:sz w:val="28"/>
        </w:rPr>
      </w:pPr>
      <w:r w:rsidRPr="0011574B">
        <w:rPr>
          <w:b/>
          <w:sz w:val="28"/>
        </w:rPr>
        <w:t xml:space="preserve">Домашнее задание: подготовить сообщения на тему: «Дни </w:t>
      </w:r>
      <w:r w:rsidRPr="0011574B">
        <w:rPr>
          <w:b/>
          <w:sz w:val="28"/>
        </w:rPr>
        <w:t>весеннего и осеннего равноденствий</w:t>
      </w:r>
      <w:r w:rsidRPr="0011574B">
        <w:rPr>
          <w:b/>
          <w:sz w:val="28"/>
        </w:rPr>
        <w:t>».</w:t>
      </w:r>
    </w:p>
    <w:p w:rsidR="0011574B" w:rsidRPr="0084717A" w:rsidRDefault="0011574B" w:rsidP="0011574B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Конспекты</w:t>
      </w:r>
      <w:r>
        <w:rPr>
          <w:b/>
          <w:sz w:val="28"/>
          <w:szCs w:val="28"/>
        </w:rPr>
        <w:t xml:space="preserve"> и сообщение</w:t>
      </w:r>
      <w:r>
        <w:rPr>
          <w:b/>
          <w:sz w:val="28"/>
          <w:szCs w:val="28"/>
        </w:rPr>
        <w:t xml:space="preserve"> присылать на почту </w:t>
      </w:r>
      <w:r>
        <w:rPr>
          <w:rStyle w:val="user-accountsubname"/>
        </w:rPr>
        <w:t>muzkomissia@yandex.ru</w:t>
      </w:r>
    </w:p>
    <w:p w:rsidR="0011574B" w:rsidRPr="0011574B" w:rsidRDefault="0011574B" w:rsidP="0011574B"/>
    <w:sectPr w:rsidR="0011574B" w:rsidRPr="00115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D5A"/>
    <w:rsid w:val="0011574B"/>
    <w:rsid w:val="0049035A"/>
    <w:rsid w:val="006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74A6"/>
  <w15:chartTrackingRefBased/>
  <w15:docId w15:val="{157166D9-9C1C-4C3D-8DED-DF5D996FC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74B"/>
    <w:pPr>
      <w:spacing w:after="5" w:line="305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11574B"/>
    <w:pPr>
      <w:keepNext/>
      <w:keepLines/>
      <w:spacing w:after="14"/>
      <w:ind w:left="10" w:right="4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574B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user-accountsubname">
    <w:name w:val="user-account__subname"/>
    <w:basedOn w:val="a0"/>
    <w:rsid w:val="00115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713</Words>
  <Characters>4068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2022-02-04T09:17:00Z</dcterms:created>
  <dcterms:modified xsi:type="dcterms:W3CDTF">2022-02-04T09:20:00Z</dcterms:modified>
</cp:coreProperties>
</file>