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AD" w:rsidRPr="00C4298C" w:rsidRDefault="00F20FAD"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Группы: ФВ, СД, НХТ</w:t>
      </w:r>
    </w:p>
    <w:p w:rsidR="00F20FAD" w:rsidRPr="00C4298C" w:rsidRDefault="00F20FAD"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Курс 1</w:t>
      </w:r>
    </w:p>
    <w:p w:rsidR="00F20FAD" w:rsidRPr="00C4298C" w:rsidRDefault="00F20FAD"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Дисциплина: математика и информатика</w:t>
      </w:r>
    </w:p>
    <w:p w:rsidR="00F20FAD" w:rsidRDefault="00F20FAD"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 xml:space="preserve">Преподаватель: </w:t>
      </w:r>
      <w:proofErr w:type="spellStart"/>
      <w:r w:rsidRPr="00C4298C">
        <w:rPr>
          <w:rFonts w:ascii="Times New Roman" w:eastAsia="Calibri" w:hAnsi="Times New Roman" w:cs="Times New Roman"/>
          <w:b/>
          <w:sz w:val="28"/>
          <w:szCs w:val="28"/>
        </w:rPr>
        <w:t>Жилкина</w:t>
      </w:r>
      <w:proofErr w:type="spellEnd"/>
      <w:r w:rsidRPr="00C4298C">
        <w:rPr>
          <w:rFonts w:ascii="Times New Roman" w:eastAsia="Calibri" w:hAnsi="Times New Roman" w:cs="Times New Roman"/>
          <w:b/>
          <w:sz w:val="28"/>
          <w:szCs w:val="28"/>
        </w:rPr>
        <w:t xml:space="preserve"> Елена Владимировна</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p>
    <w:p w:rsidR="00F3300C" w:rsidRDefault="00F3300C" w:rsidP="00C4298C">
      <w:pPr>
        <w:pStyle w:val="a3"/>
        <w:shd w:val="clear" w:color="auto" w:fill="FFFFFF"/>
        <w:spacing w:before="0" w:beforeAutospacing="0" w:after="0" w:afterAutospacing="0"/>
        <w:ind w:firstLine="567"/>
        <w:jc w:val="center"/>
        <w:rPr>
          <w:b/>
          <w:bCs/>
          <w:i/>
          <w:iCs/>
          <w:color w:val="000000"/>
          <w:sz w:val="28"/>
          <w:szCs w:val="28"/>
          <w:u w:val="single"/>
        </w:rPr>
      </w:pPr>
      <w:r w:rsidRPr="00C4298C">
        <w:rPr>
          <w:b/>
          <w:bCs/>
          <w:color w:val="000000"/>
          <w:sz w:val="28"/>
          <w:szCs w:val="28"/>
        </w:rPr>
        <w:t>Тема: «Задачи математической статистики»</w:t>
      </w:r>
      <w:r w:rsidRPr="00C4298C">
        <w:rPr>
          <w:b/>
          <w:bCs/>
          <w:i/>
          <w:iCs/>
          <w:color w:val="000000"/>
          <w:sz w:val="28"/>
          <w:szCs w:val="28"/>
        </w:rPr>
        <w:br/>
        <w:t>1.</w:t>
      </w:r>
      <w:r w:rsidRPr="00C4298C">
        <w:rPr>
          <w:color w:val="000000"/>
          <w:sz w:val="28"/>
          <w:szCs w:val="28"/>
        </w:rPr>
        <w:t>      </w:t>
      </w:r>
      <w:r w:rsidRPr="00C4298C">
        <w:rPr>
          <w:b/>
          <w:bCs/>
          <w:i/>
          <w:iCs/>
          <w:color w:val="000000"/>
          <w:sz w:val="28"/>
          <w:szCs w:val="28"/>
          <w:u w:val="single"/>
        </w:rPr>
        <w:t>Задачи математической статистики.</w:t>
      </w:r>
    </w:p>
    <w:p w:rsidR="00C4298C" w:rsidRPr="00C4298C" w:rsidRDefault="00C4298C" w:rsidP="00C4298C">
      <w:pPr>
        <w:pStyle w:val="a3"/>
        <w:shd w:val="clear" w:color="auto" w:fill="FFFFFF"/>
        <w:spacing w:before="0" w:beforeAutospacing="0" w:after="0" w:afterAutospacing="0"/>
        <w:ind w:firstLine="567"/>
        <w:jc w:val="center"/>
        <w:rPr>
          <w:color w:val="000000"/>
          <w:sz w:val="28"/>
          <w:szCs w:val="28"/>
        </w:rPr>
      </w:pP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Установление закономерностей, которым подчинены массовые случайные явления, основано на изучении методами теории вероятностей статистических данных — результатов наблюдений.</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1" name="Рисунок 1"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Первая задача математической статистики</w:t>
      </w:r>
      <w:r w:rsidRPr="00C4298C">
        <w:rPr>
          <w:color w:val="000000"/>
          <w:sz w:val="28"/>
          <w:szCs w:val="28"/>
        </w:rPr>
        <w:t>—</w:t>
      </w:r>
      <w:r w:rsidRPr="00C4298C">
        <w:rPr>
          <w:i/>
          <w:iCs/>
          <w:color w:val="000000"/>
          <w:sz w:val="28"/>
          <w:szCs w:val="28"/>
        </w:rPr>
        <w:t>указать способы сбора и группировки статистических сведений, полученных в результате наблюдений или в результате специально поставленных экспериментов.</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2" name="Рисунок 2"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Вторая задача математической</w:t>
      </w:r>
      <w:r w:rsidRPr="00C4298C">
        <w:rPr>
          <w:color w:val="000000"/>
          <w:sz w:val="28"/>
          <w:szCs w:val="28"/>
        </w:rPr>
        <w:t> </w:t>
      </w:r>
      <w:r w:rsidRPr="00C4298C">
        <w:rPr>
          <w:i/>
          <w:iCs/>
          <w:color w:val="000000"/>
          <w:sz w:val="28"/>
          <w:szCs w:val="28"/>
        </w:rPr>
        <w:t>статистики—разработать методы анализа статистических данных в зависимости от целей исследования. Сюда относятся:</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proofErr w:type="gramStart"/>
      <w:r w:rsidRPr="00C4298C">
        <w:rPr>
          <w:i/>
          <w:iCs/>
          <w:color w:val="000000"/>
          <w:sz w:val="28"/>
          <w:szCs w:val="28"/>
        </w:rPr>
        <w:t>а</w:t>
      </w:r>
      <w:proofErr w:type="gramEnd"/>
      <w:r w:rsidRPr="00C4298C">
        <w:rPr>
          <w:i/>
          <w:iCs/>
          <w:color w:val="000000"/>
          <w:sz w:val="28"/>
          <w:szCs w:val="28"/>
        </w:rPr>
        <w:t>) оценка неизвестной вероятности события; оценка неизвестной функции распределения; оценка параметров распределения, вид которого известен; оценка зависимости случайной величины от одной или нескольких случайных величин и др.;</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proofErr w:type="gramStart"/>
      <w:r w:rsidRPr="00C4298C">
        <w:rPr>
          <w:i/>
          <w:iCs/>
          <w:color w:val="000000"/>
          <w:sz w:val="28"/>
          <w:szCs w:val="28"/>
        </w:rPr>
        <w:t>б</w:t>
      </w:r>
      <w:proofErr w:type="gramEnd"/>
      <w:r w:rsidRPr="00C4298C">
        <w:rPr>
          <w:i/>
          <w:iCs/>
          <w:color w:val="000000"/>
          <w:sz w:val="28"/>
          <w:szCs w:val="28"/>
        </w:rPr>
        <w:t>) проверка статистических гипотез о виде неизвестного распределения или о величине параметров распределения, вид которого известен.</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 xml:space="preserve">Современная математическая статистика разрабатывает способы определения числа необходимых испытаний до начала исследования (планирование эксперимента), в ходе исследования (последовательный анализ) и решает многие другие задачи. Современную математическую статистику </w:t>
      </w:r>
      <w:proofErr w:type="gramStart"/>
      <w:r w:rsidRPr="00C4298C">
        <w:rPr>
          <w:color w:val="000000"/>
          <w:sz w:val="28"/>
          <w:szCs w:val="28"/>
        </w:rPr>
        <w:t>определяют</w:t>
      </w:r>
      <w:proofErr w:type="gramEnd"/>
      <w:r w:rsidRPr="00C4298C">
        <w:rPr>
          <w:color w:val="000000"/>
          <w:sz w:val="28"/>
          <w:szCs w:val="28"/>
        </w:rPr>
        <w:t xml:space="preserve"> как науку о принятии решений в условиях неопределенности.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3" name="Рисунок 3"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Итак, </w:t>
      </w:r>
      <w:r w:rsidRPr="00C4298C">
        <w:rPr>
          <w:i/>
          <w:iCs/>
          <w:color w:val="000000"/>
          <w:sz w:val="28"/>
          <w:szCs w:val="28"/>
        </w:rPr>
        <w:t>задача математической статистики состоит в создании методов сбора и обработки статистических данных для получения научных и практических выводов.  </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b/>
          <w:bCs/>
          <w:i/>
          <w:iCs/>
          <w:color w:val="000000"/>
          <w:sz w:val="28"/>
          <w:szCs w:val="28"/>
        </w:rPr>
        <w:t>2.</w:t>
      </w:r>
      <w:r w:rsidRPr="00C4298C">
        <w:rPr>
          <w:color w:val="000000"/>
          <w:sz w:val="28"/>
          <w:szCs w:val="28"/>
        </w:rPr>
        <w:t>      </w:t>
      </w:r>
      <w:r w:rsidRPr="00C4298C">
        <w:rPr>
          <w:b/>
          <w:bCs/>
          <w:i/>
          <w:iCs/>
          <w:color w:val="000000"/>
          <w:sz w:val="28"/>
          <w:szCs w:val="28"/>
          <w:u w:val="single"/>
        </w:rPr>
        <w:t>Способы сбора статистических данных.</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b/>
          <w:bCs/>
          <w:i/>
          <w:iCs/>
          <w:color w:val="000000"/>
          <w:sz w:val="28"/>
          <w:szCs w:val="28"/>
        </w:rPr>
        <w:t>2.1. Генеральная и выборочная совокупности.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Пусть требуется изучить совокупность однородных объектов относительно некоторого качественного или количественного признака, характеризующего эти объекты. Например, если имеется партия деталей, то качественным признаком может служить стандартность детали, а количественным—контролируемый размер детали.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Иногда проводят сплошное обследование, т. е. обследуют каждый из объектов совокупности относительно признака, которым интересуются. На практике, однако, сплошное обследование применяют сравнительно редко. Например, если совокупность содержит очень большое число объектов, то провести сплошное обследование физически невозможно. Если обследование объекта связано с его уничтожением или требует больших материальных затрат, то проводить сплошное обследование практически не имеет смысла. В таких случаях случайно отбирают из всей совокупности ограниченное число объектов и подвергают</w:t>
      </w:r>
      <w:r w:rsidRPr="00C4298C">
        <w:rPr>
          <w:b/>
          <w:bCs/>
          <w:color w:val="000000"/>
          <w:sz w:val="28"/>
          <w:szCs w:val="28"/>
        </w:rPr>
        <w:t> </w:t>
      </w:r>
      <w:r w:rsidRPr="00C4298C">
        <w:rPr>
          <w:color w:val="000000"/>
          <w:sz w:val="28"/>
          <w:szCs w:val="28"/>
        </w:rPr>
        <w:t>их изучению. Различают генеральную и выборочную совокупности: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4" name="Рисунок 4"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Генеральной совокупностью</w:t>
      </w:r>
      <w:r w:rsidRPr="00C4298C">
        <w:rPr>
          <w:color w:val="000000"/>
          <w:sz w:val="28"/>
          <w:szCs w:val="28"/>
        </w:rPr>
        <w:t> </w:t>
      </w:r>
      <w:r w:rsidRPr="00C4298C">
        <w:rPr>
          <w:i/>
          <w:iCs/>
          <w:color w:val="000000"/>
          <w:sz w:val="28"/>
          <w:szCs w:val="28"/>
        </w:rPr>
        <w:t xml:space="preserve">называют совокупность всех мысленно возможных объектов данного вида, над которыми проводятся наблюдения с целью получения конкретных значений случайной величины, или совокупность результатов всех мыслимых </w:t>
      </w:r>
      <w:proofErr w:type="gramStart"/>
      <w:r w:rsidRPr="00C4298C">
        <w:rPr>
          <w:i/>
          <w:iCs/>
          <w:color w:val="000000"/>
          <w:sz w:val="28"/>
          <w:szCs w:val="28"/>
        </w:rPr>
        <w:t>наблюдений,  проводимых</w:t>
      </w:r>
      <w:proofErr w:type="gramEnd"/>
      <w:r w:rsidRPr="00C4298C">
        <w:rPr>
          <w:i/>
          <w:iCs/>
          <w:color w:val="000000"/>
          <w:sz w:val="28"/>
          <w:szCs w:val="28"/>
        </w:rPr>
        <w:t xml:space="preserve"> в неизменных условиях над одной из случайных величин, связанных с данным видом объектов.</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i/>
          <w:iCs/>
          <w:color w:val="000000"/>
          <w:sz w:val="28"/>
          <w:szCs w:val="28"/>
        </w:rPr>
        <w:lastRenderedPageBreak/>
        <w:t>Замечание:</w:t>
      </w:r>
      <w:r w:rsidRPr="00C4298C">
        <w:rPr>
          <w:color w:val="000000"/>
          <w:sz w:val="28"/>
          <w:szCs w:val="28"/>
        </w:rPr>
        <w:t> Часто генеральная совокупность содержит конечное число объектов. Однако если это число достаточно велико, то иногда в целях упрощения вычислений допускают, что генеральная совокупность состоит из бесчисленного множества объектов. Такое допущение оправдывается тем, что увеличение объема генеральной совокупности (достаточно большого объема) практически не сказывается на результатах обработки данных выборки.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5" name="Рисунок 5"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Выборочной совокупностью называют часть отобранных объектов из генеральной совокупности.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6" name="Рисунок 6"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Объемом</w:t>
      </w:r>
      <w:r w:rsidRPr="00C4298C">
        <w:rPr>
          <w:color w:val="000000"/>
          <w:sz w:val="28"/>
          <w:szCs w:val="28"/>
        </w:rPr>
        <w:t> </w:t>
      </w:r>
      <w:r w:rsidRPr="00C4298C">
        <w:rPr>
          <w:i/>
          <w:iCs/>
          <w:color w:val="000000"/>
          <w:sz w:val="28"/>
          <w:szCs w:val="28"/>
        </w:rPr>
        <w:t>совокупности (выборочной или генеральной) называют число объектов этой совокупности.</w:t>
      </w:r>
      <w:r w:rsidRPr="00C4298C">
        <w:rPr>
          <w:color w:val="000000"/>
          <w:sz w:val="28"/>
          <w:szCs w:val="28"/>
        </w:rPr>
        <w:t> Например, если из 1000 деталей отобрано для обследования 100 деталей, то объем генеральной совокупности </w:t>
      </w:r>
      <w:r w:rsidRPr="00C4298C">
        <w:rPr>
          <w:i/>
          <w:iCs/>
          <w:color w:val="000000"/>
          <w:sz w:val="28"/>
          <w:szCs w:val="28"/>
        </w:rPr>
        <w:t>N = 1000,</w:t>
      </w:r>
      <w:r w:rsidRPr="00C4298C">
        <w:rPr>
          <w:color w:val="000000"/>
          <w:sz w:val="28"/>
          <w:szCs w:val="28"/>
        </w:rPr>
        <w:t> а объем выборки </w:t>
      </w:r>
      <w:r w:rsidRPr="00C4298C">
        <w:rPr>
          <w:i/>
          <w:iCs/>
          <w:color w:val="000000"/>
          <w:sz w:val="28"/>
          <w:szCs w:val="28"/>
        </w:rPr>
        <w:t>п</w:t>
      </w:r>
      <w:r w:rsidRPr="00C4298C">
        <w:rPr>
          <w:color w:val="000000"/>
          <w:sz w:val="28"/>
          <w:szCs w:val="28"/>
        </w:rPr>
        <w:t> =100.</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Число объектов генеральной совокупности N значительно превосходит объем выборки </w:t>
      </w:r>
      <w:proofErr w:type="gramStart"/>
      <w:r w:rsidRPr="00C4298C">
        <w:rPr>
          <w:color w:val="000000"/>
          <w:sz w:val="28"/>
          <w:szCs w:val="28"/>
        </w:rPr>
        <w:t>n .</w:t>
      </w:r>
      <w:proofErr w:type="gramEnd"/>
      <w:r w:rsidRPr="00C4298C">
        <w:rPr>
          <w:color w:val="000000"/>
          <w:sz w:val="28"/>
          <w:szCs w:val="28"/>
        </w:rPr>
        <w:t>  </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br/>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b/>
          <w:bCs/>
          <w:i/>
          <w:iCs/>
          <w:color w:val="000000"/>
          <w:sz w:val="28"/>
          <w:szCs w:val="28"/>
        </w:rPr>
        <w:t>2.2. Способы выборки.</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При составлении выборки можно поступать двумя способами: после того как объект отобран и над ним произведено наблюдение, он может быть возвращен либо не возвращен в генеральную совокупность. В соответствии со сказанным выборки подразделяют на </w:t>
      </w:r>
      <w:r w:rsidRPr="00C4298C">
        <w:rPr>
          <w:i/>
          <w:iCs/>
          <w:color w:val="000000"/>
          <w:sz w:val="28"/>
          <w:szCs w:val="28"/>
        </w:rPr>
        <w:t>повторные и бесповторные</w:t>
      </w:r>
      <w:r w:rsidRPr="00C4298C">
        <w:rPr>
          <w:color w:val="000000"/>
          <w:sz w:val="28"/>
          <w:szCs w:val="28"/>
        </w:rPr>
        <w:t>.</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7" name="Рисунок 7"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Повторной</w:t>
      </w:r>
      <w:r w:rsidRPr="00C4298C">
        <w:rPr>
          <w:color w:val="000000"/>
          <w:sz w:val="28"/>
          <w:szCs w:val="28"/>
        </w:rPr>
        <w:t> </w:t>
      </w:r>
      <w:r w:rsidRPr="00C4298C">
        <w:rPr>
          <w:i/>
          <w:iCs/>
          <w:color w:val="000000"/>
          <w:sz w:val="28"/>
          <w:szCs w:val="28"/>
        </w:rPr>
        <w:t>называют выборку, при которой отобранный объект (перед отбором следующего) возвращается в генеральную совокупность.</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8" name="Рисунок 8"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Бесповторной</w:t>
      </w:r>
      <w:r w:rsidRPr="00C4298C">
        <w:rPr>
          <w:color w:val="000000"/>
          <w:sz w:val="28"/>
          <w:szCs w:val="28"/>
        </w:rPr>
        <w:t> </w:t>
      </w:r>
      <w:r w:rsidRPr="00C4298C">
        <w:rPr>
          <w:i/>
          <w:iCs/>
          <w:color w:val="000000"/>
          <w:sz w:val="28"/>
          <w:szCs w:val="28"/>
        </w:rPr>
        <w:t>называют выборку, при которой отобранный объект в генеральную совокупность не возвращается.</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На практике обычно пользуются бесповторным случайным отбором.</w:t>
      </w:r>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color w:val="000000"/>
          <w:sz w:val="28"/>
          <w:szCs w:val="28"/>
        </w:rPr>
        <w:t>Для того чтобы по данным выборки можно было достаточно уверенно судить об интересующем признаке генеральной совокупности, необходимо, чтобы объекты выборки правильно его представляли. Другими словами, выборка должна правильно представлять пропорции генеральной совокупности. Это требование коротко формулируют так: выборка должна быть </w:t>
      </w:r>
      <w:r w:rsidRPr="00C4298C">
        <w:rPr>
          <w:i/>
          <w:iCs/>
          <w:color w:val="000000"/>
          <w:sz w:val="28"/>
          <w:szCs w:val="28"/>
        </w:rPr>
        <w:t>репрезентативной (представительной</w:t>
      </w:r>
      <w:proofErr w:type="gramStart"/>
      <w:r w:rsidRPr="00C4298C">
        <w:rPr>
          <w:i/>
          <w:iCs/>
          <w:color w:val="000000"/>
          <w:sz w:val="28"/>
          <w:szCs w:val="28"/>
        </w:rPr>
        <w:t>) .</w:t>
      </w:r>
      <w:proofErr w:type="gramEnd"/>
    </w:p>
    <w:p w:rsidR="00F3300C" w:rsidRPr="00C4298C" w:rsidRDefault="00F3300C" w:rsidP="00C4298C">
      <w:pPr>
        <w:pStyle w:val="a3"/>
        <w:shd w:val="clear" w:color="auto" w:fill="FFFFFF"/>
        <w:spacing w:before="0" w:beforeAutospacing="0" w:after="0" w:afterAutospacing="0"/>
        <w:ind w:firstLine="567"/>
        <w:jc w:val="both"/>
        <w:rPr>
          <w:color w:val="000000"/>
          <w:sz w:val="28"/>
          <w:szCs w:val="28"/>
        </w:rPr>
      </w:pPr>
      <w:r w:rsidRPr="00C4298C">
        <w:rPr>
          <w:noProof/>
          <w:color w:val="000000"/>
          <w:sz w:val="28"/>
          <w:szCs w:val="28"/>
        </w:rPr>
        <w:drawing>
          <wp:inline distT="0" distB="0" distL="0" distR="0">
            <wp:extent cx="110490" cy="110490"/>
            <wp:effectExtent l="19050" t="0" r="3810" b="0"/>
            <wp:docPr id="9" name="Рисунок 9"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a315d40.gif"/>
                    <pic:cNvPicPr>
                      <a:picLocks noChangeAspect="1" noChangeArrowheads="1"/>
                    </pic:cNvPicPr>
                  </pic:nvPicPr>
                  <pic:blipFill>
                    <a:blip r:embed="rId5"/>
                    <a:srcRect/>
                    <a:stretch>
                      <a:fillRect/>
                    </a:stretch>
                  </pic:blipFill>
                  <pic:spPr bwMode="auto">
                    <a:xfrm>
                      <a:off x="0" y="0"/>
                      <a:ext cx="110490" cy="110490"/>
                    </a:xfrm>
                    <a:prstGeom prst="rect">
                      <a:avLst/>
                    </a:prstGeom>
                    <a:noFill/>
                    <a:ln w="9525">
                      <a:noFill/>
                      <a:miter lim="800000"/>
                      <a:headEnd/>
                      <a:tailEnd/>
                    </a:ln>
                  </pic:spPr>
                </pic:pic>
              </a:graphicData>
            </a:graphic>
          </wp:inline>
        </w:drawing>
      </w:r>
      <w:r w:rsidRPr="00C4298C">
        <w:rPr>
          <w:color w:val="000000"/>
          <w:sz w:val="28"/>
          <w:szCs w:val="28"/>
        </w:rPr>
        <w:t> </w:t>
      </w:r>
      <w:r w:rsidRPr="00C4298C">
        <w:rPr>
          <w:i/>
          <w:iCs/>
          <w:color w:val="000000"/>
          <w:sz w:val="28"/>
          <w:szCs w:val="28"/>
        </w:rPr>
        <w:t>В силу закона больших чисел можно утверждать, что выборка будет репрезентативной, если ее осуществить случайно: каждый объект выборки отобран случайно из генеральной совокупности, если все объекты имеют одинаковую вероятность попасть в выборку.</w:t>
      </w:r>
    </w:p>
    <w:p w:rsidR="00F20FAD" w:rsidRPr="00C4298C" w:rsidRDefault="00F3300C" w:rsidP="00C4298C">
      <w:pPr>
        <w:ind w:firstLine="567"/>
        <w:jc w:val="both"/>
        <w:rPr>
          <w:rFonts w:ascii="Times New Roman" w:hAnsi="Times New Roman" w:cs="Times New Roman"/>
          <w:b/>
          <w:sz w:val="28"/>
          <w:szCs w:val="28"/>
        </w:rPr>
      </w:pPr>
      <w:r w:rsidRPr="00C4298C">
        <w:rPr>
          <w:rFonts w:ascii="Times New Roman" w:hAnsi="Times New Roman" w:cs="Times New Roman"/>
          <w:color w:val="000000"/>
          <w:sz w:val="28"/>
          <w:szCs w:val="28"/>
        </w:rPr>
        <w:t> </w:t>
      </w:r>
      <w:r w:rsidR="00F20FAD" w:rsidRPr="00C4298C">
        <w:rPr>
          <w:rFonts w:ascii="Times New Roman" w:hAnsi="Times New Roman" w:cs="Times New Roman"/>
          <w:b/>
          <w:sz w:val="28"/>
          <w:szCs w:val="28"/>
        </w:rPr>
        <w:t>Задания для самостоятельной работы:</w:t>
      </w:r>
    </w:p>
    <w:p w:rsidR="00F20FAD" w:rsidRPr="00C4298C" w:rsidRDefault="00F20FAD" w:rsidP="00C4298C">
      <w:pPr>
        <w:ind w:firstLine="567"/>
        <w:jc w:val="both"/>
        <w:rPr>
          <w:rFonts w:ascii="Times New Roman" w:hAnsi="Times New Roman" w:cs="Times New Roman"/>
          <w:b/>
          <w:sz w:val="28"/>
          <w:szCs w:val="28"/>
        </w:rPr>
      </w:pPr>
      <w:r w:rsidRPr="00C4298C">
        <w:rPr>
          <w:rFonts w:ascii="Times New Roman" w:hAnsi="Times New Roman" w:cs="Times New Roman"/>
          <w:b/>
          <w:sz w:val="28"/>
          <w:szCs w:val="28"/>
        </w:rPr>
        <w:t>1. Конспект лекции, читать п. 71 с.364</w:t>
      </w:r>
    </w:p>
    <w:p w:rsidR="00F20FAD" w:rsidRPr="00C4298C" w:rsidRDefault="00F20FAD" w:rsidP="00C4298C">
      <w:pPr>
        <w:ind w:firstLine="567"/>
        <w:jc w:val="both"/>
        <w:rPr>
          <w:rFonts w:ascii="Times New Roman" w:hAnsi="Times New Roman" w:cs="Times New Roman"/>
          <w:sz w:val="28"/>
          <w:szCs w:val="28"/>
        </w:rPr>
      </w:pPr>
      <w:r w:rsidRPr="00C4298C">
        <w:rPr>
          <w:rFonts w:ascii="Times New Roman" w:hAnsi="Times New Roman" w:cs="Times New Roman"/>
          <w:b/>
          <w:sz w:val="28"/>
          <w:szCs w:val="28"/>
        </w:rPr>
        <w:t xml:space="preserve"> (</w:t>
      </w:r>
      <w:proofErr w:type="gramStart"/>
      <w:r w:rsidRPr="00C4298C">
        <w:rPr>
          <w:rFonts w:ascii="Times New Roman" w:hAnsi="Times New Roman" w:cs="Times New Roman"/>
          <w:b/>
          <w:sz w:val="28"/>
          <w:szCs w:val="28"/>
        </w:rPr>
        <w:t>учебник</w:t>
      </w:r>
      <w:proofErr w:type="gramEnd"/>
      <w:r w:rsidRPr="00C4298C">
        <w:rPr>
          <w:rFonts w:ascii="Times New Roman" w:hAnsi="Times New Roman" w:cs="Times New Roman"/>
          <w:b/>
          <w:sz w:val="28"/>
          <w:szCs w:val="28"/>
        </w:rPr>
        <w:t xml:space="preserve"> Алгебра и начала анализа для 10-11 </w:t>
      </w:r>
      <w:proofErr w:type="spellStart"/>
      <w:r w:rsidRPr="00C4298C">
        <w:rPr>
          <w:rFonts w:ascii="Times New Roman" w:hAnsi="Times New Roman" w:cs="Times New Roman"/>
          <w:b/>
          <w:sz w:val="28"/>
          <w:szCs w:val="28"/>
        </w:rPr>
        <w:t>кл</w:t>
      </w:r>
      <w:proofErr w:type="spellEnd"/>
      <w:r w:rsidRPr="00C4298C">
        <w:rPr>
          <w:rFonts w:ascii="Times New Roman" w:hAnsi="Times New Roman" w:cs="Times New Roman"/>
          <w:b/>
          <w:sz w:val="28"/>
          <w:szCs w:val="28"/>
        </w:rPr>
        <w:t>, Алимов, Колягин, Просвещение 2012).</w:t>
      </w:r>
    </w:p>
    <w:p w:rsidR="00C4298C" w:rsidRPr="00C4298C" w:rsidRDefault="00C4298C" w:rsidP="00C4298C">
      <w:pPr>
        <w:spacing w:after="0" w:line="240" w:lineRule="atLeast"/>
        <w:jc w:val="both"/>
        <w:rPr>
          <w:rFonts w:ascii="Times New Roman"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lastRenderedPageBreak/>
        <w:t>Группы: ФВ, СД, НХТ</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Курс 1</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Дисциплина: математика и информатика</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 xml:space="preserve">Преподаватель: </w:t>
      </w:r>
      <w:proofErr w:type="spellStart"/>
      <w:r w:rsidRPr="00C4298C">
        <w:rPr>
          <w:rFonts w:ascii="Times New Roman" w:eastAsia="Calibri" w:hAnsi="Times New Roman" w:cs="Times New Roman"/>
          <w:b/>
          <w:sz w:val="28"/>
          <w:szCs w:val="28"/>
        </w:rPr>
        <w:t>Жилкина</w:t>
      </w:r>
      <w:proofErr w:type="spellEnd"/>
      <w:r w:rsidRPr="00C4298C">
        <w:rPr>
          <w:rFonts w:ascii="Times New Roman" w:eastAsia="Calibri" w:hAnsi="Times New Roman" w:cs="Times New Roman"/>
          <w:b/>
          <w:sz w:val="28"/>
          <w:szCs w:val="28"/>
        </w:rPr>
        <w:t xml:space="preserve"> Елена Владимировна</w:t>
      </w:r>
    </w:p>
    <w:p w:rsidR="00C4298C" w:rsidRPr="00C4298C" w:rsidRDefault="00C4298C" w:rsidP="00C4298C">
      <w:pPr>
        <w:pStyle w:val="a3"/>
        <w:ind w:firstLine="567"/>
        <w:jc w:val="both"/>
        <w:rPr>
          <w:b/>
          <w:bCs/>
          <w:color w:val="32322E"/>
          <w:sz w:val="28"/>
          <w:szCs w:val="28"/>
        </w:rPr>
      </w:pPr>
      <w:r w:rsidRPr="00C4298C">
        <w:rPr>
          <w:b/>
          <w:sz w:val="28"/>
          <w:szCs w:val="28"/>
        </w:rPr>
        <w:t>Первообразная и интеграл</w:t>
      </w:r>
    </w:p>
    <w:p w:rsidR="00C4298C" w:rsidRPr="00C4298C" w:rsidRDefault="00C4298C" w:rsidP="00C4298C">
      <w:pPr>
        <w:pStyle w:val="a3"/>
        <w:ind w:firstLine="567"/>
        <w:jc w:val="both"/>
        <w:rPr>
          <w:color w:val="000000" w:themeColor="text1"/>
          <w:sz w:val="28"/>
          <w:szCs w:val="28"/>
        </w:rPr>
      </w:pPr>
      <w:r w:rsidRPr="00C4298C">
        <w:rPr>
          <w:b/>
          <w:bCs/>
          <w:color w:val="000000" w:themeColor="text1"/>
          <w:sz w:val="28"/>
          <w:szCs w:val="28"/>
        </w:rPr>
        <w:t>Определение первообразной.</w:t>
      </w:r>
    </w:p>
    <w:p w:rsidR="00C4298C" w:rsidRPr="00C4298C" w:rsidRDefault="00C4298C" w:rsidP="00C4298C">
      <w:pPr>
        <w:pStyle w:val="a3"/>
        <w:ind w:firstLine="567"/>
        <w:jc w:val="both"/>
        <w:rPr>
          <w:color w:val="000000" w:themeColor="text1"/>
          <w:sz w:val="28"/>
          <w:szCs w:val="28"/>
        </w:rPr>
      </w:pPr>
      <w:r w:rsidRPr="00C4298C">
        <w:rPr>
          <w:color w:val="000000" w:themeColor="text1"/>
          <w:sz w:val="28"/>
          <w:szCs w:val="28"/>
        </w:rPr>
        <w:t>Первообразной функции</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rStyle w:val="apple-converted-space"/>
          <w:color w:val="000000" w:themeColor="text1"/>
          <w:sz w:val="28"/>
          <w:szCs w:val="28"/>
        </w:rPr>
        <w:t> </w:t>
      </w:r>
      <w:r w:rsidRPr="00C4298C">
        <w:rPr>
          <w:color w:val="000000" w:themeColor="text1"/>
          <w:sz w:val="28"/>
          <w:szCs w:val="28"/>
        </w:rPr>
        <w:t>на промежутке</w:t>
      </w:r>
      <w:r w:rsidRPr="00C4298C">
        <w:rPr>
          <w:rStyle w:val="apple-converted-space"/>
          <w:color w:val="000000" w:themeColor="text1"/>
          <w:sz w:val="28"/>
          <w:szCs w:val="28"/>
        </w:rPr>
        <w:t> </w:t>
      </w:r>
      <w:r w:rsidRPr="00C4298C">
        <w:rPr>
          <w:rStyle w:val="nobr"/>
          <w:i/>
          <w:iCs/>
          <w:color w:val="000000" w:themeColor="text1"/>
          <w:sz w:val="28"/>
          <w:szCs w:val="28"/>
        </w:rPr>
        <w:t>(a; b)</w:t>
      </w:r>
      <w:r w:rsidRPr="00C4298C">
        <w:rPr>
          <w:rStyle w:val="apple-converted-space"/>
          <w:color w:val="000000" w:themeColor="text1"/>
          <w:sz w:val="28"/>
          <w:szCs w:val="28"/>
        </w:rPr>
        <w:t> </w:t>
      </w:r>
      <w:r w:rsidRPr="00C4298C">
        <w:rPr>
          <w:color w:val="000000" w:themeColor="text1"/>
          <w:sz w:val="28"/>
          <w:szCs w:val="28"/>
        </w:rPr>
        <w:t>называется такая функция</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color w:val="000000" w:themeColor="text1"/>
          <w:sz w:val="28"/>
          <w:szCs w:val="28"/>
        </w:rPr>
        <w:t xml:space="preserve">, что выполняется </w:t>
      </w:r>
      <w:proofErr w:type="gramStart"/>
      <w:r w:rsidRPr="00C4298C">
        <w:rPr>
          <w:color w:val="000000" w:themeColor="text1"/>
          <w:sz w:val="28"/>
          <w:szCs w:val="28"/>
        </w:rPr>
        <w:t>равенство</w:t>
      </w:r>
      <w:r w:rsidRPr="00C4298C">
        <w:rPr>
          <w:rStyle w:val="apple-converted-space"/>
          <w:color w:val="000000" w:themeColor="text1"/>
          <w:sz w:val="28"/>
          <w:szCs w:val="28"/>
        </w:rPr>
        <w:t> </w:t>
      </w:r>
      <w:r w:rsidRPr="00C4298C">
        <w:rPr>
          <w:noProof/>
          <w:color w:val="000000" w:themeColor="text1"/>
          <w:sz w:val="28"/>
          <w:szCs w:val="28"/>
        </w:rPr>
        <w:drawing>
          <wp:inline distT="0" distB="0" distL="0" distR="0" wp14:anchorId="5DA90443" wp14:editId="3815758D">
            <wp:extent cx="759163" cy="213323"/>
            <wp:effectExtent l="19050" t="0" r="2837" b="0"/>
            <wp:docPr id="10" name="Рисунок 1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6"/>
                    <a:srcRect/>
                    <a:stretch>
                      <a:fillRect/>
                    </a:stretch>
                  </pic:blipFill>
                  <pic:spPr bwMode="auto">
                    <a:xfrm>
                      <a:off x="0" y="0"/>
                      <a:ext cx="759204" cy="213334"/>
                    </a:xfrm>
                    <a:prstGeom prst="rect">
                      <a:avLst/>
                    </a:prstGeom>
                    <a:noFill/>
                    <a:ln w="9525">
                      <a:noFill/>
                      <a:miter lim="800000"/>
                      <a:headEnd/>
                      <a:tailEnd/>
                    </a:ln>
                  </pic:spPr>
                </pic:pic>
              </a:graphicData>
            </a:graphic>
          </wp:inline>
        </w:drawing>
      </w:r>
      <w:r w:rsidRPr="00C4298C">
        <w:rPr>
          <w:rStyle w:val="apple-converted-space"/>
          <w:color w:val="000000" w:themeColor="text1"/>
          <w:sz w:val="28"/>
          <w:szCs w:val="28"/>
        </w:rPr>
        <w:t> </w:t>
      </w:r>
      <w:r w:rsidRPr="00C4298C">
        <w:rPr>
          <w:color w:val="000000" w:themeColor="text1"/>
          <w:sz w:val="28"/>
          <w:szCs w:val="28"/>
        </w:rPr>
        <w:t>для</w:t>
      </w:r>
      <w:proofErr w:type="gramEnd"/>
      <w:r w:rsidRPr="00C4298C">
        <w:rPr>
          <w:color w:val="000000" w:themeColor="text1"/>
          <w:sz w:val="28"/>
          <w:szCs w:val="28"/>
        </w:rPr>
        <w:t xml:space="preserve"> любого</w:t>
      </w:r>
      <w:r w:rsidRPr="00C4298C">
        <w:rPr>
          <w:rStyle w:val="apple-converted-space"/>
          <w:color w:val="000000" w:themeColor="text1"/>
          <w:sz w:val="28"/>
          <w:szCs w:val="28"/>
        </w:rPr>
        <w:t> </w:t>
      </w:r>
      <w:r w:rsidRPr="00C4298C">
        <w:rPr>
          <w:rStyle w:val="nobr"/>
          <w:i/>
          <w:iCs/>
          <w:color w:val="000000" w:themeColor="text1"/>
          <w:sz w:val="28"/>
          <w:szCs w:val="28"/>
        </w:rPr>
        <w:t>х</w:t>
      </w:r>
      <w:r w:rsidRPr="00C4298C">
        <w:rPr>
          <w:rStyle w:val="apple-converted-space"/>
          <w:color w:val="000000" w:themeColor="text1"/>
          <w:sz w:val="28"/>
          <w:szCs w:val="28"/>
        </w:rPr>
        <w:t> </w:t>
      </w:r>
      <w:r w:rsidRPr="00C4298C">
        <w:rPr>
          <w:color w:val="000000" w:themeColor="text1"/>
          <w:sz w:val="28"/>
          <w:szCs w:val="28"/>
        </w:rPr>
        <w:t>из заданного промежутка.</w:t>
      </w:r>
    </w:p>
    <w:p w:rsidR="00C4298C" w:rsidRPr="00C4298C" w:rsidRDefault="00C4298C" w:rsidP="00C4298C">
      <w:pPr>
        <w:pStyle w:val="a3"/>
        <w:ind w:firstLine="567"/>
        <w:jc w:val="both"/>
        <w:rPr>
          <w:color w:val="000000" w:themeColor="text1"/>
          <w:sz w:val="28"/>
          <w:szCs w:val="28"/>
        </w:rPr>
      </w:pPr>
      <w:r w:rsidRPr="00C4298C">
        <w:rPr>
          <w:color w:val="000000" w:themeColor="text1"/>
          <w:sz w:val="28"/>
          <w:szCs w:val="28"/>
        </w:rPr>
        <w:t>Если принять во внимание тот факт, что производная от константы</w:t>
      </w:r>
      <w:r w:rsidRPr="00C4298C">
        <w:rPr>
          <w:rStyle w:val="apple-converted-space"/>
          <w:color w:val="000000" w:themeColor="text1"/>
          <w:sz w:val="28"/>
          <w:szCs w:val="28"/>
        </w:rPr>
        <w:t> </w:t>
      </w:r>
      <w:r w:rsidRPr="00C4298C">
        <w:rPr>
          <w:rStyle w:val="nobr"/>
          <w:i/>
          <w:iCs/>
          <w:color w:val="000000" w:themeColor="text1"/>
          <w:sz w:val="28"/>
          <w:szCs w:val="28"/>
        </w:rPr>
        <w:t>С</w:t>
      </w:r>
      <w:r w:rsidRPr="00C4298C">
        <w:rPr>
          <w:rStyle w:val="apple-converted-space"/>
          <w:color w:val="000000" w:themeColor="text1"/>
          <w:sz w:val="28"/>
          <w:szCs w:val="28"/>
        </w:rPr>
        <w:t> </w:t>
      </w:r>
      <w:r w:rsidRPr="00C4298C">
        <w:rPr>
          <w:color w:val="000000" w:themeColor="text1"/>
          <w:sz w:val="28"/>
          <w:szCs w:val="28"/>
        </w:rPr>
        <w:t xml:space="preserve">равна нулю, то справедливо </w:t>
      </w:r>
      <w:proofErr w:type="gramStart"/>
      <w:r w:rsidRPr="00C4298C">
        <w:rPr>
          <w:color w:val="000000" w:themeColor="text1"/>
          <w:sz w:val="28"/>
          <w:szCs w:val="28"/>
        </w:rPr>
        <w:t>равенство</w:t>
      </w:r>
      <w:r w:rsidRPr="00C4298C">
        <w:rPr>
          <w:rStyle w:val="apple-converted-space"/>
          <w:color w:val="000000" w:themeColor="text1"/>
          <w:sz w:val="28"/>
          <w:szCs w:val="28"/>
        </w:rPr>
        <w:t> </w:t>
      </w:r>
      <w:r w:rsidRPr="00C4298C">
        <w:rPr>
          <w:noProof/>
          <w:color w:val="000000" w:themeColor="text1"/>
          <w:sz w:val="28"/>
          <w:szCs w:val="28"/>
        </w:rPr>
        <w:drawing>
          <wp:inline distT="0" distB="0" distL="0" distR="0" wp14:anchorId="2A4B7BB0" wp14:editId="2CD4E422">
            <wp:extent cx="836984" cy="233390"/>
            <wp:effectExtent l="19050" t="0" r="1216" b="0"/>
            <wp:docPr id="11" name="Рисунок 1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pic:cNvPicPr>
                      <a:picLocks noChangeAspect="1" noChangeArrowheads="1"/>
                    </pic:cNvPicPr>
                  </pic:nvPicPr>
                  <pic:blipFill>
                    <a:blip r:embed="rId7"/>
                    <a:srcRect/>
                    <a:stretch>
                      <a:fillRect/>
                    </a:stretch>
                  </pic:blipFill>
                  <pic:spPr bwMode="auto">
                    <a:xfrm>
                      <a:off x="0" y="0"/>
                      <a:ext cx="834809" cy="232783"/>
                    </a:xfrm>
                    <a:prstGeom prst="rect">
                      <a:avLst/>
                    </a:prstGeom>
                    <a:noFill/>
                    <a:ln w="9525">
                      <a:noFill/>
                      <a:miter lim="800000"/>
                      <a:headEnd/>
                      <a:tailEnd/>
                    </a:ln>
                  </pic:spPr>
                </pic:pic>
              </a:graphicData>
            </a:graphic>
          </wp:inline>
        </w:drawing>
      </w:r>
      <w:r w:rsidRPr="00C4298C">
        <w:rPr>
          <w:color w:val="000000" w:themeColor="text1"/>
          <w:sz w:val="28"/>
          <w:szCs w:val="28"/>
        </w:rPr>
        <w:t>.</w:t>
      </w:r>
      <w:proofErr w:type="gramEnd"/>
      <w:r w:rsidRPr="00C4298C">
        <w:rPr>
          <w:color w:val="000000" w:themeColor="text1"/>
          <w:sz w:val="28"/>
          <w:szCs w:val="28"/>
        </w:rPr>
        <w:t xml:space="preserve"> Таким образом, функция</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rStyle w:val="apple-converted-space"/>
          <w:color w:val="000000" w:themeColor="text1"/>
          <w:sz w:val="28"/>
          <w:szCs w:val="28"/>
        </w:rPr>
        <w:t> </w:t>
      </w:r>
      <w:r w:rsidRPr="00C4298C">
        <w:rPr>
          <w:color w:val="000000" w:themeColor="text1"/>
          <w:sz w:val="28"/>
          <w:szCs w:val="28"/>
        </w:rPr>
        <w:t>имеет множество первообразных</w:t>
      </w:r>
      <w:r w:rsidRPr="00C4298C">
        <w:rPr>
          <w:rStyle w:val="apple-converted-space"/>
          <w:color w:val="000000" w:themeColor="text1"/>
          <w:sz w:val="28"/>
          <w:szCs w:val="28"/>
        </w:rPr>
        <w:t> </w:t>
      </w:r>
      <w:r w:rsidRPr="00C4298C">
        <w:rPr>
          <w:rStyle w:val="nobr"/>
          <w:i/>
          <w:iCs/>
          <w:color w:val="000000" w:themeColor="text1"/>
          <w:sz w:val="28"/>
          <w:szCs w:val="28"/>
        </w:rPr>
        <w:t>F(x)+C</w:t>
      </w:r>
      <w:r w:rsidRPr="00C4298C">
        <w:rPr>
          <w:color w:val="000000" w:themeColor="text1"/>
          <w:sz w:val="28"/>
          <w:szCs w:val="28"/>
        </w:rPr>
        <w:t>, для произвольной константы</w:t>
      </w:r>
      <w:r w:rsidRPr="00C4298C">
        <w:rPr>
          <w:rStyle w:val="apple-converted-space"/>
          <w:color w:val="000000" w:themeColor="text1"/>
          <w:sz w:val="28"/>
          <w:szCs w:val="28"/>
        </w:rPr>
        <w:t> </w:t>
      </w:r>
      <w:r w:rsidRPr="00C4298C">
        <w:rPr>
          <w:rStyle w:val="nobr"/>
          <w:i/>
          <w:iCs/>
          <w:color w:val="000000" w:themeColor="text1"/>
          <w:sz w:val="28"/>
          <w:szCs w:val="28"/>
        </w:rPr>
        <w:t>С</w:t>
      </w:r>
      <w:r w:rsidRPr="00C4298C">
        <w:rPr>
          <w:color w:val="000000" w:themeColor="text1"/>
          <w:sz w:val="28"/>
          <w:szCs w:val="28"/>
        </w:rPr>
        <w:t>, причем эти первообразные отличаются друг от друга на произвольную постоянную величину.</w:t>
      </w:r>
    </w:p>
    <w:p w:rsidR="00C4298C" w:rsidRPr="00C4298C" w:rsidRDefault="00C4298C" w:rsidP="00C4298C">
      <w:pPr>
        <w:ind w:firstLine="567"/>
        <w:jc w:val="both"/>
        <w:rPr>
          <w:rFonts w:ascii="Times New Roman" w:hAnsi="Times New Roman" w:cs="Times New Roman"/>
          <w:color w:val="000000" w:themeColor="text1"/>
          <w:sz w:val="28"/>
          <w:szCs w:val="28"/>
        </w:rPr>
      </w:pPr>
    </w:p>
    <w:p w:rsidR="00C4298C" w:rsidRPr="00C4298C" w:rsidRDefault="00C4298C" w:rsidP="00C4298C">
      <w:pPr>
        <w:pStyle w:val="a3"/>
        <w:ind w:firstLine="567"/>
        <w:jc w:val="both"/>
        <w:rPr>
          <w:color w:val="000000" w:themeColor="text1"/>
          <w:sz w:val="28"/>
          <w:szCs w:val="28"/>
        </w:rPr>
      </w:pPr>
      <w:r w:rsidRPr="00C4298C">
        <w:rPr>
          <w:b/>
          <w:bCs/>
          <w:color w:val="000000" w:themeColor="text1"/>
          <w:sz w:val="28"/>
          <w:szCs w:val="28"/>
        </w:rPr>
        <w:t>Определение неопределенного интеграла.</w:t>
      </w:r>
    </w:p>
    <w:p w:rsidR="00C4298C" w:rsidRPr="00C4298C" w:rsidRDefault="00C4298C" w:rsidP="00C4298C">
      <w:pPr>
        <w:pStyle w:val="a3"/>
        <w:ind w:firstLine="567"/>
        <w:jc w:val="both"/>
        <w:rPr>
          <w:color w:val="000000" w:themeColor="text1"/>
          <w:sz w:val="28"/>
          <w:szCs w:val="28"/>
        </w:rPr>
      </w:pPr>
      <w:r w:rsidRPr="00C4298C">
        <w:rPr>
          <w:color w:val="000000" w:themeColor="text1"/>
          <w:sz w:val="28"/>
          <w:szCs w:val="28"/>
        </w:rPr>
        <w:t>Все множество первообразных функции</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rStyle w:val="apple-converted-space"/>
          <w:color w:val="000000" w:themeColor="text1"/>
          <w:sz w:val="28"/>
          <w:szCs w:val="28"/>
        </w:rPr>
        <w:t> </w:t>
      </w:r>
      <w:r w:rsidRPr="00C4298C">
        <w:rPr>
          <w:color w:val="000000" w:themeColor="text1"/>
          <w:sz w:val="28"/>
          <w:szCs w:val="28"/>
        </w:rPr>
        <w:t xml:space="preserve">называется неопределенным интегралом этой функции и </w:t>
      </w:r>
      <w:proofErr w:type="gramStart"/>
      <w:r w:rsidRPr="00C4298C">
        <w:rPr>
          <w:color w:val="000000" w:themeColor="text1"/>
          <w:sz w:val="28"/>
          <w:szCs w:val="28"/>
        </w:rPr>
        <w:t>обозначается</w:t>
      </w:r>
      <w:r w:rsidRPr="00C4298C">
        <w:rPr>
          <w:rStyle w:val="apple-converted-space"/>
          <w:color w:val="000000" w:themeColor="text1"/>
          <w:sz w:val="28"/>
          <w:szCs w:val="28"/>
        </w:rPr>
        <w:t> </w:t>
      </w:r>
      <w:r w:rsidRPr="00C4298C">
        <w:rPr>
          <w:noProof/>
          <w:color w:val="000000" w:themeColor="text1"/>
          <w:sz w:val="28"/>
          <w:szCs w:val="28"/>
        </w:rPr>
        <w:drawing>
          <wp:inline distT="0" distB="0" distL="0" distR="0" wp14:anchorId="7E40B3FB" wp14:editId="134596E7">
            <wp:extent cx="1019270" cy="243969"/>
            <wp:effectExtent l="19050" t="0" r="9430" b="0"/>
            <wp:docPr id="12" name="Рисунок 1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pic:cNvPicPr>
                      <a:picLocks noChangeAspect="1" noChangeArrowheads="1"/>
                    </pic:cNvPicPr>
                  </pic:nvPicPr>
                  <pic:blipFill>
                    <a:blip r:embed="rId8"/>
                    <a:srcRect/>
                    <a:stretch>
                      <a:fillRect/>
                    </a:stretch>
                  </pic:blipFill>
                  <pic:spPr bwMode="auto">
                    <a:xfrm>
                      <a:off x="0" y="0"/>
                      <a:ext cx="1020216" cy="244195"/>
                    </a:xfrm>
                    <a:prstGeom prst="rect">
                      <a:avLst/>
                    </a:prstGeom>
                    <a:noFill/>
                    <a:ln w="9525">
                      <a:noFill/>
                      <a:miter lim="800000"/>
                      <a:headEnd/>
                      <a:tailEnd/>
                    </a:ln>
                  </pic:spPr>
                </pic:pic>
              </a:graphicData>
            </a:graphic>
          </wp:inline>
        </w:drawing>
      </w:r>
      <w:r w:rsidRPr="00C4298C">
        <w:rPr>
          <w:color w:val="000000" w:themeColor="text1"/>
          <w:sz w:val="28"/>
          <w:szCs w:val="28"/>
        </w:rPr>
        <w:t>.</w:t>
      </w:r>
      <w:proofErr w:type="gramEnd"/>
    </w:p>
    <w:p w:rsidR="00C4298C" w:rsidRPr="00C4298C" w:rsidRDefault="00C4298C" w:rsidP="00C4298C">
      <w:pPr>
        <w:pStyle w:val="a3"/>
        <w:ind w:firstLine="567"/>
        <w:jc w:val="both"/>
        <w:rPr>
          <w:color w:val="000000" w:themeColor="text1"/>
          <w:sz w:val="28"/>
          <w:szCs w:val="28"/>
        </w:rPr>
      </w:pPr>
      <w:proofErr w:type="gramStart"/>
      <w:r w:rsidRPr="00C4298C">
        <w:rPr>
          <w:color w:val="000000" w:themeColor="text1"/>
          <w:sz w:val="28"/>
          <w:szCs w:val="28"/>
        </w:rPr>
        <w:t>Выражение</w:t>
      </w:r>
      <w:r w:rsidRPr="00C4298C">
        <w:rPr>
          <w:rStyle w:val="apple-converted-space"/>
          <w:color w:val="000000" w:themeColor="text1"/>
          <w:sz w:val="28"/>
          <w:szCs w:val="28"/>
        </w:rPr>
        <w:t> </w:t>
      </w:r>
      <w:r w:rsidRPr="00C4298C">
        <w:rPr>
          <w:noProof/>
          <w:color w:val="000000" w:themeColor="text1"/>
          <w:sz w:val="28"/>
          <w:szCs w:val="28"/>
        </w:rPr>
        <w:drawing>
          <wp:inline distT="0" distB="0" distL="0" distR="0" wp14:anchorId="6FBAD2FD" wp14:editId="6D3D2127">
            <wp:extent cx="495935" cy="233680"/>
            <wp:effectExtent l="19050" t="0" r="0" b="0"/>
            <wp:docPr id="13" name="Рисунок 1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pic:cNvPicPr>
                      <a:picLocks noChangeAspect="1" noChangeArrowheads="1"/>
                    </pic:cNvPicPr>
                  </pic:nvPicPr>
                  <pic:blipFill>
                    <a:blip r:embed="rId9"/>
                    <a:srcRect/>
                    <a:stretch>
                      <a:fillRect/>
                    </a:stretch>
                  </pic:blipFill>
                  <pic:spPr bwMode="auto">
                    <a:xfrm>
                      <a:off x="0" y="0"/>
                      <a:ext cx="495935" cy="233680"/>
                    </a:xfrm>
                    <a:prstGeom prst="rect">
                      <a:avLst/>
                    </a:prstGeom>
                    <a:noFill/>
                    <a:ln w="9525">
                      <a:noFill/>
                      <a:miter lim="800000"/>
                      <a:headEnd/>
                      <a:tailEnd/>
                    </a:ln>
                  </pic:spPr>
                </pic:pic>
              </a:graphicData>
            </a:graphic>
          </wp:inline>
        </w:drawing>
      </w:r>
      <w:r w:rsidRPr="00C4298C">
        <w:rPr>
          <w:rStyle w:val="apple-converted-space"/>
          <w:color w:val="000000" w:themeColor="text1"/>
          <w:sz w:val="28"/>
          <w:szCs w:val="28"/>
        </w:rPr>
        <w:t> </w:t>
      </w:r>
      <w:r w:rsidRPr="00C4298C">
        <w:rPr>
          <w:color w:val="000000" w:themeColor="text1"/>
          <w:sz w:val="28"/>
          <w:szCs w:val="28"/>
        </w:rPr>
        <w:t>называют</w:t>
      </w:r>
      <w:proofErr w:type="gramEnd"/>
      <w:r w:rsidRPr="00C4298C">
        <w:rPr>
          <w:rStyle w:val="apple-converted-space"/>
          <w:color w:val="000000" w:themeColor="text1"/>
          <w:sz w:val="28"/>
          <w:szCs w:val="28"/>
        </w:rPr>
        <w:t> </w:t>
      </w:r>
      <w:r w:rsidRPr="00C4298C">
        <w:rPr>
          <w:b/>
          <w:bCs/>
          <w:color w:val="000000" w:themeColor="text1"/>
          <w:sz w:val="28"/>
          <w:szCs w:val="28"/>
        </w:rPr>
        <w:t>подынтегральным выражением</w:t>
      </w:r>
      <w:r w:rsidRPr="00C4298C">
        <w:rPr>
          <w:color w:val="000000" w:themeColor="text1"/>
          <w:sz w:val="28"/>
          <w:szCs w:val="28"/>
        </w:rPr>
        <w:t>, а</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rStyle w:val="apple-converted-space"/>
          <w:color w:val="000000" w:themeColor="text1"/>
          <w:sz w:val="28"/>
          <w:szCs w:val="28"/>
        </w:rPr>
        <w:t> </w:t>
      </w:r>
      <w:r w:rsidRPr="00C4298C">
        <w:rPr>
          <w:color w:val="000000" w:themeColor="text1"/>
          <w:sz w:val="28"/>
          <w:szCs w:val="28"/>
        </w:rPr>
        <w:t>–</w:t>
      </w:r>
      <w:r w:rsidRPr="00C4298C">
        <w:rPr>
          <w:rStyle w:val="apple-converted-space"/>
          <w:color w:val="000000" w:themeColor="text1"/>
          <w:sz w:val="28"/>
          <w:szCs w:val="28"/>
        </w:rPr>
        <w:t> </w:t>
      </w:r>
      <w:r w:rsidRPr="00C4298C">
        <w:rPr>
          <w:b/>
          <w:bCs/>
          <w:color w:val="000000" w:themeColor="text1"/>
          <w:sz w:val="28"/>
          <w:szCs w:val="28"/>
        </w:rPr>
        <w:t>подынтегральной функцией</w:t>
      </w:r>
      <w:r w:rsidRPr="00C4298C">
        <w:rPr>
          <w:color w:val="000000" w:themeColor="text1"/>
          <w:sz w:val="28"/>
          <w:szCs w:val="28"/>
        </w:rPr>
        <w:t>. Подынтегральное выражение представляет собой дифференциал функции</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color w:val="000000" w:themeColor="text1"/>
          <w:sz w:val="28"/>
          <w:szCs w:val="28"/>
        </w:rPr>
        <w:t>.</w:t>
      </w:r>
    </w:p>
    <w:p w:rsidR="00C4298C" w:rsidRPr="00C4298C" w:rsidRDefault="00C4298C" w:rsidP="00C4298C">
      <w:pPr>
        <w:pStyle w:val="a3"/>
        <w:ind w:firstLine="567"/>
        <w:jc w:val="both"/>
        <w:rPr>
          <w:color w:val="000000" w:themeColor="text1"/>
          <w:sz w:val="28"/>
          <w:szCs w:val="28"/>
        </w:rPr>
      </w:pPr>
      <w:r w:rsidRPr="00C4298C">
        <w:rPr>
          <w:color w:val="000000" w:themeColor="text1"/>
          <w:sz w:val="28"/>
          <w:szCs w:val="28"/>
        </w:rPr>
        <w:t>Действие нахождения неизвестной функции по заданному ее дифференциалу называется</w:t>
      </w:r>
      <w:r w:rsidRPr="00C4298C">
        <w:rPr>
          <w:rStyle w:val="apple-converted-space"/>
          <w:color w:val="000000" w:themeColor="text1"/>
          <w:sz w:val="28"/>
          <w:szCs w:val="28"/>
        </w:rPr>
        <w:t> </w:t>
      </w:r>
      <w:r w:rsidRPr="00C4298C">
        <w:rPr>
          <w:i/>
          <w:iCs/>
          <w:color w:val="000000" w:themeColor="text1"/>
          <w:sz w:val="28"/>
          <w:szCs w:val="28"/>
        </w:rPr>
        <w:t>неопределенным</w:t>
      </w:r>
      <w:r w:rsidRPr="00C4298C">
        <w:rPr>
          <w:rStyle w:val="apple-converted-space"/>
          <w:color w:val="000000" w:themeColor="text1"/>
          <w:sz w:val="28"/>
          <w:szCs w:val="28"/>
        </w:rPr>
        <w:t> </w:t>
      </w:r>
      <w:r w:rsidRPr="00C4298C">
        <w:rPr>
          <w:color w:val="000000" w:themeColor="text1"/>
          <w:sz w:val="28"/>
          <w:szCs w:val="28"/>
        </w:rPr>
        <w:t>интегрированием, потому что результатом интегрирования является не одна функция</w:t>
      </w:r>
      <w:r w:rsidRPr="00C4298C">
        <w:rPr>
          <w:rStyle w:val="apple-converted-space"/>
          <w:color w:val="000000" w:themeColor="text1"/>
          <w:sz w:val="28"/>
          <w:szCs w:val="28"/>
        </w:rPr>
        <w:t> </w:t>
      </w:r>
      <w:r w:rsidRPr="00C4298C">
        <w:rPr>
          <w:rStyle w:val="nobr"/>
          <w:i/>
          <w:iCs/>
          <w:color w:val="000000" w:themeColor="text1"/>
          <w:sz w:val="28"/>
          <w:szCs w:val="28"/>
        </w:rPr>
        <w:t>F(x)</w:t>
      </w:r>
      <w:r w:rsidRPr="00C4298C">
        <w:rPr>
          <w:color w:val="000000" w:themeColor="text1"/>
          <w:sz w:val="28"/>
          <w:szCs w:val="28"/>
        </w:rPr>
        <w:t>, а множество ее первообразных</w:t>
      </w:r>
      <w:r w:rsidRPr="00C4298C">
        <w:rPr>
          <w:rStyle w:val="apple-converted-space"/>
          <w:color w:val="000000" w:themeColor="text1"/>
          <w:sz w:val="28"/>
          <w:szCs w:val="28"/>
        </w:rPr>
        <w:t> </w:t>
      </w:r>
      <w:r w:rsidRPr="00C4298C">
        <w:rPr>
          <w:rStyle w:val="nobr"/>
          <w:i/>
          <w:iCs/>
          <w:color w:val="000000" w:themeColor="text1"/>
          <w:sz w:val="28"/>
          <w:szCs w:val="28"/>
        </w:rPr>
        <w:t>F(x)+C</w:t>
      </w:r>
      <w:r w:rsidRPr="00C4298C">
        <w:rPr>
          <w:color w:val="000000" w:themeColor="text1"/>
          <w:sz w:val="28"/>
          <w:szCs w:val="28"/>
        </w:rPr>
        <w:t>.</w:t>
      </w:r>
    </w:p>
    <w:p w:rsidR="00C4298C" w:rsidRPr="00C4298C" w:rsidRDefault="00C4298C" w:rsidP="00C4298C">
      <w:pPr>
        <w:pStyle w:val="a3"/>
        <w:ind w:firstLine="567"/>
        <w:jc w:val="both"/>
        <w:rPr>
          <w:color w:val="000000" w:themeColor="text1"/>
          <w:sz w:val="28"/>
          <w:szCs w:val="28"/>
        </w:rPr>
      </w:pPr>
      <w:r w:rsidRPr="00C4298C">
        <w:rPr>
          <w:color w:val="000000" w:themeColor="text1"/>
          <w:sz w:val="28"/>
          <w:szCs w:val="28"/>
        </w:rPr>
        <w:t>На основании свойств производной можно сформулировать и доказать</w:t>
      </w:r>
      <w:r w:rsidRPr="00C4298C">
        <w:rPr>
          <w:rStyle w:val="apple-converted-space"/>
          <w:color w:val="000000" w:themeColor="text1"/>
          <w:sz w:val="28"/>
          <w:szCs w:val="28"/>
        </w:rPr>
        <w:t> </w:t>
      </w:r>
      <w:r w:rsidRPr="00C4298C">
        <w:rPr>
          <w:rStyle w:val="a6"/>
          <w:color w:val="000000" w:themeColor="text1"/>
          <w:sz w:val="28"/>
          <w:szCs w:val="28"/>
        </w:rPr>
        <w:t>свойства неопределенного интеграла</w:t>
      </w:r>
      <w:r w:rsidRPr="00C4298C">
        <w:rPr>
          <w:rStyle w:val="apple-converted-space"/>
          <w:color w:val="000000" w:themeColor="text1"/>
          <w:sz w:val="28"/>
          <w:szCs w:val="28"/>
        </w:rPr>
        <w:t> </w:t>
      </w:r>
      <w:r w:rsidRPr="00C4298C">
        <w:rPr>
          <w:color w:val="000000" w:themeColor="text1"/>
          <w:sz w:val="28"/>
          <w:szCs w:val="28"/>
        </w:rPr>
        <w:t>(свойства первообразной).</w:t>
      </w:r>
    </w:p>
    <w:p w:rsidR="00C4298C" w:rsidRPr="00C4298C" w:rsidRDefault="00C4298C" w:rsidP="00C4298C">
      <w:pPr>
        <w:numPr>
          <w:ilvl w:val="0"/>
          <w:numId w:val="1"/>
        </w:numPr>
        <w:spacing w:before="100" w:beforeAutospacing="1" w:after="100" w:afterAutospacing="1" w:line="240" w:lineRule="auto"/>
        <w:ind w:left="150" w:right="150" w:firstLine="567"/>
        <w:jc w:val="both"/>
        <w:rPr>
          <w:rFonts w:ascii="Times New Roman" w:hAnsi="Times New Roman" w:cs="Times New Roman"/>
          <w:color w:val="000000" w:themeColor="text1"/>
          <w:sz w:val="28"/>
          <w:szCs w:val="28"/>
        </w:rPr>
      </w:pPr>
      <w:r w:rsidRPr="00C4298C">
        <w:rPr>
          <w:rFonts w:ascii="Times New Roman" w:hAnsi="Times New Roman" w:cs="Times New Roman"/>
          <w:noProof/>
          <w:color w:val="000000" w:themeColor="text1"/>
          <w:sz w:val="28"/>
          <w:szCs w:val="28"/>
        </w:rPr>
        <w:drawing>
          <wp:inline distT="0" distB="0" distL="0" distR="0" wp14:anchorId="5D2DCF13" wp14:editId="416DFA1F">
            <wp:extent cx="2120900" cy="408305"/>
            <wp:effectExtent l="0" t="0" r="0" b="0"/>
            <wp:docPr id="14" name="Рисунок 1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pic:cNvPicPr>
                      <a:picLocks noChangeAspect="1" noChangeArrowheads="1"/>
                    </pic:cNvPicPr>
                  </pic:nvPicPr>
                  <pic:blipFill>
                    <a:blip r:embed="rId10"/>
                    <a:srcRect/>
                    <a:stretch>
                      <a:fillRect/>
                    </a:stretch>
                  </pic:blipFill>
                  <pic:spPr bwMode="auto">
                    <a:xfrm>
                      <a:off x="0" y="0"/>
                      <a:ext cx="2120900" cy="408305"/>
                    </a:xfrm>
                    <a:prstGeom prst="rect">
                      <a:avLst/>
                    </a:prstGeom>
                    <a:noFill/>
                    <a:ln w="9525">
                      <a:noFill/>
                      <a:miter lim="800000"/>
                      <a:headEnd/>
                      <a:tailEnd/>
                    </a:ln>
                  </pic:spPr>
                </pic:pic>
              </a:graphicData>
            </a:graphic>
          </wp:inline>
        </w:drawing>
      </w:r>
      <w:r w:rsidRPr="00C4298C">
        <w:rPr>
          <w:rFonts w:ascii="Times New Roman" w:hAnsi="Times New Roman" w:cs="Times New Roman"/>
          <w:color w:val="000000" w:themeColor="text1"/>
          <w:sz w:val="28"/>
          <w:szCs w:val="28"/>
        </w:rPr>
        <w:br/>
        <w:t>Производная результата интегрирования равна подынтегральной функции.</w:t>
      </w:r>
    </w:p>
    <w:p w:rsidR="00C4298C" w:rsidRPr="00C4298C" w:rsidRDefault="00C4298C" w:rsidP="00C4298C">
      <w:pPr>
        <w:numPr>
          <w:ilvl w:val="0"/>
          <w:numId w:val="1"/>
        </w:numPr>
        <w:spacing w:before="100" w:beforeAutospacing="1" w:after="100" w:afterAutospacing="1" w:line="240" w:lineRule="auto"/>
        <w:ind w:left="150" w:right="150" w:firstLine="567"/>
        <w:jc w:val="both"/>
        <w:rPr>
          <w:rFonts w:ascii="Times New Roman" w:hAnsi="Times New Roman" w:cs="Times New Roman"/>
          <w:color w:val="000000" w:themeColor="text1"/>
          <w:sz w:val="28"/>
          <w:szCs w:val="28"/>
        </w:rPr>
      </w:pPr>
      <w:r w:rsidRPr="00C4298C">
        <w:rPr>
          <w:rFonts w:ascii="Times New Roman" w:hAnsi="Times New Roman" w:cs="Times New Roman"/>
          <w:noProof/>
          <w:color w:val="000000" w:themeColor="text1"/>
          <w:sz w:val="28"/>
          <w:szCs w:val="28"/>
        </w:rPr>
        <w:drawing>
          <wp:inline distT="0" distB="0" distL="0" distR="0" wp14:anchorId="33215885" wp14:editId="214DB751">
            <wp:extent cx="2937510" cy="311150"/>
            <wp:effectExtent l="19050" t="0" r="0" b="0"/>
            <wp:docPr id="15" name="Рисунок 1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ула"/>
                    <pic:cNvPicPr>
                      <a:picLocks noChangeAspect="1" noChangeArrowheads="1"/>
                    </pic:cNvPicPr>
                  </pic:nvPicPr>
                  <pic:blipFill>
                    <a:blip r:embed="rId11"/>
                    <a:srcRect/>
                    <a:stretch>
                      <a:fillRect/>
                    </a:stretch>
                  </pic:blipFill>
                  <pic:spPr bwMode="auto">
                    <a:xfrm>
                      <a:off x="0" y="0"/>
                      <a:ext cx="2937510" cy="311150"/>
                    </a:xfrm>
                    <a:prstGeom prst="rect">
                      <a:avLst/>
                    </a:prstGeom>
                    <a:noFill/>
                    <a:ln w="9525">
                      <a:noFill/>
                      <a:miter lim="800000"/>
                      <a:headEnd/>
                      <a:tailEnd/>
                    </a:ln>
                  </pic:spPr>
                </pic:pic>
              </a:graphicData>
            </a:graphic>
          </wp:inline>
        </w:drawing>
      </w:r>
      <w:r w:rsidRPr="00C4298C">
        <w:rPr>
          <w:rFonts w:ascii="Times New Roman" w:hAnsi="Times New Roman" w:cs="Times New Roman"/>
          <w:color w:val="000000" w:themeColor="text1"/>
          <w:sz w:val="28"/>
          <w:szCs w:val="28"/>
        </w:rPr>
        <w:br/>
        <w:t>Неопределенный интеграл дифференциала функции равен сумме самой функции и произвольной константы.</w:t>
      </w:r>
    </w:p>
    <w:p w:rsidR="00C4298C" w:rsidRPr="00C4298C" w:rsidRDefault="00C4298C" w:rsidP="00C4298C">
      <w:pPr>
        <w:numPr>
          <w:ilvl w:val="0"/>
          <w:numId w:val="1"/>
        </w:numPr>
        <w:spacing w:before="100" w:beforeAutospacing="1" w:after="100" w:afterAutospacing="1" w:line="240" w:lineRule="auto"/>
        <w:ind w:left="150" w:right="150" w:firstLine="567"/>
        <w:jc w:val="both"/>
        <w:rPr>
          <w:rFonts w:ascii="Times New Roman" w:hAnsi="Times New Roman" w:cs="Times New Roman"/>
          <w:color w:val="000000" w:themeColor="text1"/>
          <w:sz w:val="28"/>
          <w:szCs w:val="28"/>
        </w:rPr>
      </w:pPr>
      <w:r w:rsidRPr="00C4298C">
        <w:rPr>
          <w:rFonts w:ascii="Times New Roman" w:hAnsi="Times New Roman" w:cs="Times New Roman"/>
          <w:noProof/>
          <w:color w:val="000000" w:themeColor="text1"/>
          <w:sz w:val="28"/>
          <w:szCs w:val="28"/>
        </w:rPr>
        <w:drawing>
          <wp:inline distT="0" distB="0" distL="0" distR="0" wp14:anchorId="3D7E5F77" wp14:editId="3421252F">
            <wp:extent cx="1692910" cy="311150"/>
            <wp:effectExtent l="0" t="0" r="2540" b="0"/>
            <wp:docPr id="16" name="Рисунок 1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ула"/>
                    <pic:cNvPicPr>
                      <a:picLocks noChangeAspect="1" noChangeArrowheads="1"/>
                    </pic:cNvPicPr>
                  </pic:nvPicPr>
                  <pic:blipFill>
                    <a:blip r:embed="rId12"/>
                    <a:srcRect/>
                    <a:stretch>
                      <a:fillRect/>
                    </a:stretch>
                  </pic:blipFill>
                  <pic:spPr bwMode="auto">
                    <a:xfrm>
                      <a:off x="0" y="0"/>
                      <a:ext cx="1692910" cy="311150"/>
                    </a:xfrm>
                    <a:prstGeom prst="rect">
                      <a:avLst/>
                    </a:prstGeom>
                    <a:noFill/>
                    <a:ln w="9525">
                      <a:noFill/>
                      <a:miter lim="800000"/>
                      <a:headEnd/>
                      <a:tailEnd/>
                    </a:ln>
                  </pic:spPr>
                </pic:pic>
              </a:graphicData>
            </a:graphic>
          </wp:inline>
        </w:drawing>
      </w:r>
      <w:r w:rsidRPr="00C4298C">
        <w:rPr>
          <w:rFonts w:ascii="Times New Roman" w:hAnsi="Times New Roman" w:cs="Times New Roman"/>
          <w:color w:val="000000" w:themeColor="text1"/>
          <w:sz w:val="28"/>
          <w:szCs w:val="28"/>
        </w:rPr>
        <w:t>, где</w:t>
      </w:r>
      <w:r w:rsidRPr="00C4298C">
        <w:rPr>
          <w:rStyle w:val="apple-converted-space"/>
          <w:rFonts w:ascii="Times New Roman" w:hAnsi="Times New Roman" w:cs="Times New Roman"/>
          <w:color w:val="000000" w:themeColor="text1"/>
          <w:sz w:val="28"/>
          <w:szCs w:val="28"/>
        </w:rPr>
        <w:t> </w:t>
      </w:r>
      <w:r w:rsidRPr="00C4298C">
        <w:rPr>
          <w:rStyle w:val="nobr"/>
          <w:rFonts w:ascii="Times New Roman" w:hAnsi="Times New Roman" w:cs="Times New Roman"/>
          <w:i/>
          <w:iCs/>
          <w:color w:val="000000" w:themeColor="text1"/>
          <w:sz w:val="28"/>
          <w:szCs w:val="28"/>
        </w:rPr>
        <w:t>k</w:t>
      </w:r>
      <w:r w:rsidRPr="00C4298C">
        <w:rPr>
          <w:rStyle w:val="apple-converted-space"/>
          <w:rFonts w:ascii="Times New Roman" w:hAnsi="Times New Roman" w:cs="Times New Roman"/>
          <w:color w:val="000000" w:themeColor="text1"/>
          <w:sz w:val="28"/>
          <w:szCs w:val="28"/>
        </w:rPr>
        <w:t> </w:t>
      </w:r>
      <w:r w:rsidRPr="00C4298C">
        <w:rPr>
          <w:rFonts w:ascii="Times New Roman" w:hAnsi="Times New Roman" w:cs="Times New Roman"/>
          <w:color w:val="000000" w:themeColor="text1"/>
          <w:sz w:val="28"/>
          <w:szCs w:val="28"/>
        </w:rPr>
        <w:t>– произвольная константа.</w:t>
      </w:r>
      <w:r w:rsidRPr="00C4298C">
        <w:rPr>
          <w:rFonts w:ascii="Times New Roman" w:hAnsi="Times New Roman" w:cs="Times New Roman"/>
          <w:color w:val="000000" w:themeColor="text1"/>
          <w:sz w:val="28"/>
          <w:szCs w:val="28"/>
        </w:rPr>
        <w:br/>
        <w:t>Коэффициент можно выносить за знак неопределенного интеграла.</w:t>
      </w:r>
    </w:p>
    <w:p w:rsidR="00C4298C" w:rsidRPr="00C4298C" w:rsidRDefault="00C4298C" w:rsidP="00C4298C">
      <w:pPr>
        <w:numPr>
          <w:ilvl w:val="0"/>
          <w:numId w:val="1"/>
        </w:numPr>
        <w:spacing w:before="100" w:beforeAutospacing="1" w:after="100" w:afterAutospacing="1" w:line="240" w:lineRule="auto"/>
        <w:ind w:left="150" w:right="150" w:firstLine="567"/>
        <w:jc w:val="both"/>
        <w:rPr>
          <w:rFonts w:ascii="Times New Roman" w:hAnsi="Times New Roman" w:cs="Times New Roman"/>
          <w:color w:val="000000" w:themeColor="text1"/>
          <w:sz w:val="28"/>
          <w:szCs w:val="28"/>
        </w:rPr>
      </w:pPr>
      <w:r w:rsidRPr="00C4298C">
        <w:rPr>
          <w:rFonts w:ascii="Times New Roman" w:hAnsi="Times New Roman" w:cs="Times New Roman"/>
          <w:noProof/>
          <w:color w:val="000000" w:themeColor="text1"/>
          <w:sz w:val="28"/>
          <w:szCs w:val="28"/>
        </w:rPr>
        <w:drawing>
          <wp:inline distT="0" distB="0" distL="0" distR="0" wp14:anchorId="769C4474" wp14:editId="63FB01D0">
            <wp:extent cx="2607310" cy="301625"/>
            <wp:effectExtent l="0" t="0" r="2540" b="0"/>
            <wp:docPr id="17" name="Рисунок 1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pic:cNvPicPr>
                      <a:picLocks noChangeAspect="1" noChangeArrowheads="1"/>
                    </pic:cNvPicPr>
                  </pic:nvPicPr>
                  <pic:blipFill>
                    <a:blip r:embed="rId13"/>
                    <a:srcRect/>
                    <a:stretch>
                      <a:fillRect/>
                    </a:stretch>
                  </pic:blipFill>
                  <pic:spPr bwMode="auto">
                    <a:xfrm>
                      <a:off x="0" y="0"/>
                      <a:ext cx="2607310" cy="301625"/>
                    </a:xfrm>
                    <a:prstGeom prst="rect">
                      <a:avLst/>
                    </a:prstGeom>
                    <a:noFill/>
                    <a:ln w="9525">
                      <a:noFill/>
                      <a:miter lim="800000"/>
                      <a:headEnd/>
                      <a:tailEnd/>
                    </a:ln>
                  </pic:spPr>
                </pic:pic>
              </a:graphicData>
            </a:graphic>
          </wp:inline>
        </w:drawing>
      </w:r>
      <w:r w:rsidRPr="00C4298C">
        <w:rPr>
          <w:rFonts w:ascii="Times New Roman" w:hAnsi="Times New Roman" w:cs="Times New Roman"/>
          <w:color w:val="000000" w:themeColor="text1"/>
          <w:sz w:val="28"/>
          <w:szCs w:val="28"/>
        </w:rPr>
        <w:br/>
        <w:t>Неопределенный интеграл суммы/разности функций равен сумме/разности неопределенных интегралов функций.</w:t>
      </w:r>
    </w:p>
    <w:p w:rsidR="00C4298C" w:rsidRPr="00C4298C" w:rsidRDefault="00C4298C" w:rsidP="00C4298C">
      <w:pPr>
        <w:ind w:left="360" w:firstLine="567"/>
        <w:jc w:val="both"/>
        <w:rPr>
          <w:rFonts w:ascii="Times New Roman" w:hAnsi="Times New Roman" w:cs="Times New Roman"/>
          <w:b/>
          <w:sz w:val="28"/>
          <w:szCs w:val="28"/>
        </w:rPr>
      </w:pPr>
      <w:r w:rsidRPr="00C4298C">
        <w:rPr>
          <w:rFonts w:ascii="Times New Roman" w:hAnsi="Times New Roman" w:cs="Times New Roman"/>
          <w:color w:val="000000"/>
          <w:sz w:val="28"/>
          <w:szCs w:val="28"/>
        </w:rPr>
        <w:lastRenderedPageBreak/>
        <w:t> </w:t>
      </w:r>
      <w:r w:rsidRPr="00C4298C">
        <w:rPr>
          <w:rFonts w:ascii="Times New Roman" w:hAnsi="Times New Roman" w:cs="Times New Roman"/>
          <w:b/>
          <w:sz w:val="28"/>
          <w:szCs w:val="28"/>
        </w:rPr>
        <w:t>Задания для самостоятельной работы:</w:t>
      </w:r>
    </w:p>
    <w:p w:rsidR="00C4298C" w:rsidRPr="00C4298C" w:rsidRDefault="00C4298C" w:rsidP="00C4298C">
      <w:pPr>
        <w:ind w:left="360" w:firstLine="567"/>
        <w:jc w:val="both"/>
        <w:rPr>
          <w:rFonts w:ascii="Times New Roman" w:hAnsi="Times New Roman" w:cs="Times New Roman"/>
          <w:b/>
          <w:sz w:val="28"/>
          <w:szCs w:val="28"/>
        </w:rPr>
      </w:pPr>
      <w:r w:rsidRPr="00C4298C">
        <w:rPr>
          <w:rFonts w:ascii="Times New Roman" w:hAnsi="Times New Roman" w:cs="Times New Roman"/>
          <w:b/>
          <w:sz w:val="28"/>
          <w:szCs w:val="28"/>
        </w:rPr>
        <w:t>1. Конспект лекции, читать п. 55 с.291</w:t>
      </w:r>
    </w:p>
    <w:p w:rsidR="00C4298C" w:rsidRPr="00C4298C" w:rsidRDefault="00C4298C" w:rsidP="00C4298C">
      <w:pPr>
        <w:ind w:left="360" w:firstLine="567"/>
        <w:jc w:val="both"/>
        <w:rPr>
          <w:rFonts w:ascii="Times New Roman" w:hAnsi="Times New Roman" w:cs="Times New Roman"/>
          <w:sz w:val="28"/>
          <w:szCs w:val="28"/>
        </w:rPr>
      </w:pPr>
      <w:r w:rsidRPr="00C4298C">
        <w:rPr>
          <w:rFonts w:ascii="Times New Roman" w:hAnsi="Times New Roman" w:cs="Times New Roman"/>
          <w:b/>
          <w:sz w:val="28"/>
          <w:szCs w:val="28"/>
        </w:rPr>
        <w:t xml:space="preserve">2.Решить № 988, с 295 (учебник Алгебра и начала анализа для 10-11 </w:t>
      </w:r>
      <w:proofErr w:type="spellStart"/>
      <w:r w:rsidRPr="00C4298C">
        <w:rPr>
          <w:rFonts w:ascii="Times New Roman" w:hAnsi="Times New Roman" w:cs="Times New Roman"/>
          <w:b/>
          <w:sz w:val="28"/>
          <w:szCs w:val="28"/>
        </w:rPr>
        <w:t>кл</w:t>
      </w:r>
      <w:proofErr w:type="spellEnd"/>
      <w:r w:rsidRPr="00C4298C">
        <w:rPr>
          <w:rFonts w:ascii="Times New Roman" w:hAnsi="Times New Roman" w:cs="Times New Roman"/>
          <w:b/>
          <w:sz w:val="28"/>
          <w:szCs w:val="28"/>
        </w:rPr>
        <w:t>, Алимов, Колягин, Просвещение 2012).</w:t>
      </w:r>
    </w:p>
    <w:p w:rsidR="00C4298C" w:rsidRDefault="00C4298C" w:rsidP="00C4298C">
      <w:pPr>
        <w:ind w:firstLine="567"/>
        <w:jc w:val="both"/>
        <w:rPr>
          <w:rFonts w:ascii="Times New Roman" w:hAnsi="Times New Roman" w:cs="Times New Roman"/>
          <w:sz w:val="28"/>
          <w:szCs w:val="28"/>
        </w:rPr>
      </w:pPr>
    </w:p>
    <w:p w:rsidR="00C4298C" w:rsidRPr="00C4298C" w:rsidRDefault="00C4298C" w:rsidP="00C4298C">
      <w:pPr>
        <w:ind w:firstLine="567"/>
        <w:jc w:val="both"/>
        <w:rPr>
          <w:rFonts w:ascii="Times New Roman" w:hAnsi="Times New Roman" w:cs="Times New Roman"/>
          <w:sz w:val="28"/>
          <w:szCs w:val="28"/>
        </w:rPr>
      </w:pPr>
    </w:p>
    <w:p w:rsidR="00C4298C" w:rsidRDefault="00C4298C" w:rsidP="00C4298C">
      <w:pPr>
        <w:spacing w:after="0" w:line="240" w:lineRule="atLeast"/>
        <w:ind w:firstLine="567"/>
        <w:jc w:val="both"/>
        <w:rPr>
          <w:rFonts w:ascii="Times New Roman" w:eastAsia="Calibri" w:hAnsi="Times New Roman" w:cs="Times New Roman"/>
          <w:b/>
          <w:sz w:val="28"/>
          <w:szCs w:val="28"/>
        </w:rPr>
      </w:pP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Группы: ФВ, СД, НХТ</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Курс 1</w:t>
      </w:r>
    </w:p>
    <w:p w:rsidR="00C4298C" w:rsidRP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Дисциплина: математика и информатика</w:t>
      </w:r>
    </w:p>
    <w:p w:rsidR="00C4298C" w:rsidRDefault="00C4298C" w:rsidP="00C4298C">
      <w:pPr>
        <w:spacing w:after="0" w:line="240" w:lineRule="atLeast"/>
        <w:ind w:firstLine="567"/>
        <w:jc w:val="both"/>
        <w:rPr>
          <w:rFonts w:ascii="Times New Roman" w:eastAsia="Calibri" w:hAnsi="Times New Roman" w:cs="Times New Roman"/>
          <w:b/>
          <w:sz w:val="28"/>
          <w:szCs w:val="28"/>
        </w:rPr>
      </w:pPr>
      <w:r w:rsidRPr="00C4298C">
        <w:rPr>
          <w:rFonts w:ascii="Times New Roman" w:eastAsia="Calibri" w:hAnsi="Times New Roman" w:cs="Times New Roman"/>
          <w:b/>
          <w:sz w:val="28"/>
          <w:szCs w:val="28"/>
        </w:rPr>
        <w:t xml:space="preserve">Преподаватель: </w:t>
      </w:r>
      <w:proofErr w:type="spellStart"/>
      <w:r w:rsidRPr="00C4298C">
        <w:rPr>
          <w:rFonts w:ascii="Times New Roman" w:eastAsia="Calibri" w:hAnsi="Times New Roman" w:cs="Times New Roman"/>
          <w:b/>
          <w:sz w:val="28"/>
          <w:szCs w:val="28"/>
        </w:rPr>
        <w:t>Жилкина</w:t>
      </w:r>
      <w:proofErr w:type="spellEnd"/>
      <w:r w:rsidRPr="00C4298C">
        <w:rPr>
          <w:rFonts w:ascii="Times New Roman" w:eastAsia="Calibri" w:hAnsi="Times New Roman" w:cs="Times New Roman"/>
          <w:b/>
          <w:sz w:val="28"/>
          <w:szCs w:val="28"/>
        </w:rPr>
        <w:t xml:space="preserve"> Елена Владимировна</w:t>
      </w:r>
    </w:p>
    <w:p w:rsidR="00C4298C" w:rsidRPr="00C4298C" w:rsidRDefault="00C4298C" w:rsidP="00C4298C">
      <w:pPr>
        <w:spacing w:after="0" w:line="240" w:lineRule="atLeast"/>
        <w:ind w:firstLine="567"/>
        <w:jc w:val="center"/>
        <w:rPr>
          <w:rFonts w:ascii="Times New Roman" w:eastAsia="Calibri" w:hAnsi="Times New Roman" w:cs="Times New Roman"/>
          <w:b/>
          <w:color w:val="000000" w:themeColor="text1"/>
          <w:sz w:val="28"/>
          <w:szCs w:val="28"/>
        </w:rPr>
      </w:pPr>
      <w:bookmarkStart w:id="0" w:name="_GoBack"/>
      <w:bookmarkEnd w:id="0"/>
    </w:p>
    <w:p w:rsidR="00C4298C" w:rsidRPr="00C4298C" w:rsidRDefault="00C4298C" w:rsidP="00C4298C">
      <w:pPr>
        <w:spacing w:before="100" w:beforeAutospacing="1" w:after="100" w:afterAutospacing="1" w:line="240" w:lineRule="auto"/>
        <w:ind w:firstLine="567"/>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 xml:space="preserve">Тема </w:t>
      </w:r>
      <w:r w:rsidRPr="00C4298C">
        <w:rPr>
          <w:rFonts w:ascii="Times New Roman" w:eastAsia="Times New Roman" w:hAnsi="Times New Roman" w:cs="Times New Roman"/>
          <w:b/>
          <w:bCs/>
          <w:color w:val="000000" w:themeColor="text1"/>
          <w:kern w:val="36"/>
          <w:sz w:val="28"/>
          <w:szCs w:val="28"/>
          <w:lang w:eastAsia="ru-RU"/>
        </w:rPr>
        <w:t>Определенный интеграл. Как вычислить площадь фигуры</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Переходим к рассмотрению приложений интегрального исчисления. На этом уроке мы разберем типовую и наиболее распространенную задачу </w:t>
      </w:r>
      <w:r w:rsidRPr="00C4298C">
        <w:rPr>
          <w:rFonts w:ascii="Times New Roman" w:eastAsia="Times New Roman" w:hAnsi="Times New Roman" w:cs="Times New Roman"/>
          <w:b/>
          <w:bCs/>
          <w:color w:val="000000"/>
          <w:sz w:val="28"/>
          <w:szCs w:val="28"/>
          <w:lang w:eastAsia="ru-RU"/>
        </w:rPr>
        <w:t>– как с помощью определенного интеграла вычислить площадь плоской фигуры</w:t>
      </w:r>
      <w:r w:rsidRPr="00C4298C">
        <w:rPr>
          <w:rFonts w:ascii="Times New Roman" w:eastAsia="Times New Roman" w:hAnsi="Times New Roman" w:cs="Times New Roman"/>
          <w:color w:val="000000"/>
          <w:sz w:val="28"/>
          <w:szCs w:val="28"/>
          <w:lang w:eastAsia="ru-RU"/>
        </w:rPr>
        <w:t>.</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 </w:t>
      </w:r>
      <w:hyperlink r:id="rId14" w:history="1">
        <w:r w:rsidRPr="00C4298C">
          <w:rPr>
            <w:rFonts w:ascii="Times New Roman" w:eastAsia="Times New Roman" w:hAnsi="Times New Roman" w:cs="Times New Roman"/>
            <w:b/>
            <w:bCs/>
            <w:color w:val="3366CC"/>
            <w:sz w:val="28"/>
            <w:szCs w:val="28"/>
            <w:lang w:eastAsia="ru-RU"/>
          </w:rPr>
          <w:t>Неопределенный интеграл. Примеры решений</w:t>
        </w:r>
      </w:hyperlink>
      <w:r w:rsidRPr="00C4298C">
        <w:rPr>
          <w:rFonts w:ascii="Times New Roman" w:eastAsia="Times New Roman" w:hAnsi="Times New Roman" w:cs="Times New Roman"/>
          <w:color w:val="000000"/>
          <w:sz w:val="28"/>
          <w:szCs w:val="28"/>
          <w:lang w:eastAsia="ru-RU"/>
        </w:rPr>
        <w:t>.</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Начнем с криволинейной трапеции.</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b/>
          <w:bCs/>
          <w:color w:val="000000"/>
          <w:sz w:val="28"/>
          <w:szCs w:val="28"/>
          <w:lang w:eastAsia="ru-RU"/>
        </w:rPr>
        <w:t>Криволинейной трапецией</w:t>
      </w:r>
      <w:r w:rsidRPr="00C4298C">
        <w:rPr>
          <w:rFonts w:ascii="Times New Roman" w:eastAsia="Times New Roman" w:hAnsi="Times New Roman" w:cs="Times New Roman"/>
          <w:color w:val="000000"/>
          <w:sz w:val="28"/>
          <w:szCs w:val="28"/>
          <w:lang w:eastAsia="ru-RU"/>
        </w:rPr>
        <w:t xml:space="preserve"> называется плоская фигура, ограниченная </w:t>
      </w:r>
      <w:proofErr w:type="gramStart"/>
      <w:r w:rsidRPr="00C4298C">
        <w:rPr>
          <w:rFonts w:ascii="Times New Roman" w:eastAsia="Times New Roman" w:hAnsi="Times New Roman" w:cs="Times New Roman"/>
          <w:color w:val="000000"/>
          <w:sz w:val="28"/>
          <w:szCs w:val="28"/>
          <w:lang w:eastAsia="ru-RU"/>
        </w:rPr>
        <w:t>осью </w:t>
      </w:r>
      <w:r w:rsidRPr="00C4298C">
        <w:rPr>
          <w:rFonts w:ascii="Times New Roman" w:eastAsia="Times New Roman" w:hAnsi="Times New Roman" w:cs="Times New Roman"/>
          <w:noProof/>
          <w:color w:val="000000"/>
          <w:sz w:val="28"/>
          <w:szCs w:val="28"/>
          <w:lang w:eastAsia="ru-RU"/>
        </w:rPr>
        <w:drawing>
          <wp:inline distT="0" distB="0" distL="0" distR="0" wp14:anchorId="52C97423" wp14:editId="15795090">
            <wp:extent cx="262890" cy="184785"/>
            <wp:effectExtent l="0" t="0" r="3810" b="0"/>
            <wp:docPr id="18" name="Рисунок 18" descr="http://www.mathprofi.ru/f/vychislenie_ploshadi_c_pomoshju_opredelennogo_integrala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rofi.ru/f/vychislenie_ploshadi_c_pomoshju_opredelennogo_integrala_clip_image004.gif"/>
                    <pic:cNvPicPr>
                      <a:picLocks noChangeAspect="1" noChangeArrowheads="1"/>
                    </pic:cNvPicPr>
                  </pic:nvPicPr>
                  <pic:blipFill>
                    <a:blip r:embed="rId15"/>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roofErr w:type="gramEnd"/>
      <w:r w:rsidRPr="00C4298C">
        <w:rPr>
          <w:rFonts w:ascii="Times New Roman" w:eastAsia="Times New Roman" w:hAnsi="Times New Roman" w:cs="Times New Roman"/>
          <w:color w:val="000000"/>
          <w:sz w:val="28"/>
          <w:szCs w:val="28"/>
          <w:lang w:eastAsia="ru-RU"/>
        </w:rPr>
        <w:t> </w:t>
      </w:r>
      <w:hyperlink r:id="rId16" w:history="1">
        <w:r w:rsidRPr="00C4298C">
          <w:rPr>
            <w:rFonts w:ascii="Times New Roman" w:eastAsia="Times New Roman" w:hAnsi="Times New Roman" w:cs="Times New Roman"/>
            <w:b/>
            <w:bCs/>
            <w:color w:val="3366CC"/>
            <w:sz w:val="28"/>
            <w:szCs w:val="28"/>
            <w:lang w:eastAsia="ru-RU"/>
          </w:rPr>
          <w:t>прямыми</w:t>
        </w:r>
      </w:hyperlink>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noProof/>
          <w:color w:val="000000"/>
          <w:sz w:val="28"/>
          <w:szCs w:val="28"/>
          <w:lang w:eastAsia="ru-RU"/>
        </w:rPr>
        <w:drawing>
          <wp:inline distT="0" distB="0" distL="0" distR="0" wp14:anchorId="6A1462BA" wp14:editId="2B1C5F2D">
            <wp:extent cx="369570" cy="146050"/>
            <wp:effectExtent l="19050" t="0" r="0" b="0"/>
            <wp:docPr id="19" name="Рисунок 19" descr="http://www.mathprofi.ru/f/vychislenie_ploshadi_c_pomoshju_opredelennogo_integrala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profi.ru/f/vychislenie_ploshadi_c_pomoshju_opredelennogo_integrala_clip_image006.gif"/>
                    <pic:cNvPicPr>
                      <a:picLocks noChangeAspect="1" noChangeArrowheads="1"/>
                    </pic:cNvPicPr>
                  </pic:nvPicPr>
                  <pic:blipFill>
                    <a:blip r:embed="rId17"/>
                    <a:srcRect/>
                    <a:stretch>
                      <a:fillRect/>
                    </a:stretch>
                  </pic:blipFill>
                  <pic:spPr bwMode="auto">
                    <a:xfrm>
                      <a:off x="0" y="0"/>
                      <a:ext cx="369570" cy="14605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noProof/>
          <w:color w:val="000000"/>
          <w:sz w:val="28"/>
          <w:szCs w:val="28"/>
          <w:lang w:eastAsia="ru-RU"/>
        </w:rPr>
        <w:drawing>
          <wp:inline distT="0" distB="0" distL="0" distR="0" wp14:anchorId="7A7C0082" wp14:editId="022C8027">
            <wp:extent cx="349885" cy="184785"/>
            <wp:effectExtent l="19050" t="0" r="0" b="0"/>
            <wp:docPr id="20" name="Рисунок 20" descr="http://www.mathprofi.ru/f/vychislenie_ploshadi_c_pomoshju_opredelennogo_integrala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profi.ru/f/vychislenie_ploshadi_c_pomoshju_opredelennogo_integrala_clip_image008.gif"/>
                    <pic:cNvPicPr>
                      <a:picLocks noChangeAspect="1" noChangeArrowheads="1"/>
                    </pic:cNvPicPr>
                  </pic:nvPicPr>
                  <pic:blipFill>
                    <a:blip r:embed="rId18"/>
                    <a:srcRect/>
                    <a:stretch>
                      <a:fillRect/>
                    </a:stretch>
                  </pic:blipFill>
                  <pic:spPr bwMode="auto">
                    <a:xfrm>
                      <a:off x="0" y="0"/>
                      <a:ext cx="349885"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и графиком </w:t>
      </w:r>
      <w:hyperlink r:id="rId19" w:history="1">
        <w:r w:rsidRPr="00C4298C">
          <w:rPr>
            <w:rFonts w:ascii="Times New Roman" w:eastAsia="Times New Roman" w:hAnsi="Times New Roman" w:cs="Times New Roman"/>
            <w:b/>
            <w:bCs/>
            <w:color w:val="3366CC"/>
            <w:sz w:val="28"/>
            <w:szCs w:val="28"/>
            <w:lang w:eastAsia="ru-RU"/>
          </w:rPr>
          <w:t>непрерывной</w:t>
        </w:r>
      </w:hyperlink>
      <w:r w:rsidRPr="00C4298C">
        <w:rPr>
          <w:rFonts w:ascii="Times New Roman" w:eastAsia="Times New Roman" w:hAnsi="Times New Roman" w:cs="Times New Roman"/>
          <w:color w:val="000000"/>
          <w:sz w:val="28"/>
          <w:szCs w:val="28"/>
          <w:lang w:eastAsia="ru-RU"/>
        </w:rPr>
        <w:t> на отрезке </w:t>
      </w:r>
      <w:r w:rsidRPr="00C4298C">
        <w:rPr>
          <w:rFonts w:ascii="Times New Roman" w:eastAsia="Times New Roman" w:hAnsi="Times New Roman" w:cs="Times New Roman"/>
          <w:noProof/>
          <w:color w:val="000000"/>
          <w:sz w:val="28"/>
          <w:szCs w:val="28"/>
          <w:lang w:eastAsia="ru-RU"/>
        </w:rPr>
        <w:drawing>
          <wp:inline distT="0" distB="0" distL="0" distR="0" wp14:anchorId="003D14A4" wp14:editId="424D7B19">
            <wp:extent cx="330835" cy="223520"/>
            <wp:effectExtent l="19050" t="0" r="0" b="0"/>
            <wp:docPr id="21" name="Рисунок 21" descr="http://www.mathprofi.ru/f/vychislenie_ploshadi_c_pomoshju_opredelennogo_integrala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profi.ru/f/vychislenie_ploshadi_c_pomoshju_opredelennogo_integrala_clip_image071.gif"/>
                    <pic:cNvPicPr>
                      <a:picLocks noChangeAspect="1" noChangeArrowheads="1"/>
                    </pic:cNvPicPr>
                  </pic:nvPicPr>
                  <pic:blipFill>
                    <a:blip r:embed="rId20"/>
                    <a:srcRect/>
                    <a:stretch>
                      <a:fillRect/>
                    </a:stretch>
                  </pic:blipFill>
                  <pic:spPr bwMode="auto">
                    <a:xfrm>
                      <a:off x="0" y="0"/>
                      <a:ext cx="330835" cy="22352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функции </w:t>
      </w:r>
      <w:r w:rsidRPr="00C4298C">
        <w:rPr>
          <w:rFonts w:ascii="Times New Roman" w:eastAsia="Times New Roman" w:hAnsi="Times New Roman" w:cs="Times New Roman"/>
          <w:noProof/>
          <w:color w:val="000000"/>
          <w:sz w:val="28"/>
          <w:szCs w:val="28"/>
          <w:lang w:eastAsia="ru-RU"/>
        </w:rPr>
        <w:drawing>
          <wp:inline distT="0" distB="0" distL="0" distR="0" wp14:anchorId="31783C4E" wp14:editId="6CAE37D4">
            <wp:extent cx="583565" cy="204470"/>
            <wp:effectExtent l="19050" t="0" r="0" b="0"/>
            <wp:docPr id="22" name="Рисунок 22" descr="http://www.mathprofi.ru/f/vychislenie_ploshadi_c_pomoshju_opredelennogo_integrala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profi.ru/f/vychislenie_ploshadi_c_pomoshju_opredelennogo_integrala_clip_image002.gif"/>
                    <pic:cNvPicPr>
                      <a:picLocks noChangeAspect="1" noChangeArrowheads="1"/>
                    </pic:cNvPicPr>
                  </pic:nvPicPr>
                  <pic:blipFill>
                    <a:blip r:embed="rId21"/>
                    <a:srcRect/>
                    <a:stretch>
                      <a:fillRect/>
                    </a:stretch>
                  </pic:blipFill>
                  <pic:spPr bwMode="auto">
                    <a:xfrm>
                      <a:off x="0" y="0"/>
                      <a:ext cx="583565" cy="20447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которая </w:t>
      </w:r>
      <w:hyperlink r:id="rId22" w:history="1">
        <w:r w:rsidRPr="00C4298C">
          <w:rPr>
            <w:rFonts w:ascii="Times New Roman" w:eastAsia="Times New Roman" w:hAnsi="Times New Roman" w:cs="Times New Roman"/>
            <w:b/>
            <w:bCs/>
            <w:color w:val="3366CC"/>
            <w:sz w:val="28"/>
            <w:szCs w:val="28"/>
            <w:lang w:eastAsia="ru-RU"/>
          </w:rPr>
          <w:t>не меняет знак</w:t>
        </w:r>
      </w:hyperlink>
      <w:r w:rsidRPr="00C4298C">
        <w:rPr>
          <w:rFonts w:ascii="Times New Roman" w:eastAsia="Times New Roman" w:hAnsi="Times New Roman" w:cs="Times New Roman"/>
          <w:color w:val="000000"/>
          <w:sz w:val="28"/>
          <w:szCs w:val="28"/>
          <w:lang w:eastAsia="ru-RU"/>
        </w:rPr>
        <w:t> на этом промежутке. Пусть данная фигура расположена </w:t>
      </w:r>
      <w:r w:rsidRPr="00C4298C">
        <w:rPr>
          <w:rFonts w:ascii="Times New Roman" w:eastAsia="Times New Roman" w:hAnsi="Times New Roman" w:cs="Times New Roman"/>
          <w:i/>
          <w:iCs/>
          <w:color w:val="000000"/>
          <w:sz w:val="28"/>
          <w:szCs w:val="28"/>
          <w:lang w:eastAsia="ru-RU"/>
        </w:rPr>
        <w:t>не ниже</w:t>
      </w:r>
      <w:r w:rsidRPr="00C4298C">
        <w:rPr>
          <w:rFonts w:ascii="Times New Roman" w:eastAsia="Times New Roman" w:hAnsi="Times New Roman" w:cs="Times New Roman"/>
          <w:color w:val="000000"/>
          <w:sz w:val="28"/>
          <w:szCs w:val="28"/>
          <w:lang w:eastAsia="ru-RU"/>
        </w:rPr>
        <w:t> оси абсцисс:</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noProof/>
          <w:color w:val="000000"/>
          <w:sz w:val="28"/>
          <w:szCs w:val="28"/>
          <w:lang w:eastAsia="ru-RU"/>
        </w:rPr>
        <w:drawing>
          <wp:inline distT="0" distB="0" distL="0" distR="0" wp14:anchorId="72A0A265" wp14:editId="1782E991">
            <wp:extent cx="1877843" cy="1928955"/>
            <wp:effectExtent l="19050" t="0" r="8107" b="0"/>
            <wp:docPr id="23" name="Рисунок 23" descr="Площадь криволинейной трапе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лощадь криволинейной трапеции"/>
                    <pic:cNvPicPr>
                      <a:picLocks noChangeAspect="1" noChangeArrowheads="1"/>
                    </pic:cNvPicPr>
                  </pic:nvPicPr>
                  <pic:blipFill>
                    <a:blip r:embed="rId23"/>
                    <a:srcRect/>
                    <a:stretch>
                      <a:fillRect/>
                    </a:stretch>
                  </pic:blipFill>
                  <pic:spPr bwMode="auto">
                    <a:xfrm>
                      <a:off x="0" y="0"/>
                      <a:ext cx="1877963" cy="1929079"/>
                    </a:xfrm>
                    <a:prstGeom prst="rect">
                      <a:avLst/>
                    </a:prstGeom>
                    <a:noFill/>
                    <a:ln w="9525">
                      <a:noFill/>
                      <a:miter lim="800000"/>
                      <a:headEnd/>
                      <a:tailEnd/>
                    </a:ln>
                  </pic:spPr>
                </pic:pic>
              </a:graphicData>
            </a:graphic>
          </wp:inline>
        </w:drawing>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Тогда </w:t>
      </w:r>
      <w:r w:rsidRPr="00C4298C">
        <w:rPr>
          <w:rFonts w:ascii="Times New Roman" w:eastAsia="Times New Roman" w:hAnsi="Times New Roman" w:cs="Times New Roman"/>
          <w:b/>
          <w:bCs/>
          <w:color w:val="000000"/>
          <w:sz w:val="28"/>
          <w:szCs w:val="28"/>
          <w:lang w:eastAsia="ru-RU"/>
        </w:rPr>
        <w:t xml:space="preserve">площадь криволинейной трапеции численно равна определенному </w:t>
      </w:r>
      <w:proofErr w:type="gramStart"/>
      <w:r w:rsidRPr="00C4298C">
        <w:rPr>
          <w:rFonts w:ascii="Times New Roman" w:eastAsia="Times New Roman" w:hAnsi="Times New Roman" w:cs="Times New Roman"/>
          <w:b/>
          <w:bCs/>
          <w:color w:val="000000"/>
          <w:sz w:val="28"/>
          <w:szCs w:val="28"/>
          <w:lang w:eastAsia="ru-RU"/>
        </w:rPr>
        <w:t>интегралу </w:t>
      </w:r>
      <w:r w:rsidRPr="00C4298C">
        <w:rPr>
          <w:rFonts w:ascii="Times New Roman" w:eastAsia="Times New Roman" w:hAnsi="Times New Roman" w:cs="Times New Roman"/>
          <w:b/>
          <w:bCs/>
          <w:noProof/>
          <w:color w:val="000000"/>
          <w:sz w:val="28"/>
          <w:szCs w:val="28"/>
          <w:lang w:eastAsia="ru-RU"/>
        </w:rPr>
        <w:drawing>
          <wp:inline distT="0" distB="0" distL="0" distR="0" wp14:anchorId="1447104F" wp14:editId="054955C2">
            <wp:extent cx="574040" cy="486410"/>
            <wp:effectExtent l="19050" t="0" r="0" b="0"/>
            <wp:docPr id="24" name="Рисунок 24" descr="http://www.mathprofi.ru/f/vychislenie_ploshadi_c_pomoshju_opredelennogo_integrala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profi.ru/f/vychislenie_ploshadi_c_pomoshju_opredelennogo_integrala_clip_image012.gif"/>
                    <pic:cNvPicPr>
                      <a:picLocks noChangeAspect="1" noChangeArrowheads="1"/>
                    </pic:cNvPicPr>
                  </pic:nvPicPr>
                  <pic:blipFill>
                    <a:blip r:embed="rId24"/>
                    <a:srcRect/>
                    <a:stretch>
                      <a:fillRect/>
                    </a:stretch>
                  </pic:blipFill>
                  <pic:spPr bwMode="auto">
                    <a:xfrm>
                      <a:off x="0" y="0"/>
                      <a:ext cx="574040" cy="48641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roofErr w:type="gramEnd"/>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b/>
          <w:bCs/>
          <w:color w:val="000000"/>
          <w:sz w:val="28"/>
          <w:szCs w:val="28"/>
          <w:lang w:eastAsia="ru-RU"/>
        </w:rPr>
        <w:t>С точки зрения геометрии определенный интеграл – это ПЛОЩАДЬ</w:t>
      </w:r>
      <w:r w:rsidRPr="00C4298C">
        <w:rPr>
          <w:rFonts w:ascii="Times New Roman" w:eastAsia="Times New Roman" w:hAnsi="Times New Roman" w:cs="Times New Roman"/>
          <w:color w:val="000000"/>
          <w:sz w:val="28"/>
          <w:szCs w:val="28"/>
          <w:lang w:eastAsia="ru-RU"/>
        </w:rPr>
        <w:t>.</w:t>
      </w:r>
      <w:r w:rsidRPr="00C4298C">
        <w:rPr>
          <w:rFonts w:ascii="Times New Roman" w:eastAsia="Times New Roman" w:hAnsi="Times New Roman" w:cs="Times New Roman"/>
          <w:color w:val="000000"/>
          <w:sz w:val="28"/>
          <w:szCs w:val="28"/>
          <w:lang w:eastAsia="ru-RU"/>
        </w:rPr>
        <w:br/>
      </w:r>
      <w:r w:rsidRPr="00C4298C">
        <w:rPr>
          <w:rFonts w:ascii="Times New Roman" w:eastAsia="Times New Roman" w:hAnsi="Times New Roman" w:cs="Times New Roman"/>
          <w:color w:val="000000"/>
          <w:sz w:val="28"/>
          <w:szCs w:val="28"/>
          <w:lang w:eastAsia="ru-RU"/>
        </w:rPr>
        <w:br/>
        <w:t>То есть, </w:t>
      </w:r>
      <w:r w:rsidRPr="00C4298C">
        <w:rPr>
          <w:rFonts w:ascii="Times New Roman" w:eastAsia="Times New Roman" w:hAnsi="Times New Roman" w:cs="Times New Roman"/>
          <w:b/>
          <w:bCs/>
          <w:color w:val="000000"/>
          <w:sz w:val="28"/>
          <w:szCs w:val="28"/>
          <w:lang w:eastAsia="ru-RU"/>
        </w:rPr>
        <w:t>определенному интегралу (если он существует) геометрически соответствует площадь некоторой фигуры</w:t>
      </w:r>
      <w:r w:rsidRPr="00C4298C">
        <w:rPr>
          <w:rFonts w:ascii="Times New Roman" w:eastAsia="Times New Roman" w:hAnsi="Times New Roman" w:cs="Times New Roman"/>
          <w:color w:val="000000"/>
          <w:sz w:val="28"/>
          <w:szCs w:val="28"/>
          <w:lang w:eastAsia="ru-RU"/>
        </w:rPr>
        <w:t xml:space="preserve">. Например, рассмотрим определенный </w:t>
      </w:r>
      <w:proofErr w:type="gramStart"/>
      <w:r w:rsidRPr="00C4298C">
        <w:rPr>
          <w:rFonts w:ascii="Times New Roman" w:eastAsia="Times New Roman" w:hAnsi="Times New Roman" w:cs="Times New Roman"/>
          <w:color w:val="000000"/>
          <w:sz w:val="28"/>
          <w:szCs w:val="28"/>
          <w:lang w:eastAsia="ru-RU"/>
        </w:rPr>
        <w:lastRenderedPageBreak/>
        <w:t>интеграл </w:t>
      </w:r>
      <w:r w:rsidRPr="00C4298C">
        <w:rPr>
          <w:rFonts w:ascii="Times New Roman" w:eastAsia="Times New Roman" w:hAnsi="Times New Roman" w:cs="Times New Roman"/>
          <w:noProof/>
          <w:color w:val="000000"/>
          <w:sz w:val="28"/>
          <w:szCs w:val="28"/>
          <w:lang w:eastAsia="ru-RU"/>
        </w:rPr>
        <w:drawing>
          <wp:inline distT="0" distB="0" distL="0" distR="0" wp14:anchorId="696BA9A6" wp14:editId="62582BA8">
            <wp:extent cx="544830" cy="466725"/>
            <wp:effectExtent l="19050" t="0" r="7620" b="0"/>
            <wp:docPr id="25" name="Рисунок 25" descr="http://www.mathprofi.ru/f/vychislenie_ploshadi_c_pomoshju_opredelennogo_integrala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profi.ru/f/vychislenie_ploshadi_c_pomoshju_opredelennogo_integrala_clip_image014.gif"/>
                    <pic:cNvPicPr>
                      <a:picLocks noChangeAspect="1" noChangeArrowheads="1"/>
                    </pic:cNvPicPr>
                  </pic:nvPicPr>
                  <pic:blipFill>
                    <a:blip r:embed="rId25"/>
                    <a:srcRect/>
                    <a:stretch>
                      <a:fillRect/>
                    </a:stretch>
                  </pic:blipFill>
                  <pic:spPr bwMode="auto">
                    <a:xfrm>
                      <a:off x="0" y="0"/>
                      <a:ext cx="544830" cy="46672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roofErr w:type="gramEnd"/>
      <w:r w:rsidRPr="00C4298C">
        <w:rPr>
          <w:rFonts w:ascii="Times New Roman" w:eastAsia="Times New Roman" w:hAnsi="Times New Roman" w:cs="Times New Roman"/>
          <w:color w:val="000000"/>
          <w:sz w:val="28"/>
          <w:szCs w:val="28"/>
          <w:lang w:eastAsia="ru-RU"/>
        </w:rPr>
        <w:t xml:space="preserve"> Подынтегральная </w:t>
      </w:r>
      <w:proofErr w:type="gramStart"/>
      <w:r w:rsidRPr="00C4298C">
        <w:rPr>
          <w:rFonts w:ascii="Times New Roman" w:eastAsia="Times New Roman" w:hAnsi="Times New Roman" w:cs="Times New Roman"/>
          <w:color w:val="000000"/>
          <w:sz w:val="28"/>
          <w:szCs w:val="28"/>
          <w:lang w:eastAsia="ru-RU"/>
        </w:rPr>
        <w:t>функция </w:t>
      </w:r>
      <w:r w:rsidRPr="00C4298C">
        <w:rPr>
          <w:rFonts w:ascii="Times New Roman" w:eastAsia="Times New Roman" w:hAnsi="Times New Roman" w:cs="Times New Roman"/>
          <w:noProof/>
          <w:color w:val="000000"/>
          <w:sz w:val="28"/>
          <w:szCs w:val="28"/>
          <w:lang w:eastAsia="ru-RU"/>
        </w:rPr>
        <w:drawing>
          <wp:inline distT="0" distB="0" distL="0" distR="0" wp14:anchorId="6B8FAA83" wp14:editId="018D65AB">
            <wp:extent cx="690880" cy="418465"/>
            <wp:effectExtent l="19050" t="0" r="0" b="0"/>
            <wp:docPr id="26" name="Рисунок 26" descr="http://www.mathprofi.ru/f/vychislenie_ploshadi_c_pomoshju_opredelennogo_integrala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profi.ru/f/vychislenie_ploshadi_c_pomoshju_opredelennogo_integrala_clip_image016.gif"/>
                    <pic:cNvPicPr>
                      <a:picLocks noChangeAspect="1" noChangeArrowheads="1"/>
                    </pic:cNvPicPr>
                  </pic:nvPicPr>
                  <pic:blipFill>
                    <a:blip r:embed="rId26"/>
                    <a:srcRect/>
                    <a:stretch>
                      <a:fillRect/>
                    </a:stretch>
                  </pic:blipFill>
                  <pic:spPr bwMode="auto">
                    <a:xfrm>
                      <a:off x="0" y="0"/>
                      <a:ext cx="690880" cy="41846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задает</w:t>
      </w:r>
      <w:proofErr w:type="gramEnd"/>
      <w:r w:rsidRPr="00C4298C">
        <w:rPr>
          <w:rFonts w:ascii="Times New Roman" w:eastAsia="Times New Roman" w:hAnsi="Times New Roman" w:cs="Times New Roman"/>
          <w:color w:val="000000"/>
          <w:sz w:val="28"/>
          <w:szCs w:val="28"/>
          <w:lang w:eastAsia="ru-RU"/>
        </w:rPr>
        <w:t xml:space="preserve"> на плоскости кривую, располагающуюся выше оси </w:t>
      </w:r>
      <w:r w:rsidRPr="00C4298C">
        <w:rPr>
          <w:rFonts w:ascii="Times New Roman" w:eastAsia="Times New Roman" w:hAnsi="Times New Roman" w:cs="Times New Roman"/>
          <w:noProof/>
          <w:color w:val="000000"/>
          <w:sz w:val="28"/>
          <w:szCs w:val="28"/>
          <w:lang w:eastAsia="ru-RU"/>
        </w:rPr>
        <w:drawing>
          <wp:inline distT="0" distB="0" distL="0" distR="0" wp14:anchorId="28821130" wp14:editId="20DA1D88">
            <wp:extent cx="262890" cy="184785"/>
            <wp:effectExtent l="0" t="0" r="3810" b="0"/>
            <wp:docPr id="27" name="Рисунок 27" descr="http://www.mathprofi.ru/f/vychislenie_ploshadi_c_pomoshju_opredelennogo_integrala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rofi.ru/f/vychislenie_ploshadi_c_pomoshju_opredelennogo_integrala_clip_image004_0000.gif"/>
                    <pic:cNvPicPr>
                      <a:picLocks noChangeAspect="1" noChangeArrowheads="1"/>
                    </pic:cNvPicPr>
                  </pic:nvPicPr>
                  <pic:blipFill>
                    <a:blip r:embed="rId15"/>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(желающие могут выполнить чертёж), а сам определенный интеграл </w:t>
      </w:r>
      <w:r w:rsidRPr="00C4298C">
        <w:rPr>
          <w:rFonts w:ascii="Times New Roman" w:eastAsia="Times New Roman" w:hAnsi="Times New Roman" w:cs="Times New Roman"/>
          <w:noProof/>
          <w:color w:val="000000"/>
          <w:sz w:val="28"/>
          <w:szCs w:val="28"/>
          <w:lang w:eastAsia="ru-RU"/>
        </w:rPr>
        <w:drawing>
          <wp:inline distT="0" distB="0" distL="0" distR="0" wp14:anchorId="6AABA722" wp14:editId="5637B8CD">
            <wp:extent cx="544830" cy="466725"/>
            <wp:effectExtent l="19050" t="0" r="7620" b="0"/>
            <wp:docPr id="28" name="Рисунок 28" descr="http://www.mathprofi.ru/f/vychislenie_ploshadi_c_pomoshju_opredelennogo_integrala_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profi.ru/f/vychislenie_ploshadi_c_pomoshju_opredelennogo_integrala_clip_image014_0000.gif"/>
                    <pic:cNvPicPr>
                      <a:picLocks noChangeAspect="1" noChangeArrowheads="1"/>
                    </pic:cNvPicPr>
                  </pic:nvPicPr>
                  <pic:blipFill>
                    <a:blip r:embed="rId25"/>
                    <a:srcRect/>
                    <a:stretch>
                      <a:fillRect/>
                    </a:stretch>
                  </pic:blipFill>
                  <pic:spPr bwMode="auto">
                    <a:xfrm>
                      <a:off x="0" y="0"/>
                      <a:ext cx="544830" cy="46672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численно равен площади соответствующей криволинейной трапеции.</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u w:val="single"/>
          <w:lang w:eastAsia="ru-RU"/>
        </w:rPr>
        <w:t>Пример 1</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 xml:space="preserve">Вычислить площадь фигуры, ограниченной </w:t>
      </w:r>
      <w:proofErr w:type="gramStart"/>
      <w:r w:rsidRPr="00C4298C">
        <w:rPr>
          <w:rFonts w:ascii="Times New Roman" w:eastAsia="Times New Roman" w:hAnsi="Times New Roman" w:cs="Times New Roman"/>
          <w:color w:val="000000"/>
          <w:sz w:val="28"/>
          <w:szCs w:val="28"/>
          <w:lang w:eastAsia="ru-RU"/>
        </w:rPr>
        <w:t>линиями </w:t>
      </w:r>
      <w:r w:rsidRPr="00C4298C">
        <w:rPr>
          <w:rFonts w:ascii="Times New Roman" w:eastAsia="Times New Roman" w:hAnsi="Times New Roman" w:cs="Times New Roman"/>
          <w:noProof/>
          <w:color w:val="000000"/>
          <w:sz w:val="28"/>
          <w:szCs w:val="28"/>
          <w:lang w:eastAsia="ru-RU"/>
        </w:rPr>
        <w:drawing>
          <wp:inline distT="0" distB="0" distL="0" distR="0" wp14:anchorId="32B972C8" wp14:editId="0F752220">
            <wp:extent cx="661670" cy="223520"/>
            <wp:effectExtent l="19050" t="0" r="5080" b="0"/>
            <wp:docPr id="29" name="Рисунок 29" descr="http://www.mathprofi.ru/f/vychislenie_ploshadi_c_pomoshju_opredelennogo_integrala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profi.ru/f/vychislenie_ploshadi_c_pomoshju_opredelennogo_integrala_clip_image019.gif"/>
                    <pic:cNvPicPr>
                      <a:picLocks noChangeAspect="1" noChangeArrowheads="1"/>
                    </pic:cNvPicPr>
                  </pic:nvPicPr>
                  <pic:blipFill>
                    <a:blip r:embed="rId27"/>
                    <a:srcRect/>
                    <a:stretch>
                      <a:fillRect/>
                    </a:stretch>
                  </pic:blipFill>
                  <pic:spPr bwMode="auto">
                    <a:xfrm>
                      <a:off x="0" y="0"/>
                      <a:ext cx="661670" cy="22352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roofErr w:type="gramEnd"/>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noProof/>
          <w:color w:val="000000"/>
          <w:sz w:val="28"/>
          <w:szCs w:val="28"/>
          <w:lang w:eastAsia="ru-RU"/>
        </w:rPr>
        <w:drawing>
          <wp:inline distT="0" distB="0" distL="0" distR="0" wp14:anchorId="1BAAD355" wp14:editId="037A3614">
            <wp:extent cx="369570" cy="204470"/>
            <wp:effectExtent l="19050" t="0" r="0" b="0"/>
            <wp:docPr id="30" name="Рисунок 30" descr="http://www.mathprofi.ru/f/vychislenie_ploshadi_c_pomoshju_opredelennogo_integrala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profi.ru/f/vychislenie_ploshadi_c_pomoshju_opredelennogo_integrala_clip_image021.gif"/>
                    <pic:cNvPicPr>
                      <a:picLocks noChangeAspect="1" noChangeArrowheads="1"/>
                    </pic:cNvPicPr>
                  </pic:nvPicPr>
                  <pic:blipFill>
                    <a:blip r:embed="rId28"/>
                    <a:srcRect/>
                    <a:stretch>
                      <a:fillRect/>
                    </a:stretch>
                  </pic:blipFill>
                  <pic:spPr bwMode="auto">
                    <a:xfrm>
                      <a:off x="0" y="0"/>
                      <a:ext cx="369570" cy="20447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noProof/>
          <w:color w:val="000000"/>
          <w:sz w:val="28"/>
          <w:szCs w:val="28"/>
          <w:lang w:eastAsia="ru-RU"/>
        </w:rPr>
        <w:drawing>
          <wp:inline distT="0" distB="0" distL="0" distR="0" wp14:anchorId="02795AB6" wp14:editId="0499A980">
            <wp:extent cx="447675" cy="184785"/>
            <wp:effectExtent l="19050" t="0" r="0" b="0"/>
            <wp:docPr id="31" name="Рисунок 31" descr="http://www.mathprofi.ru/f/vychislenie_ploshadi_c_pomoshju_opredelennogo_integrala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profi.ru/f/vychislenie_ploshadi_c_pomoshju_opredelennogo_integrala_clip_image023.gif"/>
                    <pic:cNvPicPr>
                      <a:picLocks noChangeAspect="1" noChangeArrowheads="1"/>
                    </pic:cNvPicPr>
                  </pic:nvPicPr>
                  <pic:blipFill>
                    <a:blip r:embed="rId29"/>
                    <a:srcRect/>
                    <a:stretch>
                      <a:fillRect/>
                    </a:stretch>
                  </pic:blipFill>
                  <pic:spPr bwMode="auto">
                    <a:xfrm>
                      <a:off x="0" y="0"/>
                      <a:ext cx="447675"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noProof/>
          <w:color w:val="000000"/>
          <w:sz w:val="28"/>
          <w:szCs w:val="28"/>
          <w:lang w:eastAsia="ru-RU"/>
        </w:rPr>
        <w:drawing>
          <wp:inline distT="0" distB="0" distL="0" distR="0" wp14:anchorId="16083B84" wp14:editId="54E00146">
            <wp:extent cx="330835" cy="184785"/>
            <wp:effectExtent l="19050" t="0" r="0" b="0"/>
            <wp:docPr id="32" name="Рисунок 32" descr="http://www.mathprofi.ru/f/vychislenie_ploshadi_c_pomoshju_opredelennogo_integrala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profi.ru/f/vychislenie_ploshadi_c_pomoshju_opredelennogo_integrala_clip_image025.gif"/>
                    <pic:cNvPicPr>
                      <a:picLocks noChangeAspect="1" noChangeArrowheads="1"/>
                    </pic:cNvPicPr>
                  </pic:nvPicPr>
                  <pic:blipFill>
                    <a:blip r:embed="rId30"/>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Это типовая формулировка задания. </w:t>
      </w:r>
      <w:r w:rsidRPr="00C4298C">
        <w:rPr>
          <w:rFonts w:ascii="Times New Roman" w:eastAsia="Times New Roman" w:hAnsi="Times New Roman" w:cs="Times New Roman"/>
          <w:b/>
          <w:bCs/>
          <w:color w:val="000000"/>
          <w:sz w:val="28"/>
          <w:szCs w:val="28"/>
          <w:lang w:eastAsia="ru-RU"/>
        </w:rPr>
        <w:t>Первый и важнейший момент решения – построение чертежа</w:t>
      </w:r>
      <w:r w:rsidRPr="00C4298C">
        <w:rPr>
          <w:rFonts w:ascii="Times New Roman" w:eastAsia="Times New Roman" w:hAnsi="Times New Roman" w:cs="Times New Roman"/>
          <w:color w:val="000000"/>
          <w:sz w:val="28"/>
          <w:szCs w:val="28"/>
          <w:lang w:eastAsia="ru-RU"/>
        </w:rPr>
        <w:t>. Причем, чертеж необходимо построить </w:t>
      </w:r>
      <w:r w:rsidRPr="00C4298C">
        <w:rPr>
          <w:rFonts w:ascii="Times New Roman" w:eastAsia="Times New Roman" w:hAnsi="Times New Roman" w:cs="Times New Roman"/>
          <w:b/>
          <w:bCs/>
          <w:color w:val="000000"/>
          <w:sz w:val="28"/>
          <w:szCs w:val="28"/>
          <w:lang w:eastAsia="ru-RU"/>
        </w:rPr>
        <w:t>ПРАВИЛЬНО</w:t>
      </w:r>
      <w:r w:rsidRPr="00C4298C">
        <w:rPr>
          <w:rFonts w:ascii="Times New Roman" w:eastAsia="Times New Roman" w:hAnsi="Times New Roman" w:cs="Times New Roman"/>
          <w:color w:val="000000"/>
          <w:sz w:val="28"/>
          <w:szCs w:val="28"/>
          <w:lang w:eastAsia="ru-RU"/>
        </w:rPr>
        <w:t>. </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 xml:space="preserve">Выполним чертеж (обратите внимание, что </w:t>
      </w:r>
      <w:proofErr w:type="gramStart"/>
      <w:r w:rsidRPr="00C4298C">
        <w:rPr>
          <w:rFonts w:ascii="Times New Roman" w:eastAsia="Times New Roman" w:hAnsi="Times New Roman" w:cs="Times New Roman"/>
          <w:color w:val="000000"/>
          <w:sz w:val="28"/>
          <w:szCs w:val="28"/>
          <w:lang w:eastAsia="ru-RU"/>
        </w:rPr>
        <w:t>уравнение </w:t>
      </w:r>
      <w:r w:rsidRPr="00C4298C">
        <w:rPr>
          <w:rFonts w:ascii="Times New Roman" w:eastAsia="Times New Roman" w:hAnsi="Times New Roman" w:cs="Times New Roman"/>
          <w:noProof/>
          <w:color w:val="000000"/>
          <w:sz w:val="28"/>
          <w:szCs w:val="28"/>
          <w:lang w:eastAsia="ru-RU"/>
        </w:rPr>
        <w:drawing>
          <wp:inline distT="0" distB="0" distL="0" distR="0" wp14:anchorId="309DAC37" wp14:editId="2BE48A9B">
            <wp:extent cx="369570" cy="204470"/>
            <wp:effectExtent l="19050" t="0" r="0" b="0"/>
            <wp:docPr id="33" name="Рисунок 33" descr="http://www.mathprofi.ru/f/vychislenie_ploshadi_c_pomoshju_opredelennogo_integrala_clip_image02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profi.ru/f/vychislenie_ploshadi_c_pomoshju_opredelennogo_integrala_clip_image021_0000.gif"/>
                    <pic:cNvPicPr>
                      <a:picLocks noChangeAspect="1" noChangeArrowheads="1"/>
                    </pic:cNvPicPr>
                  </pic:nvPicPr>
                  <pic:blipFill>
                    <a:blip r:embed="rId28"/>
                    <a:srcRect/>
                    <a:stretch>
                      <a:fillRect/>
                    </a:stretch>
                  </pic:blipFill>
                  <pic:spPr bwMode="auto">
                    <a:xfrm>
                      <a:off x="0" y="0"/>
                      <a:ext cx="369570" cy="20447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задает</w:t>
      </w:r>
      <w:proofErr w:type="gramEnd"/>
      <w:r w:rsidRPr="00C4298C">
        <w:rPr>
          <w:rFonts w:ascii="Times New Roman" w:eastAsia="Times New Roman" w:hAnsi="Times New Roman" w:cs="Times New Roman"/>
          <w:color w:val="000000"/>
          <w:sz w:val="28"/>
          <w:szCs w:val="28"/>
          <w:lang w:eastAsia="ru-RU"/>
        </w:rPr>
        <w:t xml:space="preserve"> ось </w:t>
      </w:r>
      <w:r w:rsidRPr="00C4298C">
        <w:rPr>
          <w:rFonts w:ascii="Times New Roman" w:eastAsia="Times New Roman" w:hAnsi="Times New Roman" w:cs="Times New Roman"/>
          <w:noProof/>
          <w:color w:val="000000"/>
          <w:sz w:val="28"/>
          <w:szCs w:val="28"/>
          <w:lang w:eastAsia="ru-RU"/>
        </w:rPr>
        <w:drawing>
          <wp:inline distT="0" distB="0" distL="0" distR="0" wp14:anchorId="79A620DD" wp14:editId="7547C634">
            <wp:extent cx="262890" cy="184785"/>
            <wp:effectExtent l="0" t="0" r="3810" b="0"/>
            <wp:docPr id="34" name="Рисунок 34" descr="http://www.mathprofi.ru/f/vychislenie_ploshadi_c_pomoshju_opredelennogo_integrala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profi.ru/f/vychislenie_ploshadi_c_pomoshju_opredelennogo_integrala_clip_image004_0000.gif"/>
                    <pic:cNvPicPr>
                      <a:picLocks noChangeAspect="1" noChangeArrowheads="1"/>
                    </pic:cNvPicPr>
                  </pic:nvPicPr>
                  <pic:blipFill>
                    <a:blip r:embed="rId15"/>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noProof/>
          <w:color w:val="000000"/>
          <w:sz w:val="28"/>
          <w:szCs w:val="28"/>
          <w:lang w:eastAsia="ru-RU"/>
        </w:rPr>
        <w:drawing>
          <wp:inline distT="0" distB="0" distL="0" distR="0" wp14:anchorId="5D8BA5E9" wp14:editId="5168C092">
            <wp:extent cx="2149813" cy="2118034"/>
            <wp:effectExtent l="0" t="0" r="0" b="0"/>
            <wp:docPr id="35" name="Рисунок 35" descr="Простейший пример на вычисление площади с помощью определенного интегр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стейший пример на вычисление площади с помощью определенного интеграла"/>
                    <pic:cNvPicPr>
                      <a:picLocks noChangeAspect="1" noChangeArrowheads="1"/>
                    </pic:cNvPicPr>
                  </pic:nvPicPr>
                  <pic:blipFill>
                    <a:blip r:embed="rId31"/>
                    <a:srcRect/>
                    <a:stretch>
                      <a:fillRect/>
                    </a:stretch>
                  </pic:blipFill>
                  <pic:spPr bwMode="auto">
                    <a:xfrm>
                      <a:off x="0" y="0"/>
                      <a:ext cx="2150015" cy="2118233"/>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br/>
        <w:t>На отрезке </w:t>
      </w:r>
      <w:r w:rsidRPr="00C4298C">
        <w:rPr>
          <w:rFonts w:ascii="Times New Roman" w:eastAsia="Times New Roman" w:hAnsi="Times New Roman" w:cs="Times New Roman"/>
          <w:noProof/>
          <w:color w:val="000000"/>
          <w:sz w:val="28"/>
          <w:szCs w:val="28"/>
          <w:lang w:eastAsia="ru-RU"/>
        </w:rPr>
        <w:drawing>
          <wp:inline distT="0" distB="0" distL="0" distR="0" wp14:anchorId="3AB09494" wp14:editId="2340CF0E">
            <wp:extent cx="389255" cy="223520"/>
            <wp:effectExtent l="19050" t="0" r="0" b="0"/>
            <wp:docPr id="36" name="Рисунок 36" descr="http://www.mathprofi.ru/f/vychislenie_ploshadi_c_pomoshju_opredelennogo_integrala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profi.ru/f/vychislenie_ploshadi_c_pomoshju_opredelennogo_integrala_clip_image030.gif"/>
                    <pic:cNvPicPr>
                      <a:picLocks noChangeAspect="1" noChangeArrowheads="1"/>
                    </pic:cNvPicPr>
                  </pic:nvPicPr>
                  <pic:blipFill>
                    <a:blip r:embed="rId32"/>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xml:space="preserve">  график </w:t>
      </w:r>
      <w:proofErr w:type="gramStart"/>
      <w:r w:rsidRPr="00C4298C">
        <w:rPr>
          <w:rFonts w:ascii="Times New Roman" w:eastAsia="Times New Roman" w:hAnsi="Times New Roman" w:cs="Times New Roman"/>
          <w:color w:val="000000"/>
          <w:sz w:val="28"/>
          <w:szCs w:val="28"/>
          <w:lang w:eastAsia="ru-RU"/>
        </w:rPr>
        <w:t>функции </w:t>
      </w:r>
      <w:r w:rsidRPr="00C4298C">
        <w:rPr>
          <w:rFonts w:ascii="Times New Roman" w:eastAsia="Times New Roman" w:hAnsi="Times New Roman" w:cs="Times New Roman"/>
          <w:noProof/>
          <w:color w:val="000000"/>
          <w:sz w:val="28"/>
          <w:szCs w:val="28"/>
          <w:lang w:eastAsia="ru-RU"/>
        </w:rPr>
        <w:drawing>
          <wp:inline distT="0" distB="0" distL="0" distR="0" wp14:anchorId="08540509" wp14:editId="1A51DF8C">
            <wp:extent cx="661670" cy="223520"/>
            <wp:effectExtent l="19050" t="0" r="5080" b="0"/>
            <wp:docPr id="37" name="Рисунок 37" descr="http://www.mathprofi.ru/f/vychislenie_ploshadi_c_pomoshju_opredelennogo_integrala_clip_image01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profi.ru/f/vychislenie_ploshadi_c_pomoshju_opredelennogo_integrala_clip_image019_0000.gif"/>
                    <pic:cNvPicPr>
                      <a:picLocks noChangeAspect="1" noChangeArrowheads="1"/>
                    </pic:cNvPicPr>
                  </pic:nvPicPr>
                  <pic:blipFill>
                    <a:blip r:embed="rId27"/>
                    <a:srcRect/>
                    <a:stretch>
                      <a:fillRect/>
                    </a:stretch>
                  </pic:blipFill>
                  <pic:spPr bwMode="auto">
                    <a:xfrm>
                      <a:off x="0" y="0"/>
                      <a:ext cx="661670" cy="223520"/>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расположен</w:t>
      </w:r>
      <w:proofErr w:type="gramEnd"/>
      <w:r w:rsidRPr="00C4298C">
        <w:rPr>
          <w:rFonts w:ascii="Times New Roman" w:eastAsia="Times New Roman" w:hAnsi="Times New Roman" w:cs="Times New Roman"/>
          <w:color w:val="000000"/>
          <w:sz w:val="28"/>
          <w:szCs w:val="28"/>
          <w:lang w:eastAsia="ru-RU"/>
        </w:rPr>
        <w:t> </w:t>
      </w:r>
      <w:r w:rsidRPr="00C4298C">
        <w:rPr>
          <w:rFonts w:ascii="Times New Roman" w:eastAsia="Times New Roman" w:hAnsi="Times New Roman" w:cs="Times New Roman"/>
          <w:b/>
          <w:bCs/>
          <w:color w:val="000000"/>
          <w:sz w:val="28"/>
          <w:szCs w:val="28"/>
          <w:lang w:eastAsia="ru-RU"/>
        </w:rPr>
        <w:t>над осью </w:t>
      </w:r>
      <w:r w:rsidRPr="00C4298C">
        <w:rPr>
          <w:rFonts w:ascii="Times New Roman" w:eastAsia="Times New Roman" w:hAnsi="Times New Roman" w:cs="Times New Roman"/>
          <w:b/>
          <w:bCs/>
          <w:noProof/>
          <w:color w:val="000000"/>
          <w:sz w:val="28"/>
          <w:szCs w:val="28"/>
          <w:lang w:eastAsia="ru-RU"/>
        </w:rPr>
        <w:drawing>
          <wp:inline distT="0" distB="0" distL="0" distR="0" wp14:anchorId="51F9B6F4" wp14:editId="73EC9836">
            <wp:extent cx="262890" cy="184785"/>
            <wp:effectExtent l="0" t="0" r="3810" b="0"/>
            <wp:docPr id="38" name="Рисунок 38" descr="http://www.mathprofi.ru/f/vychislenie_ploshadi_c_pomoshju_opredelennogo_integrala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profi.ru/f/vychislenie_ploshadi_c_pomoshju_opredelennogo_integrala_clip_image004_0001.gif"/>
                    <pic:cNvPicPr>
                      <a:picLocks noChangeAspect="1" noChangeArrowheads="1"/>
                    </pic:cNvPicPr>
                  </pic:nvPicPr>
                  <pic:blipFill>
                    <a:blip r:embed="rId15"/>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4298C">
        <w:rPr>
          <w:rFonts w:ascii="Times New Roman" w:eastAsia="Times New Roman" w:hAnsi="Times New Roman" w:cs="Times New Roman"/>
          <w:color w:val="000000"/>
          <w:sz w:val="28"/>
          <w:szCs w:val="28"/>
          <w:lang w:eastAsia="ru-RU"/>
        </w:rPr>
        <w:t>, поэтому:</w:t>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noProof/>
          <w:color w:val="000000"/>
          <w:sz w:val="28"/>
          <w:szCs w:val="28"/>
          <w:lang w:eastAsia="ru-RU"/>
        </w:rPr>
        <w:drawing>
          <wp:inline distT="0" distB="0" distL="0" distR="0" wp14:anchorId="56984D32" wp14:editId="2BD6617D">
            <wp:extent cx="4270375" cy="486410"/>
            <wp:effectExtent l="0" t="0" r="0" b="0"/>
            <wp:docPr id="39" name="Рисунок 39" descr="http://www.mathprofi.ru/f/vychislenie_ploshadi_c_pomoshju_opredelennogo_integrala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hprofi.ru/f/vychislenie_ploshadi_c_pomoshju_opredelennogo_integrala_clip_image032.gif"/>
                    <pic:cNvPicPr>
                      <a:picLocks noChangeAspect="1" noChangeArrowheads="1"/>
                    </pic:cNvPicPr>
                  </pic:nvPicPr>
                  <pic:blipFill>
                    <a:blip r:embed="rId33"/>
                    <a:srcRect/>
                    <a:stretch>
                      <a:fillRect/>
                    </a:stretch>
                  </pic:blipFill>
                  <pic:spPr bwMode="auto">
                    <a:xfrm>
                      <a:off x="0" y="0"/>
                      <a:ext cx="4270375" cy="486410"/>
                    </a:xfrm>
                    <a:prstGeom prst="rect">
                      <a:avLst/>
                    </a:prstGeom>
                    <a:noFill/>
                    <a:ln w="9525">
                      <a:noFill/>
                      <a:miter lim="800000"/>
                      <a:headEnd/>
                      <a:tailEnd/>
                    </a:ln>
                  </pic:spPr>
                </pic:pic>
              </a:graphicData>
            </a:graphic>
          </wp:inline>
        </w:drawing>
      </w:r>
    </w:p>
    <w:p w:rsidR="00C4298C" w:rsidRPr="00C4298C" w:rsidRDefault="00C4298C" w:rsidP="00C4298C">
      <w:pPr>
        <w:spacing w:before="153" w:after="153" w:line="240" w:lineRule="auto"/>
        <w:ind w:left="153" w:right="153" w:firstLine="567"/>
        <w:jc w:val="both"/>
        <w:rPr>
          <w:rFonts w:ascii="Times New Roman" w:eastAsia="Times New Roman" w:hAnsi="Times New Roman" w:cs="Times New Roman"/>
          <w:color w:val="000000"/>
          <w:sz w:val="28"/>
          <w:szCs w:val="28"/>
          <w:lang w:eastAsia="ru-RU"/>
        </w:rPr>
      </w:pPr>
      <w:r w:rsidRPr="00C4298C">
        <w:rPr>
          <w:rFonts w:ascii="Times New Roman" w:eastAsia="Times New Roman" w:hAnsi="Times New Roman" w:cs="Times New Roman"/>
          <w:color w:val="000000"/>
          <w:sz w:val="28"/>
          <w:szCs w:val="28"/>
          <w:lang w:eastAsia="ru-RU"/>
        </w:rPr>
        <w:t>Ответ:</w:t>
      </w:r>
      <w:r w:rsidRPr="00C4298C">
        <w:rPr>
          <w:rFonts w:ascii="Times New Roman" w:eastAsia="Times New Roman" w:hAnsi="Times New Roman" w:cs="Times New Roman"/>
          <w:b/>
          <w:bCs/>
          <w:color w:val="000000"/>
          <w:sz w:val="28"/>
          <w:szCs w:val="28"/>
          <w:lang w:eastAsia="ru-RU"/>
        </w:rPr>
        <w:t> </w:t>
      </w:r>
      <w:r w:rsidRPr="00C4298C">
        <w:rPr>
          <w:rFonts w:ascii="Times New Roman" w:eastAsia="Times New Roman" w:hAnsi="Times New Roman" w:cs="Times New Roman"/>
          <w:b/>
          <w:bCs/>
          <w:noProof/>
          <w:color w:val="000000"/>
          <w:sz w:val="28"/>
          <w:szCs w:val="28"/>
          <w:lang w:eastAsia="ru-RU"/>
        </w:rPr>
        <w:drawing>
          <wp:inline distT="0" distB="0" distL="0" distR="0" wp14:anchorId="5A66C895" wp14:editId="3429E39B">
            <wp:extent cx="622300" cy="262890"/>
            <wp:effectExtent l="19050" t="0" r="6350" b="0"/>
            <wp:docPr id="40" name="Рисунок 40" descr="http://www.mathprofi.ru/f/vychislenie_ploshadi_c_pomoshju_opredelennogo_integrala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hprofi.ru/f/vychislenie_ploshadi_c_pomoshju_opredelennogo_integrala_clip_image034.gif"/>
                    <pic:cNvPicPr>
                      <a:picLocks noChangeAspect="1" noChangeArrowheads="1"/>
                    </pic:cNvPicPr>
                  </pic:nvPicPr>
                  <pic:blipFill>
                    <a:blip r:embed="rId34"/>
                    <a:srcRect/>
                    <a:stretch>
                      <a:fillRect/>
                    </a:stretch>
                  </pic:blipFill>
                  <pic:spPr bwMode="auto">
                    <a:xfrm>
                      <a:off x="0" y="0"/>
                      <a:ext cx="622300" cy="262890"/>
                    </a:xfrm>
                    <a:prstGeom prst="rect">
                      <a:avLst/>
                    </a:prstGeom>
                    <a:noFill/>
                    <a:ln w="9525">
                      <a:noFill/>
                      <a:miter lim="800000"/>
                      <a:headEnd/>
                      <a:tailEnd/>
                    </a:ln>
                  </pic:spPr>
                </pic:pic>
              </a:graphicData>
            </a:graphic>
          </wp:inline>
        </w:drawing>
      </w:r>
    </w:p>
    <w:p w:rsidR="00C4298C" w:rsidRPr="00C4298C" w:rsidRDefault="00C4298C" w:rsidP="00C4298C">
      <w:pPr>
        <w:ind w:left="360" w:firstLine="567"/>
        <w:jc w:val="both"/>
        <w:rPr>
          <w:rFonts w:ascii="Times New Roman" w:hAnsi="Times New Roman" w:cs="Times New Roman"/>
          <w:b/>
          <w:sz w:val="28"/>
          <w:szCs w:val="28"/>
        </w:rPr>
      </w:pPr>
      <w:r w:rsidRPr="00C4298C">
        <w:rPr>
          <w:rFonts w:ascii="Times New Roman" w:hAnsi="Times New Roman" w:cs="Times New Roman"/>
          <w:color w:val="000000"/>
          <w:sz w:val="28"/>
          <w:szCs w:val="28"/>
        </w:rPr>
        <w:t> </w:t>
      </w:r>
      <w:r w:rsidRPr="00C4298C">
        <w:rPr>
          <w:rFonts w:ascii="Times New Roman" w:hAnsi="Times New Roman" w:cs="Times New Roman"/>
          <w:b/>
          <w:sz w:val="28"/>
          <w:szCs w:val="28"/>
        </w:rPr>
        <w:t>Задания для самостоятельной работы:</w:t>
      </w:r>
    </w:p>
    <w:p w:rsidR="00C4298C" w:rsidRPr="00C4298C" w:rsidRDefault="00C4298C" w:rsidP="00C4298C">
      <w:pPr>
        <w:ind w:left="360" w:firstLine="567"/>
        <w:jc w:val="both"/>
        <w:rPr>
          <w:rFonts w:ascii="Times New Roman" w:hAnsi="Times New Roman" w:cs="Times New Roman"/>
          <w:b/>
          <w:sz w:val="28"/>
          <w:szCs w:val="28"/>
        </w:rPr>
      </w:pPr>
      <w:r w:rsidRPr="00C4298C">
        <w:rPr>
          <w:rFonts w:ascii="Times New Roman" w:hAnsi="Times New Roman" w:cs="Times New Roman"/>
          <w:b/>
          <w:sz w:val="28"/>
          <w:szCs w:val="28"/>
        </w:rPr>
        <w:t>1. Конспект лекции, читать п. 56 с.297</w:t>
      </w:r>
    </w:p>
    <w:p w:rsidR="00C4298C" w:rsidRPr="00C4298C" w:rsidRDefault="00C4298C" w:rsidP="00C4298C">
      <w:pPr>
        <w:ind w:left="360" w:firstLine="567"/>
        <w:jc w:val="both"/>
        <w:rPr>
          <w:rFonts w:ascii="Times New Roman" w:hAnsi="Times New Roman" w:cs="Times New Roman"/>
          <w:sz w:val="28"/>
          <w:szCs w:val="28"/>
        </w:rPr>
      </w:pPr>
      <w:r w:rsidRPr="00C4298C">
        <w:rPr>
          <w:rFonts w:ascii="Times New Roman" w:hAnsi="Times New Roman" w:cs="Times New Roman"/>
          <w:b/>
          <w:sz w:val="28"/>
          <w:szCs w:val="28"/>
        </w:rPr>
        <w:t>2.Решить № 1004(1,2,3,4</w:t>
      </w:r>
      <w:proofErr w:type="gramStart"/>
      <w:r w:rsidRPr="00C4298C">
        <w:rPr>
          <w:rFonts w:ascii="Times New Roman" w:hAnsi="Times New Roman" w:cs="Times New Roman"/>
          <w:b/>
          <w:sz w:val="28"/>
          <w:szCs w:val="28"/>
        </w:rPr>
        <w:t>),(</w:t>
      </w:r>
      <w:proofErr w:type="gramEnd"/>
      <w:r w:rsidRPr="00C4298C">
        <w:rPr>
          <w:rFonts w:ascii="Times New Roman" w:hAnsi="Times New Roman" w:cs="Times New Roman"/>
          <w:b/>
          <w:sz w:val="28"/>
          <w:szCs w:val="28"/>
        </w:rPr>
        <w:t xml:space="preserve">учебник Алгебра и начала анализа для 10-11 </w:t>
      </w:r>
      <w:proofErr w:type="spellStart"/>
      <w:r w:rsidRPr="00C4298C">
        <w:rPr>
          <w:rFonts w:ascii="Times New Roman" w:hAnsi="Times New Roman" w:cs="Times New Roman"/>
          <w:b/>
          <w:sz w:val="28"/>
          <w:szCs w:val="28"/>
        </w:rPr>
        <w:t>кл</w:t>
      </w:r>
      <w:proofErr w:type="spellEnd"/>
      <w:r w:rsidRPr="00C4298C">
        <w:rPr>
          <w:rFonts w:ascii="Times New Roman" w:hAnsi="Times New Roman" w:cs="Times New Roman"/>
          <w:b/>
          <w:sz w:val="28"/>
          <w:szCs w:val="28"/>
        </w:rPr>
        <w:t>, Алимов, Колягин, Просвещение 2012).</w:t>
      </w:r>
    </w:p>
    <w:p w:rsidR="00C4298C" w:rsidRPr="00C4298C" w:rsidRDefault="00C4298C" w:rsidP="00C4298C">
      <w:pPr>
        <w:ind w:firstLine="567"/>
        <w:jc w:val="both"/>
        <w:rPr>
          <w:rFonts w:ascii="Times New Roman" w:hAnsi="Times New Roman" w:cs="Times New Roman"/>
          <w:sz w:val="28"/>
          <w:szCs w:val="28"/>
        </w:rPr>
      </w:pPr>
    </w:p>
    <w:p w:rsidR="00C4298C" w:rsidRPr="00C4298C" w:rsidRDefault="00C4298C" w:rsidP="00C4298C">
      <w:pPr>
        <w:pStyle w:val="a3"/>
        <w:shd w:val="clear" w:color="auto" w:fill="FFFFFF"/>
        <w:spacing w:before="0" w:beforeAutospacing="0" w:after="0" w:afterAutospacing="0"/>
        <w:ind w:firstLine="567"/>
        <w:jc w:val="both"/>
        <w:rPr>
          <w:color w:val="000000"/>
          <w:sz w:val="28"/>
          <w:szCs w:val="28"/>
        </w:rPr>
      </w:pPr>
    </w:p>
    <w:sectPr w:rsidR="00C4298C" w:rsidRPr="00C4298C" w:rsidSect="00C4298C">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10EE8"/>
    <w:multiLevelType w:val="multilevel"/>
    <w:tmpl w:val="292242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C"/>
    <w:rsid w:val="00292FCE"/>
    <w:rsid w:val="002C1193"/>
    <w:rsid w:val="004C43B8"/>
    <w:rsid w:val="00906188"/>
    <w:rsid w:val="00C4298C"/>
    <w:rsid w:val="00F20FAD"/>
    <w:rsid w:val="00F3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D27E8-9C8D-484A-9B7F-B6B0A0AE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33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3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300C"/>
    <w:rPr>
      <w:rFonts w:ascii="Tahoma" w:hAnsi="Tahoma" w:cs="Tahoma"/>
      <w:sz w:val="16"/>
      <w:szCs w:val="16"/>
    </w:rPr>
  </w:style>
  <w:style w:type="character" w:customStyle="1" w:styleId="apple-converted-space">
    <w:name w:val="apple-converted-space"/>
    <w:basedOn w:val="a0"/>
    <w:rsid w:val="00C4298C"/>
  </w:style>
  <w:style w:type="character" w:customStyle="1" w:styleId="nobr">
    <w:name w:val="nobr"/>
    <w:basedOn w:val="a0"/>
    <w:rsid w:val="00C4298C"/>
  </w:style>
  <w:style w:type="character" w:styleId="a6">
    <w:name w:val="Strong"/>
    <w:basedOn w:val="a0"/>
    <w:qFormat/>
    <w:rsid w:val="00C42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6.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gif"/><Relationship Id="rId25" Type="http://schemas.openxmlformats.org/officeDocument/2006/relationships/image" Target="media/image17.gif"/><Relationship Id="rId33" Type="http://schemas.openxmlformats.org/officeDocument/2006/relationships/image" Target="media/image25.gif"/><Relationship Id="rId2" Type="http://schemas.openxmlformats.org/officeDocument/2006/relationships/styles" Target="styles.xml"/><Relationship Id="rId16" Type="http://schemas.openxmlformats.org/officeDocument/2006/relationships/hyperlink" Target="http://www.mathprofi.ru/uravnenie_pryamoi_na_ploskosti.html" TargetMode="External"/><Relationship Id="rId20" Type="http://schemas.openxmlformats.org/officeDocument/2006/relationships/image" Target="media/image13.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gif"/><Relationship Id="rId32" Type="http://schemas.openxmlformats.org/officeDocument/2006/relationships/image" Target="media/image24.gif"/><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5.jpeg"/><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www.mathprofi.ru/nepreryvnost_funkcii_i_tochki_razryva.html" TargetMode="External"/><Relationship Id="rId3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athprofi.ru/integraly_primery_reshenij.html" TargetMode="External"/><Relationship Id="rId22" Type="http://schemas.openxmlformats.org/officeDocument/2006/relationships/hyperlink" Target="http://www.mathprofi.ru/nuli_funkcii_intervaly_znakopostoyanstva_metod_intervalov.html" TargetMode="External"/><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2</cp:revision>
  <dcterms:created xsi:type="dcterms:W3CDTF">2020-05-15T09:31:00Z</dcterms:created>
  <dcterms:modified xsi:type="dcterms:W3CDTF">2020-05-15T09:31:00Z</dcterms:modified>
</cp:coreProperties>
</file>