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D932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bookmarkStart w:id="0" w:name="_Hlk40346251"/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050101EC" w14:textId="77777777" w:rsidR="00F95422" w:rsidRDefault="00F95422" w:rsidP="00F95422">
      <w:pPr>
        <w:pStyle w:val="a4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14:paraId="12B37B67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Pr="0097551B">
        <w:rPr>
          <w:rFonts w:eastAsia="Times New Roman"/>
          <w:b/>
          <w:bCs/>
          <w:szCs w:val="28"/>
        </w:rPr>
        <w:t>Литература</w:t>
      </w:r>
    </w:p>
    <w:p w14:paraId="0A91C888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15C6C008" w14:textId="77777777" w:rsidR="00F95422" w:rsidRDefault="00F95422" w:rsidP="00F95422">
      <w:pPr>
        <w:rPr>
          <w:rFonts w:cs="Times New Roman"/>
          <w:b/>
          <w:szCs w:val="28"/>
        </w:rPr>
      </w:pPr>
    </w:p>
    <w:bookmarkEnd w:id="0"/>
    <w:p w14:paraId="343DCF8F" w14:textId="18A51FDA" w:rsidR="009D2826" w:rsidRPr="00D03D96" w:rsidRDefault="00225F87" w:rsidP="009D2826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D03D96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9D2826">
        <w:rPr>
          <w:rFonts w:ascii="Times New Roman" w:eastAsia="Times New Roman" w:hAnsi="Times New Roman"/>
          <w:sz w:val="28"/>
          <w:szCs w:val="28"/>
        </w:rPr>
        <w:t xml:space="preserve"> </w:t>
      </w:r>
      <w:r w:rsidR="009D2826" w:rsidRPr="00D03D96">
        <w:rPr>
          <w:rFonts w:ascii="Times New Roman" w:eastAsia="Times New Roman" w:hAnsi="Times New Roman"/>
          <w:b/>
          <w:sz w:val="28"/>
          <w:szCs w:val="28"/>
        </w:rPr>
        <w:t xml:space="preserve">Авторская позиция в художественном произведении и способы её выражения. Анализ </w:t>
      </w:r>
      <w:proofErr w:type="gramStart"/>
      <w:r w:rsidR="009D2826" w:rsidRPr="00D03D96">
        <w:rPr>
          <w:rFonts w:ascii="Times New Roman" w:eastAsia="Times New Roman" w:hAnsi="Times New Roman"/>
          <w:b/>
          <w:sz w:val="28"/>
          <w:szCs w:val="28"/>
        </w:rPr>
        <w:t>эпизодов  романа</w:t>
      </w:r>
      <w:proofErr w:type="gramEnd"/>
      <w:r w:rsidR="009D2826" w:rsidRPr="00D03D96">
        <w:rPr>
          <w:rFonts w:ascii="Times New Roman" w:eastAsia="Times New Roman" w:hAnsi="Times New Roman"/>
          <w:b/>
          <w:sz w:val="28"/>
          <w:szCs w:val="28"/>
        </w:rPr>
        <w:t xml:space="preserve"> «Отцы и дети». </w:t>
      </w:r>
    </w:p>
    <w:p w14:paraId="77CD1A8D" w14:textId="068D8989" w:rsidR="009F12D6" w:rsidRDefault="009F12D6" w:rsidP="005957C6">
      <w:pPr>
        <w:pStyle w:val="a3"/>
        <w:rPr>
          <w:rFonts w:cstheme="minorBidi"/>
          <w:b/>
          <w:sz w:val="28"/>
          <w:szCs w:val="28"/>
          <w:lang w:eastAsia="en-US"/>
        </w:rPr>
      </w:pPr>
      <w:r w:rsidRPr="009F12D6">
        <w:rPr>
          <w:rFonts w:cstheme="minorBidi"/>
          <w:b/>
          <w:sz w:val="28"/>
          <w:szCs w:val="28"/>
          <w:lang w:eastAsia="en-US"/>
        </w:rPr>
        <w:t>Лекция.</w:t>
      </w:r>
    </w:p>
    <w:p w14:paraId="3DD530EA" w14:textId="77777777" w:rsidR="009D2826" w:rsidRPr="009D2826" w:rsidRDefault="009D2826" w:rsidP="009D28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Авторская позиция — авторское понимание жизни и её оценка, в частности оценка изображенных характеров, событий, явлений, изображённых в произведении.</w:t>
      </w:r>
    </w:p>
    <w:p w14:paraId="36C2463E" w14:textId="77777777" w:rsidR="009D2826" w:rsidRPr="009D2826" w:rsidRDefault="009D2826" w:rsidP="009D28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Способы выражения авторской позиции. </w:t>
      </w:r>
    </w:p>
    <w:p w14:paraId="560D8C11" w14:textId="77777777" w:rsidR="009D2826" w:rsidRPr="009D2826" w:rsidRDefault="009D2826" w:rsidP="009D28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Прямое высказывание автора:</w:t>
      </w:r>
    </w:p>
    <w:p w14:paraId="60C35652" w14:textId="77777777" w:rsidR="009D2826" w:rsidRPr="009D2826" w:rsidRDefault="009D2826" w:rsidP="009D2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Простите мне: я так люблю</w:t>
      </w:r>
      <w:r w:rsidRPr="009D2826">
        <w:rPr>
          <w:rFonts w:ascii="Times New Roman" w:eastAsia="Times New Roman" w:hAnsi="Times New Roman"/>
          <w:sz w:val="28"/>
          <w:szCs w:val="28"/>
        </w:rPr>
        <w:br/>
        <w:t>Татьяну милую мою!</w:t>
      </w:r>
    </w:p>
    <w:p w14:paraId="40D36214" w14:textId="77777777" w:rsidR="009D2826" w:rsidRPr="009D2826" w:rsidRDefault="009D2826" w:rsidP="009D2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А. С. Пушкин</w:t>
      </w:r>
    </w:p>
    <w:p w14:paraId="08666E63" w14:textId="77777777" w:rsidR="009D2826" w:rsidRPr="009D2826" w:rsidRDefault="009D2826" w:rsidP="009D28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Авторскую позицию могут выказывать и герои произведений.</w:t>
      </w:r>
    </w:p>
    <w:p w14:paraId="5610CCF6" w14:textId="45C97BFC" w:rsidR="009D2826" w:rsidRPr="009D2826" w:rsidRDefault="009D2826" w:rsidP="009D28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 xml:space="preserve">Например, слова о человеке, сказанные </w:t>
      </w:r>
      <w:proofErr w:type="spellStart"/>
      <w:r w:rsidRPr="009D2826">
        <w:rPr>
          <w:rFonts w:ascii="Times New Roman" w:eastAsia="Times New Roman" w:hAnsi="Times New Roman"/>
          <w:sz w:val="28"/>
          <w:szCs w:val="28"/>
        </w:rPr>
        <w:t>Сатиным</w:t>
      </w:r>
      <w:proofErr w:type="spellEnd"/>
      <w:r w:rsidRPr="009D2826">
        <w:rPr>
          <w:rFonts w:ascii="Times New Roman" w:eastAsia="Times New Roman" w:hAnsi="Times New Roman"/>
          <w:sz w:val="28"/>
          <w:szCs w:val="28"/>
        </w:rPr>
        <w:t xml:space="preserve"> в пьесе «На дне» — это позиция А.М. Горького: </w:t>
      </w:r>
      <w:proofErr w:type="gramStart"/>
      <w:r w:rsidRPr="009D2826">
        <w:rPr>
          <w:rFonts w:ascii="Times New Roman" w:eastAsia="Times New Roman" w:hAnsi="Times New Roman"/>
          <w:sz w:val="28"/>
          <w:szCs w:val="28"/>
        </w:rPr>
        <w:t>« Че</w:t>
      </w:r>
      <w:proofErr w:type="gramEnd"/>
      <w:r w:rsidRPr="009D2826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9D2826">
        <w:rPr>
          <w:rFonts w:ascii="Times New Roman" w:eastAsia="Times New Roman" w:hAnsi="Times New Roman"/>
          <w:sz w:val="28"/>
          <w:szCs w:val="28"/>
        </w:rPr>
        <w:t>ло</w:t>
      </w:r>
      <w:proofErr w:type="spellEnd"/>
      <w:r w:rsidRPr="009D2826">
        <w:rPr>
          <w:rFonts w:ascii="Times New Roman" w:eastAsia="Times New Roman" w:hAnsi="Times New Roman"/>
          <w:sz w:val="28"/>
          <w:szCs w:val="28"/>
        </w:rPr>
        <w:t xml:space="preserve">-век! Это — великолепно! Это звучит… гордо! </w:t>
      </w:r>
      <w:proofErr w:type="gramStart"/>
      <w:r w:rsidRPr="009D2826">
        <w:rPr>
          <w:rFonts w:ascii="Times New Roman" w:eastAsia="Times New Roman" w:hAnsi="Times New Roman"/>
          <w:sz w:val="28"/>
          <w:szCs w:val="28"/>
        </w:rPr>
        <w:t>Че-</w:t>
      </w:r>
      <w:proofErr w:type="spellStart"/>
      <w:r w:rsidRPr="009D2826">
        <w:rPr>
          <w:rFonts w:ascii="Times New Roman" w:eastAsia="Times New Roman" w:hAnsi="Times New Roman"/>
          <w:sz w:val="28"/>
          <w:szCs w:val="28"/>
        </w:rPr>
        <w:t>ло</w:t>
      </w:r>
      <w:proofErr w:type="spellEnd"/>
      <w:proofErr w:type="gramEnd"/>
      <w:r w:rsidRPr="009D2826">
        <w:rPr>
          <w:rFonts w:ascii="Times New Roman" w:eastAsia="Times New Roman" w:hAnsi="Times New Roman"/>
          <w:sz w:val="28"/>
          <w:szCs w:val="28"/>
        </w:rPr>
        <w:t>-век! Надо уважать человека! Не жалеть… не унижать его жалостью… уважать надо!»</w:t>
      </w:r>
    </w:p>
    <w:p w14:paraId="5D93D65A" w14:textId="77777777" w:rsidR="009D2826" w:rsidRPr="009D2826" w:rsidRDefault="009D2826" w:rsidP="009D28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Отношение автора к герою выражается не только в прямых высказываниях, но и косвенно:</w:t>
      </w:r>
    </w:p>
    <w:p w14:paraId="0B93247F" w14:textId="77777777" w:rsidR="009D2826" w:rsidRPr="009D2826" w:rsidRDefault="009D2826" w:rsidP="009D28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 xml:space="preserve">через портрет (портрет Плюшкина из поэмы «Мёртвые души» Гоголя»: «… это странное явление, этот съежившийся старичишка…», «это был скорее ключник, чем </w:t>
      </w:r>
      <w:proofErr w:type="gramStart"/>
      <w:r w:rsidRPr="009D2826">
        <w:rPr>
          <w:rFonts w:ascii="Times New Roman" w:eastAsia="Times New Roman" w:hAnsi="Times New Roman"/>
          <w:sz w:val="28"/>
          <w:szCs w:val="28"/>
        </w:rPr>
        <w:t>ключница»…</w:t>
      </w:r>
      <w:proofErr w:type="gramEnd"/>
      <w:r w:rsidRPr="009D2826">
        <w:rPr>
          <w:rFonts w:ascii="Times New Roman" w:eastAsia="Times New Roman" w:hAnsi="Times New Roman"/>
          <w:sz w:val="28"/>
          <w:szCs w:val="28"/>
        </w:rPr>
        <w:t>)</w:t>
      </w:r>
    </w:p>
    <w:p w14:paraId="26EBE1E6" w14:textId="77777777" w:rsidR="009D2826" w:rsidRPr="009D2826" w:rsidRDefault="009D2826" w:rsidP="009D28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особенности поведения персонажей (например, безразличие героев к судьбе Фирса, о котором все забыли в финале пьесы А.П. Чехова «Вишневый сад», отрицательно характеризует действующих лиц),</w:t>
      </w:r>
    </w:p>
    <w:p w14:paraId="4245EC27" w14:textId="77777777" w:rsidR="009D2826" w:rsidRPr="009D2826" w:rsidRDefault="009D2826" w:rsidP="009D28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через своеобразие речевой ха</w:t>
      </w:r>
      <w:r w:rsidRPr="009D2826">
        <w:rPr>
          <w:rFonts w:ascii="Times New Roman" w:eastAsia="Times New Roman" w:hAnsi="Times New Roman"/>
          <w:sz w:val="28"/>
          <w:szCs w:val="28"/>
        </w:rPr>
        <w:softHyphen/>
        <w:t>рактеристики героя (Очумелов, герой рассказа А.П. Чехова «Хамелеон»: «По какому это случаю тут? — спрашивает Очумелов, врезываясь в толпу. — Почему тут? Это ты зачем палец?.. Кто кричал?»)</w:t>
      </w:r>
    </w:p>
    <w:p w14:paraId="0F816578" w14:textId="77777777" w:rsidR="009D2826" w:rsidRPr="009D2826" w:rsidRDefault="009D2826" w:rsidP="009D28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 xml:space="preserve">через раскрытие его мыслей и чувств (А. Болконский после второй встречи с дубом: «Нет, жизнь не кончена в 31 год, вдруг окончательно, </w:t>
      </w:r>
      <w:proofErr w:type="spellStart"/>
      <w:r w:rsidRPr="009D2826">
        <w:rPr>
          <w:rFonts w:ascii="Times New Roman" w:eastAsia="Times New Roman" w:hAnsi="Times New Roman"/>
          <w:sz w:val="28"/>
          <w:szCs w:val="28"/>
        </w:rPr>
        <w:t>беспеременно</w:t>
      </w:r>
      <w:proofErr w:type="spellEnd"/>
      <w:r w:rsidRPr="009D2826">
        <w:rPr>
          <w:rFonts w:ascii="Times New Roman" w:eastAsia="Times New Roman" w:hAnsi="Times New Roman"/>
          <w:sz w:val="28"/>
          <w:szCs w:val="28"/>
        </w:rPr>
        <w:t xml:space="preserve"> решил князь Андрей. Мало того, что я знаю все то, что </w:t>
      </w:r>
      <w:r w:rsidRPr="009D2826">
        <w:rPr>
          <w:rFonts w:ascii="Times New Roman" w:eastAsia="Times New Roman" w:hAnsi="Times New Roman"/>
          <w:sz w:val="28"/>
          <w:szCs w:val="28"/>
        </w:rPr>
        <w:lastRenderedPageBreak/>
        <w:t>есть во мне, надо, чтобы и все знали это: и Пьер, и эта девочка, которая хотела улететь в небо, надо, чтобы все знали меня, чтобы не для одного меня шла моя жизнь, чтоб не жили они так независимо от моей жизни, чтоб на всех она отражалась и чтобы все они жили со мною вместе!»)</w:t>
      </w:r>
    </w:p>
    <w:p w14:paraId="721E6324" w14:textId="77777777" w:rsidR="009D2826" w:rsidRPr="009D2826" w:rsidRDefault="009D2826" w:rsidP="009D28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Через заглавие произведения («Горе от ума» А.С. Грибоедова),</w:t>
      </w:r>
    </w:p>
    <w:p w14:paraId="12CE3EE9" w14:textId="77777777" w:rsidR="009D2826" w:rsidRPr="009D2826" w:rsidRDefault="009D2826" w:rsidP="009D28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эпиграфы («Береги честь смолоду…» в «Капитанской дочке» А.С. Пушкина), образы природы,</w:t>
      </w:r>
    </w:p>
    <w:p w14:paraId="0D503A9A" w14:textId="77777777" w:rsidR="009D2826" w:rsidRPr="009D2826" w:rsidRDefault="009D2826" w:rsidP="009D28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 xml:space="preserve">через мир вещей (в комнате Манилова – героя «Мёртвых душ» Н.В. Гоголя: «… В его кабинете всегда лежала какая-то книжка, заложенная </w:t>
      </w:r>
      <w:proofErr w:type="spellStart"/>
      <w:r w:rsidRPr="009D2826">
        <w:rPr>
          <w:rFonts w:ascii="Times New Roman" w:eastAsia="Times New Roman" w:hAnsi="Times New Roman"/>
          <w:sz w:val="28"/>
          <w:szCs w:val="28"/>
        </w:rPr>
        <w:t>закладкою</w:t>
      </w:r>
      <w:proofErr w:type="spellEnd"/>
      <w:r w:rsidRPr="009D2826">
        <w:rPr>
          <w:rFonts w:ascii="Times New Roman" w:eastAsia="Times New Roman" w:hAnsi="Times New Roman"/>
          <w:sz w:val="28"/>
          <w:szCs w:val="28"/>
        </w:rPr>
        <w:t xml:space="preserve"> на четырнадцатой странице, которую он постоянно читал уже два года…»; «…В доме его чего-нибудь вечно недоставало: в гостиной стояла прекрасная мебель, обтянутая щегольской шелковой материей, которая, верно, стоила весьма недешево; но на два кресла ее недостало, и кресла стояли обтянуты просто рогожею…  )</w:t>
      </w:r>
    </w:p>
    <w:p w14:paraId="59E4E422" w14:textId="77777777" w:rsidR="009D2826" w:rsidRPr="009D2826" w:rsidRDefault="009D2826" w:rsidP="009D28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 xml:space="preserve">в драматическом произведении — ремарки (в комедии Н.В. Гоголя «Ревизор»: Осип «схватывается» с постели; Хлестаков «выпроваживает» </w:t>
      </w:r>
      <w:proofErr w:type="spellStart"/>
      <w:r w:rsidRPr="009D2826">
        <w:rPr>
          <w:rFonts w:ascii="Times New Roman" w:eastAsia="Times New Roman" w:hAnsi="Times New Roman"/>
          <w:sz w:val="28"/>
          <w:szCs w:val="28"/>
        </w:rPr>
        <w:t>слесаршу</w:t>
      </w:r>
      <w:proofErr w:type="spellEnd"/>
      <w:r w:rsidRPr="009D2826">
        <w:rPr>
          <w:rFonts w:ascii="Times New Roman" w:eastAsia="Times New Roman" w:hAnsi="Times New Roman"/>
          <w:sz w:val="28"/>
          <w:szCs w:val="28"/>
        </w:rPr>
        <w:t>; городничий «заливается и помирает со смеху</w:t>
      </w:r>
      <w:proofErr w:type="gramStart"/>
      <w:r w:rsidRPr="009D2826">
        <w:rPr>
          <w:rFonts w:ascii="Times New Roman" w:eastAsia="Times New Roman" w:hAnsi="Times New Roman"/>
          <w:sz w:val="28"/>
          <w:szCs w:val="28"/>
        </w:rPr>
        <w:t>» ,</w:t>
      </w:r>
      <w:proofErr w:type="gramEnd"/>
      <w:r w:rsidRPr="009D2826">
        <w:rPr>
          <w:rFonts w:ascii="Times New Roman" w:eastAsia="Times New Roman" w:hAnsi="Times New Roman"/>
          <w:sz w:val="28"/>
          <w:szCs w:val="28"/>
        </w:rPr>
        <w:t xml:space="preserve"> «вскрикивает, подпрыгивая от радости». )</w:t>
      </w:r>
    </w:p>
    <w:p w14:paraId="73206F98" w14:textId="24797F0E" w:rsidR="00271022" w:rsidRPr="009D2826" w:rsidRDefault="009F12D6" w:rsidP="009D2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D2826">
        <w:rPr>
          <w:rFonts w:ascii="Times New Roman" w:eastAsia="Times New Roman" w:hAnsi="Times New Roman"/>
          <w:b/>
          <w:sz w:val="28"/>
          <w:szCs w:val="28"/>
        </w:rPr>
        <w:t xml:space="preserve">Домашнее задание: </w:t>
      </w:r>
    </w:p>
    <w:p w14:paraId="74F311CD" w14:textId="37609AD1" w:rsidR="00D5227F" w:rsidRPr="009D2826" w:rsidRDefault="00D5227F" w:rsidP="009D2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b/>
          <w:sz w:val="28"/>
          <w:szCs w:val="28"/>
        </w:rPr>
        <w:t>На «3»:</w:t>
      </w:r>
      <w:r w:rsidRPr="009D2826">
        <w:rPr>
          <w:rFonts w:ascii="Times New Roman" w:eastAsia="Times New Roman" w:hAnsi="Times New Roman"/>
          <w:sz w:val="28"/>
          <w:szCs w:val="28"/>
        </w:rPr>
        <w:t xml:space="preserve"> прислать </w:t>
      </w:r>
      <w:r w:rsidR="008960CC" w:rsidRPr="009D2826">
        <w:rPr>
          <w:rFonts w:ascii="Times New Roman" w:eastAsia="Times New Roman" w:hAnsi="Times New Roman"/>
          <w:sz w:val="28"/>
          <w:szCs w:val="28"/>
        </w:rPr>
        <w:t>конспект лекции на проверку.</w:t>
      </w:r>
    </w:p>
    <w:p w14:paraId="75C55003" w14:textId="24C0947E" w:rsidR="009D2826" w:rsidRPr="00105D65" w:rsidRDefault="00D5227F" w:rsidP="00105D65">
      <w:pPr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b/>
          <w:sz w:val="28"/>
          <w:szCs w:val="28"/>
        </w:rPr>
        <w:t>На «4»/»5»:</w:t>
      </w:r>
      <w:r w:rsidRPr="009D2826">
        <w:rPr>
          <w:rFonts w:ascii="Times New Roman" w:eastAsia="Times New Roman" w:hAnsi="Times New Roman"/>
          <w:sz w:val="28"/>
          <w:szCs w:val="28"/>
        </w:rPr>
        <w:t xml:space="preserve"> </w:t>
      </w:r>
      <w:r w:rsidR="009D2826">
        <w:rPr>
          <w:rFonts w:ascii="Times New Roman" w:eastAsia="Times New Roman" w:hAnsi="Times New Roman"/>
          <w:sz w:val="28"/>
          <w:szCs w:val="28"/>
        </w:rPr>
        <w:t>прочитать г</w:t>
      </w:r>
      <w:r w:rsidR="009D2826" w:rsidRPr="009D2826">
        <w:rPr>
          <w:rFonts w:ascii="Times New Roman" w:eastAsia="Times New Roman" w:hAnsi="Times New Roman"/>
          <w:sz w:val="28"/>
          <w:szCs w:val="28"/>
        </w:rPr>
        <w:t xml:space="preserve">лавы </w:t>
      </w:r>
      <w:r w:rsidR="009D2826" w:rsidRPr="009D2826">
        <w:rPr>
          <w:rFonts w:ascii="Times New Roman" w:eastAsia="Times New Roman" w:hAnsi="Times New Roman"/>
          <w:b/>
          <w:sz w:val="28"/>
          <w:szCs w:val="28"/>
        </w:rPr>
        <w:t>XII – XIX.</w:t>
      </w:r>
      <w:r w:rsidR="009D2826" w:rsidRPr="009D2826">
        <w:rPr>
          <w:rFonts w:ascii="Times New Roman" w:eastAsia="Times New Roman" w:hAnsi="Times New Roman"/>
          <w:sz w:val="28"/>
          <w:szCs w:val="28"/>
        </w:rPr>
        <w:t xml:space="preserve"> Базаров и Одинцова. Базаров и его спутники</w:t>
      </w:r>
      <w:r w:rsidR="00D03D96">
        <w:rPr>
          <w:rFonts w:ascii="Times New Roman" w:eastAsia="Times New Roman" w:hAnsi="Times New Roman"/>
          <w:sz w:val="28"/>
          <w:szCs w:val="28"/>
        </w:rPr>
        <w:t xml:space="preserve">, </w:t>
      </w:r>
      <w:r w:rsidR="009D2826" w:rsidRPr="00D03D96">
        <w:rPr>
          <w:rFonts w:ascii="Times New Roman" w:eastAsia="Times New Roman" w:hAnsi="Times New Roman"/>
          <w:b/>
          <w:sz w:val="28"/>
          <w:szCs w:val="28"/>
          <w:u w:val="single"/>
        </w:rPr>
        <w:t>устно ответить на вопросы, сдать тему устно</w:t>
      </w:r>
      <w:proofErr w:type="gramStart"/>
      <w:r w:rsidR="00105D6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 </w:t>
      </w:r>
      <w:proofErr w:type="gramEnd"/>
      <w:r w:rsidR="00105D65" w:rsidRPr="00105D65">
        <w:rPr>
          <w:rFonts w:ascii="Times New Roman" w:eastAsia="Times New Roman" w:hAnsi="Times New Roman"/>
          <w:sz w:val="28"/>
          <w:szCs w:val="28"/>
        </w:rPr>
        <w:t>Уметь ответить на вопросы по содержанию лекции и произведения</w:t>
      </w:r>
      <w:r w:rsidR="00105D65">
        <w:rPr>
          <w:rFonts w:ascii="Times New Roman" w:eastAsia="Times New Roman" w:hAnsi="Times New Roman"/>
          <w:sz w:val="28"/>
          <w:szCs w:val="28"/>
        </w:rPr>
        <w:t>.</w:t>
      </w:r>
      <w:bookmarkStart w:id="1" w:name="_GoBack"/>
      <w:bookmarkEnd w:id="1"/>
    </w:p>
    <w:p w14:paraId="2D9B8731" w14:textId="77777777" w:rsidR="009D2826" w:rsidRPr="009D2826" w:rsidRDefault="009D2826" w:rsidP="009D282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1. Что общего в описании Тургеневым любви всех героев романа?</w:t>
      </w:r>
    </w:p>
    <w:p w14:paraId="429E1F45" w14:textId="77777777" w:rsidR="009D2826" w:rsidRPr="009D2826" w:rsidRDefault="009D2826" w:rsidP="009D282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2. Какими изображает Тургенев чувства Николая Петровича, их силу и глубину? Как вы оцениваете историю любви Павла Петровича?</w:t>
      </w:r>
    </w:p>
    <w:p w14:paraId="472263F2" w14:textId="77777777" w:rsidR="009D2826" w:rsidRPr="009D2826" w:rsidRDefault="009D2826" w:rsidP="009D282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3. Что привлекло Базарова к Одинцовой? Как ведёт он себя, полюбив её? Кто, по-вашему, более прав: Тургенев, говоривший, что «Одинцова также мало влюбляется в Аркадия, как в Базарова», или Писарев, утверждавший, что у неё был зародыш чувства, но она не дала ему развиться? Докажите свою точку зрения анализом текста.</w:t>
      </w:r>
    </w:p>
    <w:p w14:paraId="0D611881" w14:textId="77777777" w:rsidR="009D2826" w:rsidRPr="009D2826" w:rsidRDefault="009D2826" w:rsidP="009D282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4. Каким и как вышел Базаров из этого испытания? Прав ли Достоевский, увидевший в Базарове «признак великого сердца»?</w:t>
      </w:r>
    </w:p>
    <w:p w14:paraId="60F5BB51" w14:textId="77777777" w:rsidR="009D2826" w:rsidRPr="009D2826" w:rsidRDefault="009D2826" w:rsidP="009D282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5. Почему Тургенев относится к браку Одинцовой по расчёту скептически? Можно ли, с его точки зрения «дожиться до любви»? Какие жизненные впечатления способствовали такому его убеждению?</w:t>
      </w:r>
    </w:p>
    <w:p w14:paraId="4E2003F1" w14:textId="77777777" w:rsidR="009D2826" w:rsidRPr="009D2826" w:rsidRDefault="009D2826" w:rsidP="009D282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t>6. Как изображено Тургеневым счастье Аркадия и Кати?</w:t>
      </w:r>
    </w:p>
    <w:p w14:paraId="3D441582" w14:textId="77777777" w:rsidR="009D2826" w:rsidRPr="009D2826" w:rsidRDefault="009D2826" w:rsidP="009D282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sz w:val="28"/>
          <w:szCs w:val="28"/>
        </w:rPr>
        <w:lastRenderedPageBreak/>
        <w:t>7. Сделайте вывод о понимании Тургеневым места любви в жизни человека. Связано ли это с его личным опытом? О чём говорит судьба любви Базарова и Павла Петровича?</w:t>
      </w:r>
    </w:p>
    <w:p w14:paraId="6816534B" w14:textId="12D8CE9F" w:rsidR="00FB04C5" w:rsidRPr="00FB04C5" w:rsidRDefault="00FB04C5" w:rsidP="009D2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650D1" w14:textId="77777777" w:rsidR="00FB04C5" w:rsidRPr="00FB04C5" w:rsidRDefault="00FB04C5" w:rsidP="00FB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4356" w14:textId="77777777" w:rsidR="00FB04C5" w:rsidRPr="00FB04C5" w:rsidRDefault="00FB04C5" w:rsidP="00FB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EF2D1" w14:textId="77777777" w:rsidR="00FB04C5" w:rsidRPr="00FB04C5" w:rsidRDefault="00FB04C5" w:rsidP="00FB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6E2FC" w14:textId="1922DA1A" w:rsidR="00225F87" w:rsidRPr="00225F87" w:rsidRDefault="00225F87" w:rsidP="00FB0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225F87" w:rsidRPr="002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757"/>
    <w:multiLevelType w:val="multilevel"/>
    <w:tmpl w:val="AF6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B1C59"/>
    <w:multiLevelType w:val="hybridMultilevel"/>
    <w:tmpl w:val="FEA4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4986"/>
    <w:multiLevelType w:val="hybridMultilevel"/>
    <w:tmpl w:val="DF12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4EA3"/>
    <w:multiLevelType w:val="multilevel"/>
    <w:tmpl w:val="F9A8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20A59"/>
    <w:multiLevelType w:val="multilevel"/>
    <w:tmpl w:val="3A6C8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F4BA6"/>
    <w:multiLevelType w:val="multilevel"/>
    <w:tmpl w:val="B73E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01B7F"/>
    <w:multiLevelType w:val="multilevel"/>
    <w:tmpl w:val="3B34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D0CAB"/>
    <w:multiLevelType w:val="multilevel"/>
    <w:tmpl w:val="45D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E1"/>
    <w:rsid w:val="00005CBE"/>
    <w:rsid w:val="00105D65"/>
    <w:rsid w:val="001627E1"/>
    <w:rsid w:val="001E03A8"/>
    <w:rsid w:val="00225F87"/>
    <w:rsid w:val="00271022"/>
    <w:rsid w:val="00290693"/>
    <w:rsid w:val="002D7A30"/>
    <w:rsid w:val="00322458"/>
    <w:rsid w:val="00375B66"/>
    <w:rsid w:val="0039193E"/>
    <w:rsid w:val="004A6AD4"/>
    <w:rsid w:val="004C1055"/>
    <w:rsid w:val="0054184A"/>
    <w:rsid w:val="005957C6"/>
    <w:rsid w:val="00653C66"/>
    <w:rsid w:val="0073431F"/>
    <w:rsid w:val="008960CC"/>
    <w:rsid w:val="009D2826"/>
    <w:rsid w:val="009F12D6"/>
    <w:rsid w:val="00BD4330"/>
    <w:rsid w:val="00C328E3"/>
    <w:rsid w:val="00C6394B"/>
    <w:rsid w:val="00CB6A09"/>
    <w:rsid w:val="00CD1022"/>
    <w:rsid w:val="00D03D96"/>
    <w:rsid w:val="00D5227F"/>
    <w:rsid w:val="00E14B71"/>
    <w:rsid w:val="00EC5501"/>
    <w:rsid w:val="00F95422"/>
    <w:rsid w:val="00FB04C5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5908"/>
  <w15:chartTrackingRefBased/>
  <w15:docId w15:val="{938D48BF-D57E-43B0-A1D5-FB648485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2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5422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225F87"/>
    <w:pPr>
      <w:ind w:left="720"/>
      <w:contextualSpacing/>
    </w:pPr>
  </w:style>
  <w:style w:type="paragraph" w:customStyle="1" w:styleId="c1">
    <w:name w:val="c1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D7A30"/>
  </w:style>
  <w:style w:type="character" w:customStyle="1" w:styleId="c25">
    <w:name w:val="c25"/>
    <w:basedOn w:val="a0"/>
    <w:rsid w:val="002D7A30"/>
  </w:style>
  <w:style w:type="character" w:customStyle="1" w:styleId="c16">
    <w:name w:val="c16"/>
    <w:basedOn w:val="a0"/>
    <w:rsid w:val="002D7A30"/>
  </w:style>
  <w:style w:type="paragraph" w:customStyle="1" w:styleId="c0">
    <w:name w:val="c0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D7A30"/>
  </w:style>
  <w:style w:type="character" w:customStyle="1" w:styleId="c44">
    <w:name w:val="c44"/>
    <w:basedOn w:val="a0"/>
    <w:rsid w:val="002D7A30"/>
  </w:style>
  <w:style w:type="character" w:customStyle="1" w:styleId="c28">
    <w:name w:val="c28"/>
    <w:basedOn w:val="a0"/>
    <w:rsid w:val="002D7A30"/>
  </w:style>
  <w:style w:type="character" w:customStyle="1" w:styleId="c8">
    <w:name w:val="c8"/>
    <w:basedOn w:val="a0"/>
    <w:rsid w:val="002D7A30"/>
  </w:style>
  <w:style w:type="paragraph" w:customStyle="1" w:styleId="c5">
    <w:name w:val="c5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7A30"/>
  </w:style>
  <w:style w:type="character" w:customStyle="1" w:styleId="c29">
    <w:name w:val="c29"/>
    <w:basedOn w:val="a0"/>
    <w:rsid w:val="002D7A30"/>
  </w:style>
  <w:style w:type="character" w:customStyle="1" w:styleId="c21">
    <w:name w:val="c21"/>
    <w:basedOn w:val="a0"/>
    <w:rsid w:val="002D7A30"/>
  </w:style>
  <w:style w:type="character" w:customStyle="1" w:styleId="c22">
    <w:name w:val="c22"/>
    <w:basedOn w:val="a0"/>
    <w:rsid w:val="002D7A30"/>
  </w:style>
  <w:style w:type="character" w:customStyle="1" w:styleId="c17">
    <w:name w:val="c17"/>
    <w:basedOn w:val="a0"/>
    <w:rsid w:val="002D7A30"/>
  </w:style>
  <w:style w:type="character" w:customStyle="1" w:styleId="c11">
    <w:name w:val="c11"/>
    <w:basedOn w:val="a0"/>
    <w:rsid w:val="002D7A30"/>
  </w:style>
  <w:style w:type="character" w:customStyle="1" w:styleId="c18">
    <w:name w:val="c18"/>
    <w:basedOn w:val="a0"/>
    <w:rsid w:val="002D7A30"/>
  </w:style>
  <w:style w:type="paragraph" w:customStyle="1" w:styleId="c3">
    <w:name w:val="c3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60CC"/>
    <w:rPr>
      <w:b/>
      <w:bCs/>
    </w:rPr>
  </w:style>
  <w:style w:type="table" w:styleId="a7">
    <w:name w:val="Table Grid"/>
    <w:basedOn w:val="a1"/>
    <w:uiPriority w:val="39"/>
    <w:rsid w:val="009D2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D2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USERES</dc:creator>
  <cp:keywords/>
  <dc:description/>
  <cp:lastModifiedBy>Надежда Бессараб</cp:lastModifiedBy>
  <cp:revision>29</cp:revision>
  <dcterms:created xsi:type="dcterms:W3CDTF">2021-10-07T21:27:00Z</dcterms:created>
  <dcterms:modified xsi:type="dcterms:W3CDTF">2022-02-28T19:02:00Z</dcterms:modified>
</cp:coreProperties>
</file>