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7C2422">
        <w:rPr>
          <w:rFonts w:ascii="Times New Roman" w:hAnsi="Times New Roman" w:cs="Times New Roman"/>
          <w:b/>
          <w:sz w:val="28"/>
          <w:szCs w:val="28"/>
        </w:rPr>
        <w:t>Фортепиано, Оркестровые струнные инструменты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C73BFC">
        <w:rPr>
          <w:rFonts w:ascii="Times New Roman" w:hAnsi="Times New Roman" w:cs="Times New Roman"/>
          <w:b/>
          <w:sz w:val="28"/>
          <w:szCs w:val="28"/>
        </w:rPr>
        <w:t>12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C73BFC">
        <w:rPr>
          <w:rFonts w:ascii="Times New Roman" w:hAnsi="Times New Roman" w:cs="Times New Roman"/>
          <w:b/>
          <w:sz w:val="28"/>
          <w:szCs w:val="28"/>
        </w:rPr>
        <w:t>16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E70" w:rsidRPr="007C2422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4601FD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весь теоретический материал и </w:t>
      </w:r>
      <w:r w:rsidR="004601FD" w:rsidRPr="004601FD">
        <w:rPr>
          <w:rFonts w:ascii="Times New Roman" w:hAnsi="Times New Roman" w:cs="Times New Roman"/>
          <w:b/>
          <w:sz w:val="24"/>
          <w:szCs w:val="24"/>
        </w:rPr>
        <w:t>выполнить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 тестовую работу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1F0">
        <w:rPr>
          <w:rFonts w:ascii="Times New Roman" w:hAnsi="Times New Roman" w:cs="Times New Roman"/>
          <w:sz w:val="24"/>
          <w:szCs w:val="24"/>
        </w:rPr>
        <w:t xml:space="preserve"> по </w:t>
      </w:r>
      <w:r w:rsidR="004601FD">
        <w:rPr>
          <w:rFonts w:ascii="Times New Roman" w:hAnsi="Times New Roman" w:cs="Times New Roman"/>
          <w:sz w:val="24"/>
          <w:szCs w:val="24"/>
        </w:rPr>
        <w:t>пройденной</w:t>
      </w:r>
      <w:r w:rsidRPr="00C641F0">
        <w:rPr>
          <w:rFonts w:ascii="Times New Roman" w:hAnsi="Times New Roman" w:cs="Times New Roman"/>
          <w:sz w:val="24"/>
          <w:szCs w:val="24"/>
        </w:rPr>
        <w:t xml:space="preserve"> теме</w:t>
      </w:r>
      <w:r w:rsidR="006959B5" w:rsidRPr="00C641F0">
        <w:rPr>
          <w:rFonts w:ascii="Times New Roman" w:hAnsi="Times New Roman" w:cs="Times New Roman"/>
          <w:sz w:val="24"/>
          <w:szCs w:val="24"/>
        </w:rPr>
        <w:t>.</w:t>
      </w:r>
    </w:p>
    <w:p w:rsidR="004601FD" w:rsidRPr="004601FD" w:rsidRDefault="001A1C75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Написать </w:t>
      </w:r>
      <w:r w:rsidR="004601FD" w:rsidRPr="004601FD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01FD" w:rsidRPr="004601FD">
        <w:rPr>
          <w:rFonts w:ascii="Times New Roman" w:hAnsi="Times New Roman" w:cs="Times New Roman"/>
          <w:sz w:val="24"/>
          <w:szCs w:val="24"/>
        </w:rPr>
        <w:t>, в которую войдут:</w:t>
      </w:r>
    </w:p>
    <w:p w:rsidR="006B36C0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6C0"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Квартет №8 </w:t>
      </w:r>
      <w:r>
        <w:rPr>
          <w:rFonts w:ascii="Times New Roman" w:hAnsi="Times New Roman" w:cs="Times New Roman"/>
          <w:sz w:val="24"/>
          <w:szCs w:val="24"/>
        </w:rPr>
        <w:t>(основные темы всех частей).</w:t>
      </w:r>
    </w:p>
    <w:p w:rsidR="004601FD" w:rsidRPr="001C5E6B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№5 (1 часть – главная и побочная темы в экспозиционном варианте; маршевая тема из разработки; главная и побочная темы в динамической репризе. 2 часть – темы крайних разделов; тема среднего раздела.  3 часть – основная (главная) тема, две эпизодические темы (1 и 2 побочная).  4 часть – главная и побочная темы в экспозиционном варианте; побочная тема в монологическом эпизоде разработки; кода).</w:t>
      </w:r>
    </w:p>
    <w:p w:rsidR="004601FD" w:rsidRDefault="004601FD" w:rsidP="004601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Симфония №7 (1 часть – очень подробно все разделы формы; 2-4 части – начальные темы).</w:t>
      </w:r>
    </w:p>
    <w:p w:rsidR="004601FD" w:rsidRPr="001C5E6B" w:rsidRDefault="004601FD" w:rsidP="004601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№8 (основные темы 2 части – марш, 3 части – токката, 4 части – тема пассакальи).</w:t>
      </w:r>
      <w:r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FD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7C2422" w:rsidRDefault="006005EE" w:rsidP="00FB4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="004601FD">
        <w:rPr>
          <w:rFonts w:ascii="Times New Roman" w:hAnsi="Times New Roman" w:cs="Times New Roman"/>
          <w:b/>
          <w:sz w:val="28"/>
          <w:szCs w:val="28"/>
        </w:rPr>
        <w:t>Г.В.Свиридов. Творческий облик</w:t>
      </w:r>
      <w:r w:rsidRPr="007C2422">
        <w:rPr>
          <w:rFonts w:ascii="Times New Roman" w:hAnsi="Times New Roman" w:cs="Times New Roman"/>
          <w:b/>
          <w:sz w:val="28"/>
          <w:szCs w:val="28"/>
        </w:rPr>
        <w:t>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стр.151-166).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Pr="00863731">
        <w:rPr>
          <w:rFonts w:ascii="Times New Roman" w:hAnsi="Times New Roman" w:cs="Times New Roman"/>
          <w:sz w:val="24"/>
          <w:szCs w:val="24"/>
        </w:rPr>
        <w:t xml:space="preserve">те фрагменты из произведений Г.В.Свиридова, которые указаны в Опорном конспекте. Во время прослушивания использовать </w:t>
      </w:r>
      <w:r w:rsidR="001F53D4">
        <w:rPr>
          <w:rFonts w:ascii="Times New Roman" w:hAnsi="Times New Roman" w:cs="Times New Roman"/>
          <w:sz w:val="24"/>
          <w:szCs w:val="24"/>
        </w:rPr>
        <w:t>ноты (дан электронный вариант)</w:t>
      </w:r>
      <w:r w:rsidR="001A1C75">
        <w:rPr>
          <w:rFonts w:ascii="Times New Roman" w:hAnsi="Times New Roman" w:cs="Times New Roman"/>
          <w:sz w:val="24"/>
          <w:szCs w:val="24"/>
        </w:rPr>
        <w:t xml:space="preserve"> и темы в учебнике</w:t>
      </w:r>
      <w:bookmarkStart w:id="0" w:name="_GoBack"/>
      <w:bookmarkEnd w:id="0"/>
      <w:r w:rsidR="001F53D4">
        <w:rPr>
          <w:rFonts w:ascii="Times New Roman" w:hAnsi="Times New Roman" w:cs="Times New Roman"/>
          <w:sz w:val="24"/>
          <w:szCs w:val="24"/>
        </w:rPr>
        <w:t>.</w:t>
      </w:r>
    </w:p>
    <w:p w:rsidR="00863731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периоды можно выделить в творческой биографии Г.Свиридова?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жанры стали ведущими в творчестве композитора? Примеры.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главные черты музыкального стиля композитора.</w:t>
      </w:r>
    </w:p>
    <w:p w:rsidR="00863731" w:rsidRP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C641F0" w:rsidRDefault="006005EE" w:rsidP="00600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45" w:rsidRDefault="00396645" w:rsidP="00CB5FE1">
      <w:pPr>
        <w:spacing w:after="0" w:line="240" w:lineRule="auto"/>
      </w:pPr>
      <w:r>
        <w:separator/>
      </w:r>
    </w:p>
  </w:endnote>
  <w:endnote w:type="continuationSeparator" w:id="0">
    <w:p w:rsidR="00396645" w:rsidRDefault="00396645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45" w:rsidRDefault="00396645" w:rsidP="00CB5FE1">
      <w:pPr>
        <w:spacing w:after="0" w:line="240" w:lineRule="auto"/>
      </w:pPr>
      <w:r>
        <w:separator/>
      </w:r>
    </w:p>
  </w:footnote>
  <w:footnote w:type="continuationSeparator" w:id="0">
    <w:p w:rsidR="00396645" w:rsidRDefault="00396645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A1C75"/>
    <w:rsid w:val="001B13F1"/>
    <w:rsid w:val="001C5E6B"/>
    <w:rsid w:val="001F53D4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96645"/>
    <w:rsid w:val="003B18C5"/>
    <w:rsid w:val="003D2E5D"/>
    <w:rsid w:val="00435327"/>
    <w:rsid w:val="004601FD"/>
    <w:rsid w:val="00495026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F61C1"/>
    <w:rsid w:val="007705EF"/>
    <w:rsid w:val="00773B60"/>
    <w:rsid w:val="007962BF"/>
    <w:rsid w:val="007B742E"/>
    <w:rsid w:val="007C2422"/>
    <w:rsid w:val="00825419"/>
    <w:rsid w:val="008266C4"/>
    <w:rsid w:val="00827AEB"/>
    <w:rsid w:val="00863731"/>
    <w:rsid w:val="00890FD8"/>
    <w:rsid w:val="008A1801"/>
    <w:rsid w:val="009060A7"/>
    <w:rsid w:val="00931E5E"/>
    <w:rsid w:val="009A1125"/>
    <w:rsid w:val="009C49F7"/>
    <w:rsid w:val="009D1925"/>
    <w:rsid w:val="009D7419"/>
    <w:rsid w:val="00A25F1F"/>
    <w:rsid w:val="00A550EC"/>
    <w:rsid w:val="00A73CE6"/>
    <w:rsid w:val="00AC54E8"/>
    <w:rsid w:val="00AD221E"/>
    <w:rsid w:val="00B36439"/>
    <w:rsid w:val="00B433A5"/>
    <w:rsid w:val="00B96A44"/>
    <w:rsid w:val="00BA6EF0"/>
    <w:rsid w:val="00C20AFB"/>
    <w:rsid w:val="00C641F0"/>
    <w:rsid w:val="00C73BFC"/>
    <w:rsid w:val="00C75E70"/>
    <w:rsid w:val="00C762CB"/>
    <w:rsid w:val="00C86495"/>
    <w:rsid w:val="00CB5FE1"/>
    <w:rsid w:val="00CF1DC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B231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38</cp:revision>
  <dcterms:created xsi:type="dcterms:W3CDTF">2020-03-24T07:23:00Z</dcterms:created>
  <dcterms:modified xsi:type="dcterms:W3CDTF">2020-05-07T06:26:00Z</dcterms:modified>
</cp:coreProperties>
</file>