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5" w:rsidRDefault="00D924C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Задание по предмету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Инструментоведение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13 недели обучения для студентов 3 курса  специализации  «Оркестровые струнные инструменты».</w:t>
      </w:r>
    </w:p>
    <w:p w:rsidR="00624C98" w:rsidRDefault="0082624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Ударные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нструменты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история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возниковения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классификация. Данная </w:t>
      </w:r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группа </w:t>
      </w:r>
      <w:hyperlink r:id="rId5" w:tooltip="Музыкальный инструмент" w:history="1">
        <w:r w:rsidRPr="008262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музыкальных инструментов</w:t>
        </w:r>
      </w:hyperlink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звук из которых извлекается уда</w:t>
      </w:r>
      <w:r w:rsidR="00E649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 или др</w:t>
      </w:r>
      <w:proofErr w:type="gramStart"/>
      <w:r w:rsidR="00E649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.с</w:t>
      </w:r>
      <w:proofErr w:type="gramEnd"/>
      <w:r w:rsidR="00E649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пособом  (</w:t>
      </w:r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молоточков, коло</w:t>
      </w:r>
      <w:r w:rsidR="00E649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тушек, палочек и т.д.)</w:t>
      </w:r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звучащему телу (мембране, металлу, дереву и другому)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.</w:t>
      </w:r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Самое многочисленное семейство среди всех музыкальных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826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инструментов.</w:t>
      </w:r>
      <w:r w:rsidR="00C84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Обзор наиболее распространенных классификаций ударных.</w:t>
      </w:r>
    </w:p>
    <w:p w:rsidR="00C84023" w:rsidRPr="00C84023" w:rsidRDefault="00C84023" w:rsidP="00C84023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 </w:t>
      </w:r>
      <w:proofErr w:type="spellStart"/>
      <w:r w:rsidRPr="00C8402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звуковысотности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:</w:t>
      </w:r>
      <w:proofErr w:type="gramEnd"/>
    </w:p>
    <w:p w:rsidR="00C84023" w:rsidRPr="00C84023" w:rsidRDefault="00C84023" w:rsidP="00C840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Ударные инструменты с определённой высотой звучания</w:t>
      </w:r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могут быть настроены на определённые ноты звукоряда. К таким инструментам относятся </w:t>
      </w:r>
      <w:hyperlink r:id="rId6" w:tooltip="Литавры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литавры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tooltip="Ксилофо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ксилофон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tooltip="Вибрафо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вибрафон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tooltip="Колокольчики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колокольчики</w:t>
        </w:r>
      </w:hyperlink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 и ряд других;</w:t>
      </w:r>
    </w:p>
    <w:p w:rsidR="00C84023" w:rsidRPr="00C84023" w:rsidRDefault="00C84023" w:rsidP="00C840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Ударные инструменты с неопределённой высотой звучания</w:t>
      </w:r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не имеют настройки на определённые звуки. Среди этих инструментов — большой и малый </w:t>
      </w:r>
      <w:hyperlink r:id="rId10" w:tooltip="Бараба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барабаны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tooltip="Треугольник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треугольник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tooltip="Тарелки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тарелки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tooltip="Бубе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бубен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ooltip="Кастаньеты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кастаньеты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tooltip="Там-там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там-там</w:t>
        </w:r>
      </w:hyperlink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 и другие инструменты.</w:t>
      </w:r>
    </w:p>
    <w:p w:rsidR="00C84023" w:rsidRPr="00C84023" w:rsidRDefault="00C84023" w:rsidP="00C84023">
      <w:p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 звукообразованию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C84023" w:rsidRPr="00C84023" w:rsidRDefault="00624C98" w:rsidP="00C840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6" w:tooltip="Мембранофон" w:history="1">
        <w:r w:rsidR="00C84023" w:rsidRPr="00C84023">
          <w:rPr>
            <w:rFonts w:ascii="Times New Roman" w:eastAsia="Times New Roman" w:hAnsi="Times New Roman" w:cs="Times New Roman"/>
            <w:iCs/>
            <w:sz w:val="28"/>
            <w:szCs w:val="28"/>
          </w:rPr>
          <w:t>Мембранофоны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 xml:space="preserve"> — инструменты, в которых звучащим телом </w:t>
      </w:r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является натянутая мембрана из кожи или пластика. К ним относятся </w:t>
      </w:r>
      <w:hyperlink r:id="rId17" w:tooltip="Литавры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литавры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8" w:tooltip="Барабан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барабаны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9" w:tooltip="Бубен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бубен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0" w:tooltip="Бонго (музыкальный инструмент)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бонго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tooltip="Дхол (музыкальный инструмент)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дхол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2" w:tooltip="Дабыл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дабыл</w:t>
        </w:r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3" w:tooltip="Том-том" w:history="1">
        <w:r w:rsidR="00C84023" w:rsidRPr="00C84023">
          <w:rPr>
            <w:rFonts w:ascii="Times New Roman" w:eastAsia="Times New Roman" w:hAnsi="Times New Roman" w:cs="Times New Roman"/>
            <w:sz w:val="28"/>
            <w:szCs w:val="28"/>
          </w:rPr>
          <w:t>том-томы</w:t>
        </w:r>
      </w:hyperlink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 и др.</w:t>
      </w:r>
    </w:p>
    <w:p w:rsidR="00C84023" w:rsidRPr="00C84023" w:rsidRDefault="00624C98" w:rsidP="00C8402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4" w:tooltip="Идиофон" w:history="1">
        <w:proofErr w:type="spellStart"/>
        <w:proofErr w:type="gramStart"/>
        <w:r w:rsidR="00C84023" w:rsidRPr="00C84023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Идиофоны</w:t>
        </w:r>
        <w:proofErr w:type="spellEnd"/>
      </w:hyperlink>
      <w:r w:rsidR="00C84023" w:rsidRPr="00C8402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— инструменты, в которых звучащим телом является весь инструмент</w:t>
      </w:r>
      <w:r w:rsidR="00C84023" w:rsidRPr="00FA52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25" w:tooltip="Гонг" w:history="1">
        <w:r w:rsidR="00C84023" w:rsidRPr="00FA525E">
          <w:rPr>
            <w:rFonts w:ascii="Times New Roman" w:eastAsia="Times New Roman" w:hAnsi="Times New Roman" w:cs="Times New Roman"/>
            <w:sz w:val="28"/>
            <w:szCs w:val="28"/>
          </w:rPr>
          <w:t>гонг</w:t>
        </w:r>
      </w:hyperlink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), либо состоящие из целиком звучащих тел (треугольник, ксилофон, </w:t>
      </w:r>
      <w:hyperlink r:id="rId26" w:tooltip="Маримба" w:history="1">
        <w:r w:rsidR="00C84023" w:rsidRPr="00FA525E">
          <w:rPr>
            <w:rFonts w:ascii="Times New Roman" w:eastAsia="Times New Roman" w:hAnsi="Times New Roman" w:cs="Times New Roman"/>
            <w:sz w:val="28"/>
            <w:szCs w:val="28"/>
          </w:rPr>
          <w:t>маримба</w:t>
        </w:r>
      </w:hyperlink>
      <w:r w:rsidR="00C84023" w:rsidRPr="00FA5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вибрафон, колокольчики,</w:t>
      </w:r>
      <w:r w:rsidR="00C84023" w:rsidRPr="00FA525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tooltip="Било" w:history="1">
        <w:r w:rsidR="00C84023" w:rsidRPr="00FA525E">
          <w:rPr>
            <w:rFonts w:ascii="Times New Roman" w:eastAsia="Times New Roman" w:hAnsi="Times New Roman" w:cs="Times New Roman"/>
            <w:sz w:val="28"/>
            <w:szCs w:val="28"/>
          </w:rPr>
          <w:t>било</w:t>
        </w:r>
      </w:hyperlink>
      <w:r w:rsidR="00C84023"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proofErr w:type="gramEnd"/>
    </w:p>
    <w:p w:rsidR="00C84023" w:rsidRPr="00C84023" w:rsidRDefault="00C84023" w:rsidP="00C84023">
      <w:pPr>
        <w:shd w:val="clear" w:color="auto" w:fill="FFFFFF"/>
        <w:spacing w:after="24" w:line="240" w:lineRule="auto"/>
        <w:ind w:left="768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 w:rsidRPr="00C84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Идиофоны</w:t>
      </w:r>
      <w:proofErr w:type="spellEnd"/>
      <w:r w:rsidRPr="00C84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материалу дополнительно делятся </w:t>
      </w:r>
      <w:proofErr w:type="gramStart"/>
      <w:r w:rsidRPr="00C840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</w:t>
      </w:r>
      <w:proofErr w:type="gramEnd"/>
    </w:p>
    <w:p w:rsidR="00C84023" w:rsidRPr="00C84023" w:rsidRDefault="00C84023" w:rsidP="00C8402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Металлические </w:t>
      </w:r>
      <w:proofErr w:type="spellStart"/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идиофоны</w:t>
      </w:r>
      <w:proofErr w:type="spellEnd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звучащие </w:t>
      </w:r>
      <w:proofErr w:type="gramStart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элементы</w:t>
      </w:r>
      <w:proofErr w:type="gramEnd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которых сделаны из металла — </w:t>
      </w:r>
      <w:hyperlink r:id="rId28" w:tooltip="Металлофоны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металлофоны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треугольник, вибрафон, колокольчики;</w:t>
      </w:r>
    </w:p>
    <w:p w:rsidR="00C84023" w:rsidRPr="00C84023" w:rsidRDefault="00C84023" w:rsidP="00C8402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Деревянные </w:t>
      </w:r>
      <w:proofErr w:type="spellStart"/>
      <w:r w:rsidRPr="00C840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идиофоны</w:t>
      </w:r>
      <w:proofErr w:type="spellEnd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звучащие </w:t>
      </w:r>
      <w:proofErr w:type="gramStart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элементы</w:t>
      </w:r>
      <w:proofErr w:type="gramEnd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которых сделаны из дерева — ксилофон, </w:t>
      </w:r>
      <w:hyperlink r:id="rId29" w:tooltip="Коробочка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коробочка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0" w:tooltip="Корейские колокола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корейские колокола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23" w:rsidRPr="00C84023" w:rsidRDefault="00C84023" w:rsidP="00C84023">
      <w:pPr>
        <w:shd w:val="clear" w:color="auto" w:fill="FFFFFF"/>
        <w:spacing w:before="120" w:after="120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Особую группу ударных инструментов составляют струнные ударные инструменты, в которых звучащим телом являются струны. К таким инструментам относится </w:t>
      </w:r>
      <w:hyperlink r:id="rId31" w:tooltip="Фортепиано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фортепиано</w:t>
        </w:r>
      </w:hyperlink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народные инструменты род</w:t>
      </w:r>
      <w:r w:rsidRPr="00FA525E">
        <w:rPr>
          <w:rFonts w:ascii="Times New Roman" w:eastAsia="Times New Roman" w:hAnsi="Times New Roman" w:cs="Times New Roman"/>
          <w:sz w:val="28"/>
          <w:szCs w:val="28"/>
        </w:rPr>
        <w:t>а </w:t>
      </w:r>
      <w:hyperlink r:id="rId32" w:tooltip="Цимбалы" w:history="1">
        <w:r w:rsidRPr="00FA525E">
          <w:rPr>
            <w:rFonts w:ascii="Times New Roman" w:eastAsia="Times New Roman" w:hAnsi="Times New Roman" w:cs="Times New Roman"/>
            <w:sz w:val="28"/>
            <w:szCs w:val="28"/>
          </w:rPr>
          <w:t>цимбал</w:t>
        </w:r>
      </w:hyperlink>
    </w:p>
    <w:p w:rsidR="00C84023" w:rsidRDefault="00C84023" w:rsidP="00C84023">
      <w:pPr>
        <w:shd w:val="clear" w:color="auto" w:fill="FFFFFF"/>
        <w:spacing w:before="120" w:after="120" w:line="240" w:lineRule="auto"/>
        <w:ind w:left="11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Разновидности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ударных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C84023">
        <w:rPr>
          <w:rFonts w:ascii="Times New Roman" w:eastAsia="Times New Roman" w:hAnsi="Times New Roman" w:cs="Times New Roman"/>
          <w:color w:val="222222"/>
          <w:sz w:val="28"/>
          <w:szCs w:val="28"/>
        </w:rPr>
        <w:t>Ряд ударных инструментов, не входящих в состав классической </w:t>
      </w:r>
      <w:hyperlink r:id="rId33" w:tooltip="Ударная установка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ударной установки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 xml:space="preserve">. К ним </w:t>
      </w:r>
      <w:r w:rsidRPr="00C84023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относятся </w:t>
      </w:r>
      <w:proofErr w:type="spellStart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"https://ru.wikipedia.org/wiki/%D0%A2%D0%B0%D0%B1%D0%BB%D0%B0" \o "Табла" </w:instrText>
      </w:r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табла</w:t>
      </w:r>
      <w:proofErr w:type="spellEnd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"https://ru.wikipedia.org/wiki/%D0%94%D0%B0%D1%80%D0%B1%D1%83%D0%BA%D0%B0" \o "Дарбука" </w:instrText>
      </w:r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дарбука</w:t>
      </w:r>
      <w:proofErr w:type="spellEnd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4" w:tooltip="Тамбури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тамбурин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5" w:tooltip="Бубе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бубен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"https://ru.wikipedia.org/wiki/%D0%94%D0%B6%D0%B5%D0%BC%D0%B1%D0%B5" \o "Джембе" </w:instrText>
      </w:r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джембе</w:t>
      </w:r>
      <w:proofErr w:type="spellEnd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6" w:tooltip="Бар чаймс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бар чаймс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 w:tooltip="Марака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маракас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8" w:tooltip="Ковбелл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ковбелл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9" w:tooltip="Колокольчики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колокольчики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0" w:tooltip="Шейкер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шейкер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1" w:tooltip="Конго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конга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2" w:tooltip="Бонго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бонго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3" w:tooltip="Кахон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кахон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4" w:tooltip="Треугольник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треугольник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5" w:tooltip="Трещотка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трещотка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6" w:tooltip="Деревянная коробочка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деревянная коробочка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7" w:tooltip="Кастаньеты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кастаньеты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"https://ru.wikipedia.org/wiki/%D0%A0%D0%B5%D0%B9%D0%BD%D1%81%D1%82%D0%B8%D0%BA" \o "Рейнстик" </w:instrText>
      </w:r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рейнстик</w:t>
      </w:r>
      <w:proofErr w:type="spellEnd"/>
      <w:r w:rsidR="00624C98" w:rsidRPr="00C840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8402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8" w:tooltip="Ложки (музыкальный инструмент)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деревянные ложки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 и десятки других этнических ударных инструментов, а также шумовые перкуссии (см. также </w:t>
      </w:r>
      <w:hyperlink r:id="rId49" w:tooltip="Шумовик" w:history="1">
        <w:r w:rsidRPr="00C84023">
          <w:rPr>
            <w:rFonts w:ascii="Times New Roman" w:eastAsia="Times New Roman" w:hAnsi="Times New Roman" w:cs="Times New Roman"/>
            <w:sz w:val="28"/>
            <w:szCs w:val="28"/>
          </w:rPr>
          <w:t>шумовик</w:t>
        </w:r>
      </w:hyperlink>
      <w:r w:rsidRPr="00C84023">
        <w:rPr>
          <w:rFonts w:ascii="Times New Roman" w:eastAsia="Times New Roman" w:hAnsi="Times New Roman" w:cs="Times New Roman"/>
          <w:sz w:val="28"/>
          <w:szCs w:val="28"/>
        </w:rPr>
        <w:t>) - печатная машинка, наковальня и другие. Употребляются, в разном наборе, во всех видах музыкальных оркестров и ансамблей.</w:t>
      </w:r>
      <w:proofErr w:type="gramEnd"/>
    </w:p>
    <w:p w:rsidR="00C84023" w:rsidRDefault="00C84023" w:rsidP="00C840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023" w:rsidRDefault="00C84023" w:rsidP="00C840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Подготовить ответы на следующие вопросы:</w:t>
      </w:r>
    </w:p>
    <w:p w:rsidR="00FA525E" w:rsidRDefault="00FA525E" w:rsidP="00C840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Назвать классификацию ударных инструментов по способу звукообразования.</w:t>
      </w:r>
    </w:p>
    <w:p w:rsidR="00FA525E" w:rsidRPr="00C84023" w:rsidRDefault="00FA525E" w:rsidP="00C840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 ударных инструментов относятся: – ксилофон</w:t>
      </w:r>
    </w:p>
    <w:p w:rsidR="00C84023" w:rsidRDefault="00FA525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A525E">
        <w:rPr>
          <w:rFonts w:ascii="Times New Roman" w:hAnsi="Times New Roman" w:cs="Times New Roman"/>
          <w:sz w:val="28"/>
          <w:szCs w:val="28"/>
        </w:rPr>
        <w:t>– треугольник</w:t>
      </w:r>
    </w:p>
    <w:p w:rsidR="00FA525E" w:rsidRPr="00FA525E" w:rsidRDefault="00FA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– литавры.</w:t>
      </w:r>
    </w:p>
    <w:sectPr w:rsidR="00FA525E" w:rsidRPr="00FA525E" w:rsidSect="0062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EA"/>
    <w:multiLevelType w:val="multilevel"/>
    <w:tmpl w:val="65B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E2C77"/>
    <w:multiLevelType w:val="multilevel"/>
    <w:tmpl w:val="BA8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815D5"/>
    <w:multiLevelType w:val="multilevel"/>
    <w:tmpl w:val="69A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2372B"/>
    <w:multiLevelType w:val="multilevel"/>
    <w:tmpl w:val="526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248"/>
    <w:rsid w:val="00624C98"/>
    <w:rsid w:val="00826248"/>
    <w:rsid w:val="00C84023"/>
    <w:rsid w:val="00D924C5"/>
    <w:rsid w:val="00E649D5"/>
    <w:rsid w:val="00FA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98"/>
  </w:style>
  <w:style w:type="paragraph" w:styleId="2">
    <w:name w:val="heading 2"/>
    <w:basedOn w:val="a"/>
    <w:link w:val="20"/>
    <w:uiPriority w:val="9"/>
    <w:qFormat/>
    <w:rsid w:val="00C8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2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40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8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84023"/>
  </w:style>
  <w:style w:type="character" w:customStyle="1" w:styleId="mw-editsection">
    <w:name w:val="mw-editsection"/>
    <w:basedOn w:val="a0"/>
    <w:rsid w:val="00C84023"/>
  </w:style>
  <w:style w:type="character" w:customStyle="1" w:styleId="mw-editsection-bracket">
    <w:name w:val="mw-editsection-bracket"/>
    <w:basedOn w:val="a0"/>
    <w:rsid w:val="00C84023"/>
  </w:style>
  <w:style w:type="character" w:customStyle="1" w:styleId="mw-editsection-divider">
    <w:name w:val="mw-editsection-divider"/>
    <w:basedOn w:val="a0"/>
    <w:rsid w:val="00C8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3%D0%B1%D0%B5%D0%BD" TargetMode="External"/><Relationship Id="rId18" Type="http://schemas.openxmlformats.org/officeDocument/2006/relationships/hyperlink" Target="https://ru.wikipedia.org/wiki/%D0%91%D0%B0%D1%80%D0%B0%D0%B1%D0%B0%D0%BD" TargetMode="External"/><Relationship Id="rId26" Type="http://schemas.openxmlformats.org/officeDocument/2006/relationships/hyperlink" Target="https://ru.wikipedia.org/wiki/%D0%9C%D0%B0%D1%80%D0%B8%D0%BC%D0%B1%D0%B0" TargetMode="External"/><Relationship Id="rId39" Type="http://schemas.openxmlformats.org/officeDocument/2006/relationships/hyperlink" Target="https://ru.wikipedia.org/wiki/%D0%9A%D0%BE%D0%BB%D0%BE%D0%BA%D0%BE%D0%BB%D1%8C%D1%87%D0%B8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1%85%D0%BE%D0%BB_(%D0%BC%D1%83%D0%B7%D1%8B%D0%BA%D0%B0%D0%BB%D1%8C%D0%BD%D1%8B%D0%B9_%D0%B8%D0%BD%D1%81%D1%82%D1%80%D1%83%D0%BC%D0%B5%D0%BD%D1%82)" TargetMode="External"/><Relationship Id="rId34" Type="http://schemas.openxmlformats.org/officeDocument/2006/relationships/hyperlink" Target="https://ru.wikipedia.org/wiki/%D0%A2%D0%B0%D0%BC%D0%B1%D1%83%D1%80%D0%B8%D0%BD" TargetMode="External"/><Relationship Id="rId42" Type="http://schemas.openxmlformats.org/officeDocument/2006/relationships/hyperlink" Target="https://ru.wikipedia.org/wiki/%D0%91%D0%BE%D0%BD%D0%B3%D0%BE_(%D0%BC%D1%83%D0%B7%D1%8B%D0%BA%D0%B0%D0%BB%D1%8C%D0%BD%D1%8B%D0%B9_%D0%B8%D0%BD%D1%81%D1%82%D1%80%D1%83%D0%BC%D0%B5%D0%BD%D1%82)" TargetMode="External"/><Relationship Id="rId47" Type="http://schemas.openxmlformats.org/officeDocument/2006/relationships/hyperlink" Target="https://ru.wikipedia.org/wiki/%D0%9A%D0%B0%D1%81%D1%82%D0%B0%D0%BD%D1%8C%D0%B5%D1%82%D1%8B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A%D1%81%D0%B8%D0%BB%D0%BE%D1%84%D0%BE%D0%BD" TargetMode="External"/><Relationship Id="rId12" Type="http://schemas.openxmlformats.org/officeDocument/2006/relationships/hyperlink" Target="https://ru.wikipedia.org/wiki/%D0%A2%D0%B0%D1%80%D0%B5%D0%BB%D0%BA%D0%B8_(%D0%BC%D1%83%D0%B7%D1%8B%D0%BA%D0%B0%D0%BB%D1%8C%D0%BD%D1%8B%D0%B9_%D0%B8%D0%BD%D1%81%D1%82%D1%80%D1%83%D0%BC%D0%B5%D0%BD%D1%82)" TargetMode="External"/><Relationship Id="rId17" Type="http://schemas.openxmlformats.org/officeDocument/2006/relationships/hyperlink" Target="https://ru.wikipedia.org/wiki/%D0%9B%D0%B8%D1%82%D0%B0%D0%B2%D1%80%D1%8B" TargetMode="External"/><Relationship Id="rId25" Type="http://schemas.openxmlformats.org/officeDocument/2006/relationships/hyperlink" Target="https://ru.wikipedia.org/wiki/%D0%93%D0%BE%D0%BD%D0%B3" TargetMode="External"/><Relationship Id="rId33" Type="http://schemas.openxmlformats.org/officeDocument/2006/relationships/hyperlink" Target="https://ru.wikipedia.org/wiki/%D0%A3%D0%B4%D0%B0%D1%80%D0%BD%D0%B0%D1%8F_%D1%83%D1%81%D1%82%D0%B0%D0%BD%D0%BE%D0%B2%D0%BA%D0%B0" TargetMode="External"/><Relationship Id="rId38" Type="http://schemas.openxmlformats.org/officeDocument/2006/relationships/hyperlink" Target="https://ru.wikipedia.org/wiki/%D0%9A%D0%BE%D0%B2%D0%B1%D0%B5%D0%BB%D0%BB" TargetMode="External"/><Relationship Id="rId46" Type="http://schemas.openxmlformats.org/officeDocument/2006/relationships/hyperlink" Target="https://ru.wikipedia.org/wiki/%D0%94%D0%B5%D1%80%D0%B5%D0%B2%D1%8F%D0%BD%D0%BD%D0%B0%D1%8F_%D0%BA%D0%BE%D1%80%D0%BE%D0%B1%D0%BE%D1%87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C%D0%B1%D1%80%D0%B0%D0%BD%D0%BE%D1%84%D0%BE%D0%BD" TargetMode="External"/><Relationship Id="rId20" Type="http://schemas.openxmlformats.org/officeDocument/2006/relationships/hyperlink" Target="https://ru.wikipedia.org/wiki/%D0%91%D0%BE%D0%BD%D0%B3%D0%BE_(%D0%BC%D1%83%D0%B7%D1%8B%D0%BA%D0%B0%D0%BB%D1%8C%D0%BD%D1%8B%D0%B9_%D0%B8%D0%BD%D1%81%D1%82%D1%80%D1%83%D0%BC%D0%B5%D0%BD%D1%82)" TargetMode="External"/><Relationship Id="rId29" Type="http://schemas.openxmlformats.org/officeDocument/2006/relationships/hyperlink" Target="https://ru.wikipedia.org/wiki/%D0%9A%D0%BE%D1%80%D0%BE%D0%B1%D0%BE%D1%87%D0%BA%D0%B0_(%D0%BC%D1%83%D0%B7%D1%8B%D0%BA%D0%B0%D0%BB%D1%8C%D0%BD%D1%8B%D0%B9_%D0%B8%D0%BD%D1%81%D1%82%D1%80%D1%83%D0%BC%D0%B5%D0%BD%D1%82)" TargetMode="External"/><Relationship Id="rId41" Type="http://schemas.openxmlformats.org/officeDocument/2006/relationships/hyperlink" Target="https://ru.wikipedia.org/wiki/%D0%9A%D0%BE%D0%BD%D0%B3%D0%BE_(%D0%BC%D1%83%D0%B7%D1%8B%D0%BA%D0%B0%D0%BB%D1%8C%D0%BD%D1%8B%D0%B9_%D0%B8%D0%BD%D1%81%D1%82%D1%80%D1%83%D0%BC%D0%B5%D0%BD%D1%82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0%D0%B2%D1%80%D1%8B" TargetMode="External"/><Relationship Id="rId11" Type="http://schemas.openxmlformats.org/officeDocument/2006/relationships/hyperlink" Target="https://ru.wikipedia.org/wiki/%D0%A2%D1%80%D0%B5%D1%83%D0%B3%D0%BE%D0%BB%D1%8C%D0%BD%D0%B8%D0%BA_(%D0%BC%D1%83%D0%B7%D1%8B%D0%BA%D0%B0%D0%BB%D1%8C%D0%BD%D1%8B%D0%B9_%D0%B8%D0%BD%D1%81%D1%82%D1%80%D1%83%D0%BC%D0%B5%D0%BD%D1%82)" TargetMode="External"/><Relationship Id="rId24" Type="http://schemas.openxmlformats.org/officeDocument/2006/relationships/hyperlink" Target="https://ru.wikipedia.org/wiki/%D0%98%D0%B4%D0%B8%D0%BE%D1%84%D0%BE%D0%BD" TargetMode="External"/><Relationship Id="rId32" Type="http://schemas.openxmlformats.org/officeDocument/2006/relationships/hyperlink" Target="https://ru.wikipedia.org/wiki/%D0%A6%D0%B8%D0%BC%D0%B1%D0%B0%D0%BB%D1%8B" TargetMode="External"/><Relationship Id="rId37" Type="http://schemas.openxmlformats.org/officeDocument/2006/relationships/hyperlink" Target="https://ru.wikipedia.org/wiki/%D0%9C%D0%B0%D1%80%D0%B0%D0%BA%D0%B0" TargetMode="External"/><Relationship Id="rId40" Type="http://schemas.openxmlformats.org/officeDocument/2006/relationships/hyperlink" Target="https://ru.wikipedia.org/wiki/%D0%A8%D0%B5%D0%B9%D0%BA%D0%B5%D1%80_(%D0%BC%D1%83%D0%B7%D1%8B%D0%BA%D0%B0%D0%BB%D1%8C%D0%BD%D1%8B%D0%B9_%D0%B8%D0%BD%D1%81%D1%82%D1%80%D1%83%D0%BC%D0%B5%D0%BD%D1%82)" TargetMode="External"/><Relationship Id="rId45" Type="http://schemas.openxmlformats.org/officeDocument/2006/relationships/hyperlink" Target="https://ru.wikipedia.org/wiki/%D0%A2%D1%80%D0%B5%D1%89%D0%BE%D1%82%D0%BA%D0%B0" TargetMode="External"/><Relationship Id="rId5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15" Type="http://schemas.openxmlformats.org/officeDocument/2006/relationships/hyperlink" Target="https://ru.wikipedia.org/wiki/%D0%A2%D0%B0%D0%BC-%D1%82%D0%B0%D0%BC" TargetMode="External"/><Relationship Id="rId23" Type="http://schemas.openxmlformats.org/officeDocument/2006/relationships/hyperlink" Target="https://ru.wikipedia.org/wiki/%D0%A2%D0%BE%D0%BC-%D1%82%D0%BE%D0%BC" TargetMode="External"/><Relationship Id="rId28" Type="http://schemas.openxmlformats.org/officeDocument/2006/relationships/hyperlink" Target="https://ru.wikipedia.org/wiki/%D0%9C%D0%B5%D1%82%D0%B0%D0%BB%D0%BB%D0%BE%D1%84%D0%BE%D0%BD%D1%8B" TargetMode="External"/><Relationship Id="rId36" Type="http://schemas.openxmlformats.org/officeDocument/2006/relationships/hyperlink" Target="https://ru.wikipedia.org/wiki/%D0%91%D0%B0%D1%80_%D1%87%D0%B0%D0%B9%D0%BC%D1%81" TargetMode="External"/><Relationship Id="rId49" Type="http://schemas.openxmlformats.org/officeDocument/2006/relationships/hyperlink" Target="https://ru.wikipedia.org/wiki/%D0%A8%D1%83%D0%BC%D0%BE%D0%B2%D0%B8%D0%BA" TargetMode="External"/><Relationship Id="rId10" Type="http://schemas.openxmlformats.org/officeDocument/2006/relationships/hyperlink" Target="https://ru.wikipedia.org/wiki/%D0%91%D0%B0%D1%80%D0%B0%D0%B1%D0%B0%D0%BD" TargetMode="External"/><Relationship Id="rId19" Type="http://schemas.openxmlformats.org/officeDocument/2006/relationships/hyperlink" Target="https://ru.wikipedia.org/wiki/%D0%91%D1%83%D0%B1%D0%B5%D0%BD" TargetMode="External"/><Relationship Id="rId31" Type="http://schemas.openxmlformats.org/officeDocument/2006/relationships/hyperlink" Target="https://ru.wikipedia.org/wiki/%D0%A4%D0%BE%D1%80%D1%82%D0%B5%D0%BF%D0%B8%D0%B0%D0%BD%D0%BE" TargetMode="External"/><Relationship Id="rId44" Type="http://schemas.openxmlformats.org/officeDocument/2006/relationships/hyperlink" Target="https://ru.wikipedia.org/wiki/%D0%A2%D1%80%D0%B5%D1%83%D0%B3%D0%BE%D0%BB%D1%8C%D0%BD%D0%B8%D0%BA_(%D0%BC%D1%83%D0%B7%D1%8B%D0%BA%D0%B0%D0%BB%D1%8C%D0%BD%D1%8B%D0%B9_%D0%B8%D0%BD%D1%81%D1%82%D1%80%D1%83%D0%BC%D0%B5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B%D0%BE%D0%BA%D0%BE%D0%BB%D1%8C%D1%87%D0%B8%D0%BA%D0%B8" TargetMode="External"/><Relationship Id="rId14" Type="http://schemas.openxmlformats.org/officeDocument/2006/relationships/hyperlink" Target="https://ru.wikipedia.org/wiki/%D0%9A%D0%B0%D1%81%D1%82%D0%B0%D0%BD%D1%8C%D0%B5%D1%82%D1%8B" TargetMode="External"/><Relationship Id="rId22" Type="http://schemas.openxmlformats.org/officeDocument/2006/relationships/hyperlink" Target="https://ru.wikipedia.org/wiki/%D0%94%D0%B0%D0%B1%D1%8B%D0%BB" TargetMode="External"/><Relationship Id="rId27" Type="http://schemas.openxmlformats.org/officeDocument/2006/relationships/hyperlink" Target="https://ru.wikipedia.org/wiki/%D0%91%D0%B8%D0%BB%D0%BE" TargetMode="External"/><Relationship Id="rId30" Type="http://schemas.openxmlformats.org/officeDocument/2006/relationships/hyperlink" Target="https://ru.wikipedia.org/wiki/%D0%9A%D0%BE%D1%80%D0%B5%D0%B9%D1%81%D0%BA%D0%B8%D0%B5_%D0%BA%D0%BE%D0%BB%D0%BE%D0%BA%D0%BE%D0%BB%D0%B0" TargetMode="External"/><Relationship Id="rId35" Type="http://schemas.openxmlformats.org/officeDocument/2006/relationships/hyperlink" Target="https://ru.wikipedia.org/wiki/%D0%91%D1%83%D0%B1%D0%B5%D0%BD" TargetMode="External"/><Relationship Id="rId43" Type="http://schemas.openxmlformats.org/officeDocument/2006/relationships/hyperlink" Target="https://ru.wikipedia.org/wiki/%D0%9A%D0%B0%D1%85%D0%BE%D0%BD" TargetMode="External"/><Relationship Id="rId48" Type="http://schemas.openxmlformats.org/officeDocument/2006/relationships/hyperlink" Target="https://ru.wikipedia.org/wiki/%D0%9B%D0%BE%D0%B6%D0%BA%D0%B8_(%D0%BC%D1%83%D0%B7%D1%8B%D0%BA%D0%B0%D0%BB%D1%8C%D0%BD%D1%8B%D0%B9_%D0%B8%D0%BD%D1%81%D1%82%D1%80%D1%83%D0%BC%D0%B5%D0%BD%D1%82)" TargetMode="External"/><Relationship Id="rId8" Type="http://schemas.openxmlformats.org/officeDocument/2006/relationships/hyperlink" Target="https://ru.wikipedia.org/wiki/%D0%92%D0%B8%D0%B1%D1%80%D0%B0%D1%84%D0%BE%D0%B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2020-04-14T14:34:00Z</dcterms:created>
  <dcterms:modified xsi:type="dcterms:W3CDTF">2020-04-15T11:30:00Z</dcterms:modified>
</cp:coreProperties>
</file>