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B3" w:rsidRDefault="00C758B3" w:rsidP="005878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Гармония</w:t>
      </w:r>
    </w:p>
    <w:p w:rsidR="00C758B3" w:rsidRDefault="00C758B3" w:rsidP="005878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3 курс, ОСИ</w:t>
      </w:r>
    </w:p>
    <w:p w:rsidR="00C758B3" w:rsidRDefault="00462708" w:rsidP="005878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Занятие: 12 </w:t>
      </w:r>
      <w:r w:rsidR="00C758B3">
        <w:rPr>
          <w:rFonts w:ascii="Times New Roman" w:hAnsi="Times New Roman" w:cs="Times New Roman"/>
          <w:b/>
          <w:sz w:val="28"/>
          <w:szCs w:val="28"/>
        </w:rPr>
        <w:t>я учебная неделя</w:t>
      </w:r>
    </w:p>
    <w:p w:rsidR="00BF758A" w:rsidRDefault="00C758B3" w:rsidP="005878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62708" w:rsidRPr="00462708">
        <w:rPr>
          <w:rFonts w:ascii="Times New Roman" w:hAnsi="Times New Roman" w:cs="Times New Roman"/>
          <w:b/>
          <w:sz w:val="28"/>
          <w:szCs w:val="28"/>
        </w:rPr>
        <w:t xml:space="preserve">Модуляция в тональности </w:t>
      </w:r>
      <w:r w:rsidR="00462708" w:rsidRPr="004627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62708" w:rsidRPr="00462708">
        <w:rPr>
          <w:rFonts w:ascii="Times New Roman" w:hAnsi="Times New Roman" w:cs="Times New Roman"/>
          <w:b/>
          <w:sz w:val="28"/>
          <w:szCs w:val="28"/>
        </w:rPr>
        <w:t xml:space="preserve"> ст. родства</w:t>
      </w:r>
    </w:p>
    <w:p w:rsidR="00C758B3" w:rsidRDefault="00BF758A" w:rsidP="00587817">
      <w:pPr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Алла Викторовна</w:t>
      </w:r>
      <w:r w:rsidR="00462708" w:rsidRPr="00C758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58B3" w:rsidRPr="006367A2" w:rsidRDefault="00C758B3" w:rsidP="00587817">
      <w:pPr>
        <w:tabs>
          <w:tab w:val="left" w:pos="2649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6367A2">
        <w:rPr>
          <w:rFonts w:ascii="Times New Roman" w:hAnsi="Times New Roman" w:cs="Times New Roman"/>
          <w:b/>
          <w:sz w:val="28"/>
          <w:szCs w:val="28"/>
        </w:rPr>
        <w:t>:</w:t>
      </w:r>
    </w:p>
    <w:p w:rsidR="006367A2" w:rsidRPr="006367A2" w:rsidRDefault="006367A2" w:rsidP="005878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67A2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задания:</w:t>
      </w:r>
    </w:p>
    <w:p w:rsidR="00BF758A" w:rsidRPr="00BF758A" w:rsidRDefault="00BF758A" w:rsidP="00BF75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58A">
        <w:rPr>
          <w:rFonts w:ascii="Times New Roman" w:hAnsi="Times New Roman" w:cs="Times New Roman"/>
          <w:sz w:val="28"/>
          <w:szCs w:val="28"/>
        </w:rPr>
        <w:t>рассмотрение примеров хроматической секвенции, гармонический анализ строения звеньев, особенностей использования у различных композиторов</w:t>
      </w:r>
    </w:p>
    <w:p w:rsidR="006367A2" w:rsidRPr="00BF758A" w:rsidRDefault="006367A2" w:rsidP="00BF758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758A">
        <w:rPr>
          <w:rFonts w:ascii="Times New Roman" w:hAnsi="Times New Roman" w:cs="Times New Roman"/>
          <w:sz w:val="28"/>
          <w:szCs w:val="28"/>
          <w:u w:val="single"/>
        </w:rPr>
        <w:t>Объяснение новой темы «</w:t>
      </w:r>
      <w:r w:rsidR="00BF758A">
        <w:rPr>
          <w:rFonts w:ascii="Times New Roman" w:hAnsi="Times New Roman" w:cs="Times New Roman"/>
          <w:sz w:val="28"/>
          <w:szCs w:val="28"/>
          <w:u w:val="single"/>
        </w:rPr>
        <w:t xml:space="preserve">Модуляция в тональности </w:t>
      </w:r>
      <w:r w:rsidR="00BF758A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BF75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F758A">
        <w:rPr>
          <w:rFonts w:ascii="Times New Roman" w:hAnsi="Times New Roman" w:cs="Times New Roman"/>
          <w:sz w:val="28"/>
          <w:szCs w:val="28"/>
          <w:u w:val="single"/>
        </w:rPr>
        <w:t>ст</w:t>
      </w:r>
      <w:proofErr w:type="gramStart"/>
      <w:r w:rsidR="00BF758A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spellEnd"/>
      <w:proofErr w:type="gramEnd"/>
      <w:r w:rsidRPr="00BF758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367A2" w:rsidRDefault="005A602F" w:rsidP="005878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первой степени родства. 2 способа- </w:t>
      </w:r>
    </w:p>
    <w:p w:rsidR="005A602F" w:rsidRDefault="005A602F" w:rsidP="005A60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 Т53 можно построить на ступенях гаммы</w:t>
      </w:r>
    </w:p>
    <w:p w:rsidR="005A602F" w:rsidRDefault="005A602F" w:rsidP="005A60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Тоника, субдоминанта, доминанта и их параллели + гармоническая тональность (в мажоре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минорная, в миноре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A6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мажорная)</w:t>
      </w:r>
    </w:p>
    <w:p w:rsidR="006367A2" w:rsidRDefault="006367A2" w:rsidP="005878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конспекта:</w:t>
      </w:r>
    </w:p>
    <w:p w:rsidR="00BF758A" w:rsidRPr="005A602F" w:rsidRDefault="00BF758A" w:rsidP="00BF758A">
      <w:pPr>
        <w:tabs>
          <w:tab w:val="left" w:pos="4320"/>
        </w:tabs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2F">
        <w:rPr>
          <w:rFonts w:ascii="Times New Roman" w:hAnsi="Times New Roman" w:cs="Times New Roman"/>
          <w:sz w:val="28"/>
          <w:szCs w:val="28"/>
        </w:rPr>
        <w:t xml:space="preserve">Модуляцией (от лат. </w:t>
      </w:r>
      <w:r w:rsidRPr="005A602F">
        <w:rPr>
          <w:rFonts w:ascii="Times New Roman" w:hAnsi="Times New Roman" w:cs="Times New Roman"/>
          <w:sz w:val="28"/>
          <w:szCs w:val="28"/>
          <w:lang w:val="en-US"/>
        </w:rPr>
        <w:t>modulation</w:t>
      </w:r>
      <w:r w:rsidRPr="005A602F">
        <w:rPr>
          <w:rFonts w:ascii="Times New Roman" w:hAnsi="Times New Roman" w:cs="Times New Roman"/>
          <w:sz w:val="28"/>
          <w:szCs w:val="28"/>
        </w:rPr>
        <w:t xml:space="preserve"> – размеренность) в широком смысле слова называется любая смена тональности со смещением тонального центра (Т). Модуляции различаются по положению в форме и по способу перехода в новую тональность:</w:t>
      </w:r>
    </w:p>
    <w:p w:rsidR="005A602F" w:rsidRDefault="00BF758A" w:rsidP="005A602F">
      <w:pPr>
        <w:numPr>
          <w:ilvl w:val="0"/>
          <w:numId w:val="4"/>
        </w:numPr>
        <w:tabs>
          <w:tab w:val="left" w:pos="43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2F">
        <w:rPr>
          <w:rFonts w:ascii="Times New Roman" w:hAnsi="Times New Roman" w:cs="Times New Roman"/>
          <w:sz w:val="28"/>
          <w:szCs w:val="28"/>
        </w:rPr>
        <w:t>По положению в форме:</w:t>
      </w:r>
    </w:p>
    <w:p w:rsidR="00BF758A" w:rsidRPr="005A602F" w:rsidRDefault="00BF758A" w:rsidP="005A602F">
      <w:pPr>
        <w:tabs>
          <w:tab w:val="left" w:pos="432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2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A602F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5A602F">
        <w:rPr>
          <w:rFonts w:ascii="Times New Roman" w:hAnsi="Times New Roman" w:cs="Times New Roman"/>
          <w:sz w:val="28"/>
          <w:szCs w:val="28"/>
        </w:rPr>
        <w:t>тклонение – кратковременный уход в новую тональность в середине построения без закрепления кадансом ;</w:t>
      </w:r>
    </w:p>
    <w:p w:rsidR="00BF758A" w:rsidRPr="005A602F" w:rsidRDefault="00BF758A" w:rsidP="00BF758A">
      <w:pPr>
        <w:tabs>
          <w:tab w:val="left" w:pos="432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2F">
        <w:rPr>
          <w:rFonts w:ascii="Times New Roman" w:hAnsi="Times New Roman" w:cs="Times New Roman"/>
          <w:sz w:val="28"/>
          <w:szCs w:val="28"/>
        </w:rPr>
        <w:t>б) собственно модуляция – переход в новую тональность в окончании периода с закреплением в ней заключительным кадансом;</w:t>
      </w:r>
    </w:p>
    <w:p w:rsidR="00BF758A" w:rsidRPr="005A602F" w:rsidRDefault="00BF758A" w:rsidP="00BF758A">
      <w:pPr>
        <w:tabs>
          <w:tab w:val="left" w:pos="432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2F">
        <w:rPr>
          <w:rFonts w:ascii="Times New Roman" w:hAnsi="Times New Roman" w:cs="Times New Roman"/>
          <w:sz w:val="28"/>
          <w:szCs w:val="28"/>
        </w:rPr>
        <w:t>2.По способам перехода:</w:t>
      </w:r>
    </w:p>
    <w:p w:rsidR="00BF758A" w:rsidRPr="005A602F" w:rsidRDefault="00BF758A" w:rsidP="00BF758A">
      <w:pPr>
        <w:tabs>
          <w:tab w:val="left" w:pos="432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2F">
        <w:rPr>
          <w:rFonts w:ascii="Times New Roman" w:hAnsi="Times New Roman" w:cs="Times New Roman"/>
          <w:sz w:val="28"/>
          <w:szCs w:val="28"/>
        </w:rPr>
        <w:t>а) постепенные модуляции – переходы в новые тональности, убедительно подготовленные последовательной сменой функционально связанных между собой аккордов;</w:t>
      </w:r>
    </w:p>
    <w:p w:rsidR="00BF758A" w:rsidRPr="005A602F" w:rsidRDefault="00BF758A" w:rsidP="00BF758A">
      <w:pPr>
        <w:tabs>
          <w:tab w:val="left" w:pos="432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2F">
        <w:rPr>
          <w:rFonts w:ascii="Times New Roman" w:hAnsi="Times New Roman" w:cs="Times New Roman"/>
          <w:sz w:val="28"/>
          <w:szCs w:val="28"/>
        </w:rPr>
        <w:t>б) внезапные модуляции – неожиданные переходы в новые тональности, не подготовленные заранее:</w:t>
      </w:r>
    </w:p>
    <w:p w:rsidR="00BF758A" w:rsidRPr="005A602F" w:rsidRDefault="00BF758A" w:rsidP="00BF758A">
      <w:pPr>
        <w:tabs>
          <w:tab w:val="left" w:pos="432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2F">
        <w:rPr>
          <w:rFonts w:ascii="Times New Roman" w:hAnsi="Times New Roman" w:cs="Times New Roman"/>
          <w:sz w:val="28"/>
          <w:szCs w:val="28"/>
        </w:rPr>
        <w:t>- сопоставление – появление новой тональности на грани частей формы без модулирующего перехода (окончание построения в одной тональности, начало нового раздела – в другой)</w:t>
      </w:r>
      <w:proofErr w:type="gramStart"/>
      <w:r w:rsidRPr="005A602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F758A" w:rsidRPr="005A602F" w:rsidRDefault="00BF758A" w:rsidP="00BF758A">
      <w:pPr>
        <w:tabs>
          <w:tab w:val="left" w:pos="432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2F">
        <w:rPr>
          <w:rFonts w:ascii="Times New Roman" w:hAnsi="Times New Roman" w:cs="Times New Roman"/>
          <w:sz w:val="28"/>
          <w:szCs w:val="28"/>
        </w:rPr>
        <w:lastRenderedPageBreak/>
        <w:t xml:space="preserve">- энгармонические модуляции – переход в новую тональность, основанный на энгармонической замене общего для обеих тональностей аккорда </w:t>
      </w:r>
      <w:proofErr w:type="gramStart"/>
      <w:r w:rsidRPr="005A60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A602F">
        <w:rPr>
          <w:rFonts w:ascii="Times New Roman" w:hAnsi="Times New Roman" w:cs="Times New Roman"/>
          <w:sz w:val="28"/>
          <w:szCs w:val="28"/>
        </w:rPr>
        <w:t xml:space="preserve">через энгармонизм </w:t>
      </w:r>
      <w:proofErr w:type="spellStart"/>
      <w:r w:rsidRPr="005A602F">
        <w:rPr>
          <w:rFonts w:ascii="Times New Roman" w:hAnsi="Times New Roman" w:cs="Times New Roman"/>
          <w:sz w:val="28"/>
          <w:szCs w:val="28"/>
        </w:rPr>
        <w:t>ум\</w:t>
      </w:r>
      <w:proofErr w:type="spellEnd"/>
      <w:r w:rsidRPr="005A602F">
        <w:rPr>
          <w:rFonts w:ascii="Times New Roman" w:hAnsi="Times New Roman" w:cs="Times New Roman"/>
          <w:sz w:val="28"/>
          <w:szCs w:val="28"/>
        </w:rPr>
        <w:t>/</w:t>
      </w:r>
      <w:r w:rsidRPr="005A60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A602F">
        <w:rPr>
          <w:rFonts w:ascii="Times New Roman" w:hAnsi="Times New Roman" w:cs="Times New Roman"/>
          <w:sz w:val="28"/>
          <w:szCs w:val="28"/>
        </w:rPr>
        <w:t>7 , Д7, аккордов с ув6 и др.)</w:t>
      </w:r>
    </w:p>
    <w:p w:rsidR="00BF758A" w:rsidRPr="005A602F" w:rsidRDefault="00BF758A" w:rsidP="00BF758A">
      <w:pPr>
        <w:tabs>
          <w:tab w:val="left" w:pos="4320"/>
        </w:tabs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2F">
        <w:rPr>
          <w:rFonts w:ascii="Times New Roman" w:hAnsi="Times New Roman" w:cs="Times New Roman"/>
          <w:sz w:val="28"/>
          <w:szCs w:val="28"/>
        </w:rPr>
        <w:t>- модуляции через аккорды мажорно-минорных систем (\/</w:t>
      </w:r>
      <w:proofErr w:type="spellStart"/>
      <w:r w:rsidRPr="005A602F">
        <w:rPr>
          <w:rFonts w:ascii="Times New Roman" w:hAnsi="Times New Roman" w:cs="Times New Roman"/>
          <w:sz w:val="28"/>
          <w:szCs w:val="28"/>
          <w:lang w:val="en-US"/>
        </w:rPr>
        <w:t>Ib</w:t>
      </w:r>
      <w:proofErr w:type="spellEnd"/>
      <w:r w:rsidRPr="005A602F">
        <w:rPr>
          <w:rFonts w:ascii="Times New Roman" w:hAnsi="Times New Roman" w:cs="Times New Roman"/>
          <w:sz w:val="28"/>
          <w:szCs w:val="28"/>
        </w:rPr>
        <w:t xml:space="preserve">5\3, </w:t>
      </w:r>
      <w:proofErr w:type="spellStart"/>
      <w:r w:rsidRPr="005A602F">
        <w:rPr>
          <w:rFonts w:ascii="Times New Roman" w:hAnsi="Times New Roman" w:cs="Times New Roman"/>
          <w:sz w:val="28"/>
          <w:szCs w:val="28"/>
          <w:lang w:val="en-US"/>
        </w:rPr>
        <w:t>IIb</w:t>
      </w:r>
      <w:proofErr w:type="spellEnd"/>
      <w:r w:rsidRPr="005A602F">
        <w:rPr>
          <w:rFonts w:ascii="Times New Roman" w:hAnsi="Times New Roman" w:cs="Times New Roman"/>
          <w:sz w:val="28"/>
          <w:szCs w:val="28"/>
        </w:rPr>
        <w:t>5\3, одноименную</w:t>
      </w:r>
      <w:proofErr w:type="gramStart"/>
      <w:r w:rsidRPr="005A602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5A602F">
        <w:rPr>
          <w:rFonts w:ascii="Times New Roman" w:hAnsi="Times New Roman" w:cs="Times New Roman"/>
          <w:sz w:val="28"/>
          <w:szCs w:val="28"/>
        </w:rPr>
        <w:t xml:space="preserve"> и др.) – переход в новую тональность, основанный на перемене значения аккорда как гармонии низких и высоких ступеней мажорно-минорной системы.</w:t>
      </w:r>
    </w:p>
    <w:p w:rsidR="005A602F" w:rsidRPr="005A602F" w:rsidRDefault="005A602F" w:rsidP="005A602F">
      <w:pPr>
        <w:tabs>
          <w:tab w:val="left" w:pos="4320"/>
        </w:tabs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2F">
        <w:rPr>
          <w:rFonts w:ascii="Times New Roman" w:hAnsi="Times New Roman" w:cs="Times New Roman"/>
          <w:sz w:val="28"/>
          <w:szCs w:val="28"/>
        </w:rPr>
        <w:t>Процесс модулирования в тональности диатонического родства слагается из 4 моментов:</w:t>
      </w:r>
    </w:p>
    <w:p w:rsidR="005A602F" w:rsidRPr="005A602F" w:rsidRDefault="005A602F" w:rsidP="005A602F">
      <w:pPr>
        <w:numPr>
          <w:ilvl w:val="0"/>
          <w:numId w:val="6"/>
        </w:numPr>
        <w:tabs>
          <w:tab w:val="left" w:pos="43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2F">
        <w:rPr>
          <w:rFonts w:ascii="Times New Roman" w:hAnsi="Times New Roman" w:cs="Times New Roman"/>
          <w:sz w:val="28"/>
          <w:szCs w:val="28"/>
        </w:rPr>
        <w:t>Показ первой тональности</w:t>
      </w:r>
    </w:p>
    <w:p w:rsidR="005A602F" w:rsidRPr="005A602F" w:rsidRDefault="005A602F" w:rsidP="005A602F">
      <w:pPr>
        <w:numPr>
          <w:ilvl w:val="0"/>
          <w:numId w:val="6"/>
        </w:numPr>
        <w:tabs>
          <w:tab w:val="left" w:pos="43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2F">
        <w:rPr>
          <w:rFonts w:ascii="Times New Roman" w:hAnsi="Times New Roman" w:cs="Times New Roman"/>
          <w:sz w:val="28"/>
          <w:szCs w:val="28"/>
        </w:rPr>
        <w:t>Введение посредствующего или общего аккорда;</w:t>
      </w:r>
    </w:p>
    <w:p w:rsidR="005A602F" w:rsidRPr="005A602F" w:rsidRDefault="005A602F" w:rsidP="005A602F">
      <w:pPr>
        <w:numPr>
          <w:ilvl w:val="0"/>
          <w:numId w:val="6"/>
        </w:numPr>
        <w:tabs>
          <w:tab w:val="left" w:pos="43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2F">
        <w:rPr>
          <w:rFonts w:ascii="Times New Roman" w:hAnsi="Times New Roman" w:cs="Times New Roman"/>
          <w:sz w:val="28"/>
          <w:szCs w:val="28"/>
        </w:rPr>
        <w:t>Введение модулирующего аккорда;</w:t>
      </w:r>
    </w:p>
    <w:p w:rsidR="005A602F" w:rsidRPr="005A602F" w:rsidRDefault="005A602F" w:rsidP="005A602F">
      <w:pPr>
        <w:numPr>
          <w:ilvl w:val="0"/>
          <w:numId w:val="6"/>
        </w:numPr>
        <w:tabs>
          <w:tab w:val="left" w:pos="43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2F">
        <w:rPr>
          <w:rFonts w:ascii="Times New Roman" w:hAnsi="Times New Roman" w:cs="Times New Roman"/>
          <w:sz w:val="28"/>
          <w:szCs w:val="28"/>
        </w:rPr>
        <w:t>Закрепление новой тональности кадансом;</w:t>
      </w:r>
    </w:p>
    <w:p w:rsidR="005A602F" w:rsidRPr="005A602F" w:rsidRDefault="005A602F" w:rsidP="005A602F">
      <w:pPr>
        <w:tabs>
          <w:tab w:val="left" w:pos="4320"/>
        </w:tabs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2F">
        <w:rPr>
          <w:rFonts w:ascii="Times New Roman" w:hAnsi="Times New Roman" w:cs="Times New Roman"/>
          <w:sz w:val="28"/>
          <w:szCs w:val="28"/>
        </w:rPr>
        <w:t xml:space="preserve">1.Показ исходной тональности представляет собой гармонический оборот, ярко демонстрирующий главную тональность, не выходящий за ее пределы            </w:t>
      </w:r>
      <w:proofErr w:type="gramStart"/>
      <w:r w:rsidRPr="005A60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A602F">
        <w:rPr>
          <w:rFonts w:ascii="Times New Roman" w:hAnsi="Times New Roman" w:cs="Times New Roman"/>
          <w:sz w:val="28"/>
          <w:szCs w:val="28"/>
        </w:rPr>
        <w:t xml:space="preserve">например, Т – </w:t>
      </w:r>
      <w:r w:rsidRPr="005A60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A602F">
        <w:rPr>
          <w:rFonts w:ascii="Times New Roman" w:hAnsi="Times New Roman" w:cs="Times New Roman"/>
          <w:sz w:val="28"/>
          <w:szCs w:val="28"/>
        </w:rPr>
        <w:t>2 - \/</w:t>
      </w:r>
      <w:r w:rsidRPr="005A60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A602F">
        <w:rPr>
          <w:rFonts w:ascii="Times New Roman" w:hAnsi="Times New Roman" w:cs="Times New Roman"/>
          <w:sz w:val="28"/>
          <w:szCs w:val="28"/>
        </w:rPr>
        <w:t>7 – Д6\5 – Т; Т6 – ДД7 – Д4\3 – Т5\3 и др.)</w:t>
      </w:r>
    </w:p>
    <w:p w:rsidR="005A602F" w:rsidRPr="005A602F" w:rsidRDefault="005A602F" w:rsidP="005A602F">
      <w:pPr>
        <w:tabs>
          <w:tab w:val="left" w:pos="4320"/>
        </w:tabs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2F">
        <w:rPr>
          <w:rFonts w:ascii="Times New Roman" w:hAnsi="Times New Roman" w:cs="Times New Roman"/>
          <w:sz w:val="28"/>
          <w:szCs w:val="28"/>
        </w:rPr>
        <w:t xml:space="preserve">2.Введение общего аккорда является переходным моментом в модуляции. Общий аккорд обычно </w:t>
      </w:r>
      <w:proofErr w:type="spellStart"/>
      <w:r w:rsidRPr="005A602F">
        <w:rPr>
          <w:rFonts w:ascii="Times New Roman" w:hAnsi="Times New Roman" w:cs="Times New Roman"/>
          <w:sz w:val="28"/>
          <w:szCs w:val="28"/>
        </w:rPr>
        <w:t>консонирующий</w:t>
      </w:r>
      <w:proofErr w:type="spellEnd"/>
      <w:r w:rsidRPr="005A602F">
        <w:rPr>
          <w:rFonts w:ascii="Times New Roman" w:hAnsi="Times New Roman" w:cs="Times New Roman"/>
          <w:sz w:val="28"/>
          <w:szCs w:val="28"/>
        </w:rPr>
        <w:t xml:space="preserve">, данный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A602F">
        <w:rPr>
          <w:rFonts w:ascii="Times New Roman" w:hAnsi="Times New Roman" w:cs="Times New Roman"/>
          <w:sz w:val="28"/>
          <w:szCs w:val="28"/>
        </w:rPr>
        <w:t xml:space="preserve">виде трезвучия или септаккорда. Он относится и к предыдущей и к последующей тональности. </w:t>
      </w:r>
      <w:proofErr w:type="gramStart"/>
      <w:r w:rsidRPr="005A602F">
        <w:rPr>
          <w:rFonts w:ascii="Times New Roman" w:hAnsi="Times New Roman" w:cs="Times New Roman"/>
          <w:sz w:val="28"/>
          <w:szCs w:val="28"/>
        </w:rPr>
        <w:t>Имея в прежней тональности одно значение, в новой посредствующий аккорд приобретает другое, что способствует перемещению тонального центра (Т5\3= \/</w:t>
      </w:r>
      <w:r w:rsidRPr="005A60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602F">
        <w:rPr>
          <w:rFonts w:ascii="Times New Roman" w:hAnsi="Times New Roman" w:cs="Times New Roman"/>
          <w:sz w:val="28"/>
          <w:szCs w:val="28"/>
        </w:rPr>
        <w:t>) и направляет этим модуляцию в новую тональность.</w:t>
      </w:r>
      <w:proofErr w:type="gramEnd"/>
      <w:r w:rsidRPr="005A602F">
        <w:rPr>
          <w:rFonts w:ascii="Times New Roman" w:hAnsi="Times New Roman" w:cs="Times New Roman"/>
          <w:sz w:val="28"/>
          <w:szCs w:val="28"/>
        </w:rPr>
        <w:t xml:space="preserve"> До знака «равенство» (=) гармоническое развитие происходит в пределах исходной тональности, после знака – </w:t>
      </w:r>
      <w:proofErr w:type="gramStart"/>
      <w:r w:rsidRPr="005A60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602F">
        <w:rPr>
          <w:rFonts w:ascii="Times New Roman" w:hAnsi="Times New Roman" w:cs="Times New Roman"/>
          <w:sz w:val="28"/>
          <w:szCs w:val="28"/>
        </w:rPr>
        <w:t xml:space="preserve"> новой.</w:t>
      </w:r>
    </w:p>
    <w:p w:rsidR="005A602F" w:rsidRPr="005A602F" w:rsidRDefault="005A602F" w:rsidP="005A602F">
      <w:pPr>
        <w:tabs>
          <w:tab w:val="left" w:pos="4320"/>
        </w:tabs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2F">
        <w:rPr>
          <w:rFonts w:ascii="Times New Roman" w:hAnsi="Times New Roman" w:cs="Times New Roman"/>
          <w:sz w:val="28"/>
          <w:szCs w:val="28"/>
        </w:rPr>
        <w:t xml:space="preserve">3.Модулирующий аккорд, следующий обычно после общего, ясно указывает направление в новую тональность. В качестве </w:t>
      </w:r>
      <w:proofErr w:type="gramStart"/>
      <w:r w:rsidRPr="005A602F">
        <w:rPr>
          <w:rFonts w:ascii="Times New Roman" w:hAnsi="Times New Roman" w:cs="Times New Roman"/>
          <w:sz w:val="28"/>
          <w:szCs w:val="28"/>
        </w:rPr>
        <w:t>модулирующего</w:t>
      </w:r>
      <w:proofErr w:type="gramEnd"/>
      <w:r w:rsidRPr="005A602F">
        <w:rPr>
          <w:rFonts w:ascii="Times New Roman" w:hAnsi="Times New Roman" w:cs="Times New Roman"/>
          <w:sz w:val="28"/>
          <w:szCs w:val="28"/>
        </w:rPr>
        <w:t xml:space="preserve"> выбираются диссонирующие </w:t>
      </w:r>
      <w:proofErr w:type="spellStart"/>
      <w:r w:rsidRPr="005A602F">
        <w:rPr>
          <w:rFonts w:ascii="Times New Roman" w:hAnsi="Times New Roman" w:cs="Times New Roman"/>
          <w:sz w:val="28"/>
          <w:szCs w:val="28"/>
        </w:rPr>
        <w:t>каденционные</w:t>
      </w:r>
      <w:proofErr w:type="spellEnd"/>
      <w:r w:rsidRPr="005A602F">
        <w:rPr>
          <w:rFonts w:ascii="Times New Roman" w:hAnsi="Times New Roman" w:cs="Times New Roman"/>
          <w:sz w:val="28"/>
          <w:szCs w:val="28"/>
        </w:rPr>
        <w:t xml:space="preserve"> гармонии, чаще аккорды </w:t>
      </w:r>
      <w:r w:rsidRPr="005A602F">
        <w:rPr>
          <w:rFonts w:ascii="Times New Roman" w:hAnsi="Times New Roman" w:cs="Times New Roman"/>
          <w:sz w:val="28"/>
          <w:szCs w:val="28"/>
          <w:lang w:val="en-US"/>
        </w:rPr>
        <w:t>SII</w:t>
      </w:r>
      <w:r w:rsidRPr="005A602F">
        <w:rPr>
          <w:rFonts w:ascii="Times New Roman" w:hAnsi="Times New Roman" w:cs="Times New Roman"/>
          <w:sz w:val="28"/>
          <w:szCs w:val="28"/>
        </w:rPr>
        <w:t xml:space="preserve">7 (кроме </w:t>
      </w:r>
      <w:r w:rsidRPr="005A60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A602F">
        <w:rPr>
          <w:rFonts w:ascii="Times New Roman" w:hAnsi="Times New Roman" w:cs="Times New Roman"/>
          <w:sz w:val="28"/>
          <w:szCs w:val="28"/>
        </w:rPr>
        <w:t xml:space="preserve">2), в мажоре гармонические, а также аккорды альт. </w:t>
      </w:r>
      <w:r w:rsidRPr="005A602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A602F">
        <w:rPr>
          <w:rFonts w:ascii="Times New Roman" w:hAnsi="Times New Roman" w:cs="Times New Roman"/>
          <w:sz w:val="28"/>
          <w:szCs w:val="28"/>
        </w:rPr>
        <w:t xml:space="preserve"> – ДД, используемые в каденциях. Вид этого аккорда выбирается по принципу близости его баса к басу общего аккорда.</w:t>
      </w:r>
    </w:p>
    <w:p w:rsidR="005A602F" w:rsidRPr="00213B73" w:rsidRDefault="005A602F" w:rsidP="00213B73">
      <w:pPr>
        <w:tabs>
          <w:tab w:val="left" w:pos="4320"/>
        </w:tabs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2F">
        <w:rPr>
          <w:rFonts w:ascii="Times New Roman" w:hAnsi="Times New Roman" w:cs="Times New Roman"/>
          <w:sz w:val="28"/>
          <w:szCs w:val="28"/>
        </w:rPr>
        <w:t>4.Закрепляется новая тональность полной совершенной заключительной каденцией.</w:t>
      </w:r>
    </w:p>
    <w:p w:rsidR="00587817" w:rsidRDefault="00587817" w:rsidP="00587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советы по решению задач:</w:t>
      </w:r>
    </w:p>
    <w:p w:rsidR="00587817" w:rsidRDefault="00587817" w:rsidP="005878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и отметить </w:t>
      </w:r>
      <w:r w:rsidR="00213B73">
        <w:rPr>
          <w:rFonts w:ascii="Times New Roman" w:hAnsi="Times New Roman" w:cs="Times New Roman"/>
          <w:sz w:val="28"/>
          <w:szCs w:val="28"/>
        </w:rPr>
        <w:t>границы действия начальной, общей и заключительной тональности; Заполнить кадансы.</w:t>
      </w:r>
    </w:p>
    <w:p w:rsidR="00587817" w:rsidRDefault="00213B73" w:rsidP="005878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общий аккор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трезвучие или секстаккорд, рассмотреть к нему подход (без отклонения или с отклонением). Подписать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равенства. </w:t>
      </w:r>
    </w:p>
    <w:p w:rsidR="00213B73" w:rsidRDefault="00213B73" w:rsidP="005878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оставшийся показ тональности (первое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прдложение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367A2" w:rsidRDefault="006367A2" w:rsidP="005878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задачи </w:t>
      </w:r>
      <w:r w:rsidR="007A492C">
        <w:rPr>
          <w:rFonts w:ascii="Times New Roman" w:hAnsi="Times New Roman" w:cs="Times New Roman"/>
          <w:sz w:val="28"/>
          <w:szCs w:val="28"/>
        </w:rPr>
        <w:t xml:space="preserve">по этому алгоритму </w:t>
      </w:r>
      <w:r>
        <w:rPr>
          <w:rFonts w:ascii="Times New Roman" w:hAnsi="Times New Roman" w:cs="Times New Roman"/>
          <w:sz w:val="28"/>
          <w:szCs w:val="28"/>
        </w:rPr>
        <w:t xml:space="preserve">(бас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E2C02">
        <w:rPr>
          <w:rFonts w:ascii="Times New Roman" w:hAnsi="Times New Roman" w:cs="Times New Roman"/>
          <w:sz w:val="28"/>
          <w:szCs w:val="28"/>
        </w:rPr>
        <w:t xml:space="preserve"> </w:t>
      </w:r>
      <w:r w:rsidR="00836FEC">
        <w:rPr>
          <w:rFonts w:ascii="Times New Roman" w:hAnsi="Times New Roman" w:cs="Times New Roman"/>
          <w:sz w:val="28"/>
          <w:szCs w:val="28"/>
        </w:rPr>
        <w:t xml:space="preserve">см фото 1 </w:t>
      </w:r>
    </w:p>
    <w:p w:rsidR="00EE2C02" w:rsidRDefault="00EE2C02" w:rsidP="00EE2C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C02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</w:p>
    <w:p w:rsidR="00EE2C02" w:rsidRPr="00EE2C02" w:rsidRDefault="00EE2C02" w:rsidP="00EE2C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заполнить задачу</w:t>
      </w:r>
      <w:r w:rsidR="00836FEC">
        <w:rPr>
          <w:rFonts w:ascii="Times New Roman" w:hAnsi="Times New Roman" w:cs="Times New Roman"/>
          <w:sz w:val="28"/>
          <w:szCs w:val="28"/>
        </w:rPr>
        <w:t xml:space="preserve"> из классной работы</w:t>
      </w:r>
    </w:p>
    <w:p w:rsidR="00EE2C02" w:rsidRPr="00EE2C02" w:rsidRDefault="00EE2C02" w:rsidP="00EE2C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бас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задачам </w:t>
      </w:r>
      <w:proofErr w:type="spellStart"/>
      <w:r w:rsidR="00836FEC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="00836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36FEC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="00836FEC">
        <w:rPr>
          <w:rFonts w:ascii="Times New Roman" w:hAnsi="Times New Roman" w:cs="Times New Roman"/>
          <w:sz w:val="28"/>
          <w:szCs w:val="28"/>
        </w:rPr>
        <w:t xml:space="preserve"> 591 № 3, упр. 604 № 3</w:t>
      </w:r>
      <w:r w:rsidR="007C76CA">
        <w:rPr>
          <w:rFonts w:ascii="Times New Roman" w:hAnsi="Times New Roman" w:cs="Times New Roman"/>
          <w:sz w:val="28"/>
          <w:szCs w:val="28"/>
        </w:rPr>
        <w:t xml:space="preserve"> см. фото 2, 3</w:t>
      </w:r>
    </w:p>
    <w:p w:rsidR="00EE2C02" w:rsidRPr="00EE2C02" w:rsidRDefault="00EE2C02" w:rsidP="00EE2C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Гармоническое сольфеджио </w:t>
      </w:r>
      <w:proofErr w:type="spellStart"/>
      <w:r w:rsidR="00836FEC">
        <w:rPr>
          <w:rFonts w:ascii="Times New Roman" w:hAnsi="Times New Roman" w:cs="Times New Roman"/>
          <w:sz w:val="28"/>
          <w:szCs w:val="28"/>
        </w:rPr>
        <w:t>Миненкова</w:t>
      </w:r>
      <w:proofErr w:type="spellEnd"/>
      <w:r w:rsidR="006F07F5">
        <w:rPr>
          <w:rFonts w:ascii="Times New Roman" w:hAnsi="Times New Roman" w:cs="Times New Roman"/>
          <w:sz w:val="28"/>
          <w:szCs w:val="28"/>
        </w:rPr>
        <w:t xml:space="preserve"> №  282, 287</w:t>
      </w:r>
      <w:r w:rsidR="00EB3F1F">
        <w:rPr>
          <w:rFonts w:ascii="Times New Roman" w:hAnsi="Times New Roman" w:cs="Times New Roman"/>
          <w:sz w:val="28"/>
          <w:szCs w:val="28"/>
        </w:rPr>
        <w:t xml:space="preserve"> см. фото </w:t>
      </w:r>
      <w:r w:rsidR="007C76CA">
        <w:rPr>
          <w:rFonts w:ascii="Times New Roman" w:hAnsi="Times New Roman" w:cs="Times New Roman"/>
          <w:sz w:val="28"/>
          <w:szCs w:val="28"/>
        </w:rPr>
        <w:t>4</w:t>
      </w:r>
      <w:r w:rsidR="006F07F5">
        <w:rPr>
          <w:rFonts w:ascii="Times New Roman" w:hAnsi="Times New Roman" w:cs="Times New Roman"/>
          <w:sz w:val="28"/>
          <w:szCs w:val="28"/>
        </w:rPr>
        <w:t>, 5</w:t>
      </w:r>
    </w:p>
    <w:p w:rsidR="00EE2C02" w:rsidRPr="00EE2C02" w:rsidRDefault="00EE2C02" w:rsidP="00EE2C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в фа диез миноре в </w:t>
      </w:r>
      <w:r w:rsidR="00836FEC">
        <w:rPr>
          <w:rFonts w:ascii="Times New Roman" w:hAnsi="Times New Roman" w:cs="Times New Roman"/>
          <w:sz w:val="28"/>
          <w:szCs w:val="28"/>
        </w:rPr>
        <w:t xml:space="preserve">тесном </w:t>
      </w:r>
      <w:r w:rsidR="006F07F5">
        <w:rPr>
          <w:rFonts w:ascii="Times New Roman" w:hAnsi="Times New Roman" w:cs="Times New Roman"/>
          <w:sz w:val="28"/>
          <w:szCs w:val="28"/>
        </w:rPr>
        <w:t xml:space="preserve">расположении </w:t>
      </w:r>
      <w:proofErr w:type="spellStart"/>
      <w:r w:rsidR="006F07F5"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 w:rsidR="006F07F5">
        <w:rPr>
          <w:rFonts w:ascii="Times New Roman" w:hAnsi="Times New Roman" w:cs="Times New Roman"/>
          <w:sz w:val="28"/>
          <w:szCs w:val="28"/>
        </w:rPr>
        <w:t xml:space="preserve"> № 79 и № 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7F5">
        <w:rPr>
          <w:rFonts w:ascii="Times New Roman" w:hAnsi="Times New Roman" w:cs="Times New Roman"/>
          <w:sz w:val="28"/>
          <w:szCs w:val="28"/>
        </w:rPr>
        <w:t>стр. 77</w:t>
      </w:r>
      <w:r w:rsidR="00C42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учебника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Неведровой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B3F1F">
        <w:rPr>
          <w:rFonts w:ascii="Times New Roman" w:hAnsi="Times New Roman" w:cs="Times New Roman"/>
          <w:sz w:val="28"/>
          <w:szCs w:val="28"/>
        </w:rPr>
        <w:t xml:space="preserve"> см. фото 6</w:t>
      </w:r>
    </w:p>
    <w:p w:rsidR="00EE2C02" w:rsidRPr="00EE2C02" w:rsidRDefault="00EE2C02" w:rsidP="006F07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2C02" w:rsidRPr="00EE2C02" w:rsidRDefault="00EE2C02" w:rsidP="00EE2C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2C02" w:rsidRDefault="00EE2C02" w:rsidP="00EE2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7A2" w:rsidRPr="006367A2" w:rsidRDefault="006367A2" w:rsidP="005878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7A2" w:rsidRPr="006367A2" w:rsidRDefault="006367A2" w:rsidP="005878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D9C" w:rsidRPr="006367A2" w:rsidRDefault="00974D9C" w:rsidP="00587817">
      <w:pPr>
        <w:jc w:val="both"/>
      </w:pPr>
    </w:p>
    <w:sectPr w:rsidR="00974D9C" w:rsidRPr="006367A2" w:rsidSect="0097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416E"/>
    <w:multiLevelType w:val="hybridMultilevel"/>
    <w:tmpl w:val="AFF02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CF190B"/>
    <w:multiLevelType w:val="hybridMultilevel"/>
    <w:tmpl w:val="7CFC3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DF0CCC"/>
    <w:multiLevelType w:val="hybridMultilevel"/>
    <w:tmpl w:val="3DA2E9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032995"/>
    <w:multiLevelType w:val="hybridMultilevel"/>
    <w:tmpl w:val="DBF86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44300"/>
    <w:multiLevelType w:val="hybridMultilevel"/>
    <w:tmpl w:val="4940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0311EC"/>
    <w:multiLevelType w:val="hybridMultilevel"/>
    <w:tmpl w:val="9E5CA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58B3"/>
    <w:rsid w:val="000348FC"/>
    <w:rsid w:val="000C5858"/>
    <w:rsid w:val="00213B73"/>
    <w:rsid w:val="00262F9D"/>
    <w:rsid w:val="00405769"/>
    <w:rsid w:val="00462708"/>
    <w:rsid w:val="004D32EA"/>
    <w:rsid w:val="00587817"/>
    <w:rsid w:val="005A602F"/>
    <w:rsid w:val="006367A2"/>
    <w:rsid w:val="006F07F5"/>
    <w:rsid w:val="007A492C"/>
    <w:rsid w:val="007C76CA"/>
    <w:rsid w:val="00836FEC"/>
    <w:rsid w:val="00974D9C"/>
    <w:rsid w:val="00BA03AE"/>
    <w:rsid w:val="00BF758A"/>
    <w:rsid w:val="00C42B69"/>
    <w:rsid w:val="00C60814"/>
    <w:rsid w:val="00C758B3"/>
    <w:rsid w:val="00EB3F1F"/>
    <w:rsid w:val="00EE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6</cp:revision>
  <dcterms:created xsi:type="dcterms:W3CDTF">2020-04-06T13:46:00Z</dcterms:created>
  <dcterms:modified xsi:type="dcterms:W3CDTF">2020-04-08T10:07:00Z</dcterms:modified>
</cp:coreProperties>
</file>