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CA" w:rsidRDefault="009E52CA" w:rsidP="001202D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 w:rsidR="00485109">
        <w:rPr>
          <w:rFonts w:ascii="Times New Roman" w:hAnsi="Times New Roman" w:cs="Times New Roman"/>
          <w:b/>
          <w:sz w:val="28"/>
          <w:szCs w:val="32"/>
        </w:rPr>
        <w:t>Оркестровые струнные инструменты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9E52CA" w:rsidRDefault="009E52CA" w:rsidP="001202D0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Курс:</w:t>
      </w:r>
      <w:r>
        <w:rPr>
          <w:rFonts w:ascii="Times New Roman" w:hAnsi="Times New Roman" w:cs="Times New Roman"/>
          <w:b/>
          <w:sz w:val="28"/>
          <w:szCs w:val="32"/>
        </w:rPr>
        <w:t xml:space="preserve"> 3</w:t>
      </w:r>
    </w:p>
    <w:p w:rsidR="009E52CA" w:rsidRDefault="009E52CA" w:rsidP="001202D0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Дисциплина:</w:t>
      </w:r>
      <w:r>
        <w:rPr>
          <w:rFonts w:ascii="Times New Roman" w:hAnsi="Times New Roman" w:cs="Times New Roman"/>
          <w:b/>
          <w:sz w:val="28"/>
          <w:szCs w:val="32"/>
        </w:rPr>
        <w:t xml:space="preserve"> Музыкальная литература</w:t>
      </w:r>
    </w:p>
    <w:p w:rsidR="009E52CA" w:rsidRDefault="009E52CA" w:rsidP="001202D0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>: Сахарова Ирина Борисовна</w:t>
      </w:r>
    </w:p>
    <w:p w:rsidR="009E52CA" w:rsidRPr="003232E9" w:rsidRDefault="003232E9" w:rsidP="001202D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32"/>
        </w:rPr>
      </w:pPr>
      <w:r w:rsidRPr="003232E9">
        <w:rPr>
          <w:rFonts w:ascii="Times New Roman" w:hAnsi="Times New Roman" w:cs="Times New Roman"/>
          <w:sz w:val="28"/>
          <w:szCs w:val="32"/>
        </w:rPr>
        <w:t>Учебная неделя: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2D6CBB">
        <w:rPr>
          <w:rFonts w:ascii="Times New Roman" w:hAnsi="Times New Roman" w:cs="Times New Roman"/>
          <w:b/>
          <w:sz w:val="28"/>
          <w:szCs w:val="32"/>
        </w:rPr>
        <w:t>25.10 – 30</w:t>
      </w:r>
      <w:r w:rsidRPr="003232E9">
        <w:rPr>
          <w:rFonts w:ascii="Times New Roman" w:hAnsi="Times New Roman" w:cs="Times New Roman"/>
          <w:b/>
          <w:sz w:val="28"/>
          <w:szCs w:val="32"/>
        </w:rPr>
        <w:t>.10</w:t>
      </w:r>
    </w:p>
    <w:p w:rsidR="009E52CA" w:rsidRDefault="009E52CA" w:rsidP="006F0207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32"/>
        </w:rPr>
      </w:pPr>
    </w:p>
    <w:p w:rsidR="00D82B4E" w:rsidRDefault="00D82B4E" w:rsidP="006F0207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32"/>
        </w:rPr>
      </w:pPr>
    </w:p>
    <w:p w:rsidR="004B5E23" w:rsidRPr="00EB3FDF" w:rsidRDefault="004B5E23" w:rsidP="006F0207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32"/>
        </w:rPr>
      </w:pPr>
    </w:p>
    <w:p w:rsidR="00D82B4E" w:rsidRPr="004B5E23" w:rsidRDefault="009E52CA" w:rsidP="004B5E2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B3FDF">
        <w:rPr>
          <w:rFonts w:ascii="Times New Roman" w:hAnsi="Times New Roman" w:cs="Times New Roman"/>
          <w:b/>
          <w:sz w:val="28"/>
          <w:szCs w:val="32"/>
        </w:rPr>
        <w:t>Опорный</w:t>
      </w:r>
      <w:r w:rsidR="001202D0">
        <w:rPr>
          <w:rFonts w:ascii="Times New Roman" w:hAnsi="Times New Roman" w:cs="Times New Roman"/>
          <w:b/>
          <w:sz w:val="28"/>
          <w:szCs w:val="32"/>
        </w:rPr>
        <w:t xml:space="preserve"> конспект по темам</w:t>
      </w:r>
      <w:r w:rsidR="00741DDF">
        <w:rPr>
          <w:rFonts w:ascii="Times New Roman" w:hAnsi="Times New Roman" w:cs="Times New Roman"/>
          <w:b/>
          <w:sz w:val="28"/>
          <w:szCs w:val="32"/>
        </w:rPr>
        <w:t>:</w:t>
      </w:r>
    </w:p>
    <w:p w:rsidR="002D6CBB" w:rsidRDefault="004B5E23" w:rsidP="002D6CB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B5E23">
        <w:rPr>
          <w:b/>
          <w:sz w:val="28"/>
          <w:szCs w:val="28"/>
        </w:rPr>
        <w:tab/>
      </w:r>
      <w:r w:rsidR="002D6CBB" w:rsidRPr="00EB3FDF">
        <w:rPr>
          <w:rFonts w:ascii="Times New Roman" w:hAnsi="Times New Roman" w:cs="Times New Roman"/>
          <w:b/>
          <w:sz w:val="28"/>
          <w:szCs w:val="32"/>
        </w:rPr>
        <w:t>«М.И. Глинка. Опера «</w:t>
      </w:r>
      <w:r w:rsidR="002D6CBB">
        <w:rPr>
          <w:rFonts w:ascii="Times New Roman" w:hAnsi="Times New Roman" w:cs="Times New Roman"/>
          <w:b/>
          <w:sz w:val="28"/>
          <w:szCs w:val="32"/>
        </w:rPr>
        <w:t xml:space="preserve">Руслан и Людмила» - общая характеристика, </w:t>
      </w:r>
    </w:p>
    <w:p w:rsidR="002D6CBB" w:rsidRDefault="002D6CBB" w:rsidP="002D6CB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анализ увертюры и интродукции»</w:t>
      </w:r>
    </w:p>
    <w:p w:rsidR="002D6CBB" w:rsidRDefault="002D6CBB" w:rsidP="002D6CB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D6CBB" w:rsidRPr="003666EB" w:rsidRDefault="002D6CBB" w:rsidP="002D6CB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D6CBB" w:rsidRPr="00987559" w:rsidRDefault="002D6CBB" w:rsidP="002D6CBB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28"/>
        </w:rPr>
      </w:pPr>
      <w:r w:rsidRPr="00987559">
        <w:rPr>
          <w:rFonts w:ascii="Times New Roman" w:hAnsi="Times New Roman" w:cs="Times New Roman"/>
          <w:b/>
          <w:sz w:val="36"/>
          <w:szCs w:val="28"/>
        </w:rPr>
        <w:tab/>
      </w:r>
      <w:r w:rsidRPr="00987559">
        <w:rPr>
          <w:rFonts w:ascii="Times New Roman" w:hAnsi="Times New Roman" w:cs="Times New Roman"/>
          <w:i/>
          <w:iCs/>
          <w:sz w:val="28"/>
        </w:rPr>
        <w:t xml:space="preserve">Этапное   произведение </w:t>
      </w:r>
      <w:r>
        <w:rPr>
          <w:rFonts w:ascii="Times New Roman" w:hAnsi="Times New Roman" w:cs="Times New Roman"/>
          <w:sz w:val="28"/>
        </w:rPr>
        <w:t xml:space="preserve">  Глинки</w:t>
      </w:r>
      <w:r w:rsidRPr="00987559">
        <w:rPr>
          <w:rFonts w:ascii="Times New Roman" w:hAnsi="Times New Roman" w:cs="Times New Roman"/>
          <w:sz w:val="28"/>
        </w:rPr>
        <w:t xml:space="preserve">:  вторая   вершина   в   области  оперного    жанра,   определившая   один   из   путей    развития   русской   оперы   (опера-сказка).  Работа  над   оперой   длилась   5 лет,  завершена  в   1842  году  и  </w:t>
      </w:r>
      <w:r w:rsidRPr="00987559">
        <w:rPr>
          <w:rFonts w:ascii="Times New Roman" w:hAnsi="Times New Roman" w:cs="Times New Roman"/>
          <w:i/>
          <w:iCs/>
          <w:sz w:val="28"/>
        </w:rPr>
        <w:t xml:space="preserve">премьера </w:t>
      </w:r>
      <w:r w:rsidRPr="00987559">
        <w:rPr>
          <w:rFonts w:ascii="Times New Roman" w:hAnsi="Times New Roman" w:cs="Times New Roman"/>
          <w:sz w:val="28"/>
        </w:rPr>
        <w:t xml:space="preserve">  состоялась   27   ноября  1842   года   в  Петербурге  в  Большом театре,  ровно   через   6   лет   после   премьеры   первой   оперы.  Премьера   потерпела   провал,   император</w:t>
      </w:r>
      <w:r>
        <w:rPr>
          <w:rFonts w:ascii="Times New Roman" w:hAnsi="Times New Roman" w:cs="Times New Roman"/>
          <w:sz w:val="28"/>
        </w:rPr>
        <w:t xml:space="preserve"> ушел до</w:t>
      </w:r>
      <w:r w:rsidRPr="00987559">
        <w:rPr>
          <w:rFonts w:ascii="Times New Roman" w:hAnsi="Times New Roman" w:cs="Times New Roman"/>
          <w:sz w:val="28"/>
        </w:rPr>
        <w:t xml:space="preserve"> окончания   представления.</w:t>
      </w:r>
    </w:p>
    <w:p w:rsidR="002D6CBB" w:rsidRPr="00987559" w:rsidRDefault="002D6CBB" w:rsidP="002D6CB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ab/>
      </w:r>
      <w:r w:rsidRPr="00987559">
        <w:rPr>
          <w:rFonts w:ascii="Times New Roman" w:hAnsi="Times New Roman" w:cs="Times New Roman"/>
          <w:i/>
          <w:iCs/>
          <w:sz w:val="28"/>
        </w:rPr>
        <w:t>Полемика</w:t>
      </w:r>
      <w:r>
        <w:rPr>
          <w:rFonts w:ascii="Times New Roman" w:hAnsi="Times New Roman" w:cs="Times New Roman"/>
          <w:sz w:val="28"/>
        </w:rPr>
        <w:t xml:space="preserve"> вокруг оперы нашла отражение в статье Одоевского.  Высокую   оценку дали Стасов и демократическая  публика,  а</w:t>
      </w:r>
      <w:r w:rsidRPr="00987559">
        <w:rPr>
          <w:rFonts w:ascii="Times New Roman" w:hAnsi="Times New Roman" w:cs="Times New Roman"/>
          <w:sz w:val="28"/>
        </w:rPr>
        <w:t xml:space="preserve"> также</w:t>
      </w:r>
      <w:r>
        <w:rPr>
          <w:rFonts w:ascii="Times New Roman" w:hAnsi="Times New Roman" w:cs="Times New Roman"/>
          <w:sz w:val="28"/>
        </w:rPr>
        <w:t xml:space="preserve">  Ф.Лист,  Г.Берлиоз.  Асафьев усматривал в двух операх</w:t>
      </w:r>
      <w:r w:rsidRPr="00987559">
        <w:rPr>
          <w:rFonts w:ascii="Times New Roman" w:hAnsi="Times New Roman" w:cs="Times New Roman"/>
          <w:sz w:val="28"/>
        </w:rPr>
        <w:t xml:space="preserve"> Гли</w:t>
      </w:r>
      <w:r>
        <w:rPr>
          <w:rFonts w:ascii="Times New Roman" w:hAnsi="Times New Roman" w:cs="Times New Roman"/>
          <w:sz w:val="28"/>
        </w:rPr>
        <w:t xml:space="preserve">нки  общие  эстетические </w:t>
      </w:r>
      <w:r w:rsidRPr="009875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принципы,   ставшие ведущими для русской классической школы: нашли отражение  высокие этические идеалы </w:t>
      </w:r>
      <w:r w:rsidRPr="00987559">
        <w:rPr>
          <w:rFonts w:ascii="Times New Roman" w:hAnsi="Times New Roman" w:cs="Times New Roman"/>
          <w:sz w:val="28"/>
        </w:rPr>
        <w:t xml:space="preserve"> русско</w:t>
      </w:r>
      <w:r>
        <w:rPr>
          <w:rFonts w:ascii="Times New Roman" w:hAnsi="Times New Roman" w:cs="Times New Roman"/>
          <w:sz w:val="28"/>
        </w:rPr>
        <w:t>го  народа,  вера  в  победу  добра,  любовь   к   родной  земле,</w:t>
      </w:r>
      <w:r w:rsidRPr="00987559">
        <w:rPr>
          <w:rFonts w:ascii="Times New Roman" w:hAnsi="Times New Roman" w:cs="Times New Roman"/>
          <w:sz w:val="28"/>
        </w:rPr>
        <w:t xml:space="preserve">  патриотизм.</w:t>
      </w:r>
      <w:r>
        <w:rPr>
          <w:rFonts w:ascii="Times New Roman" w:hAnsi="Times New Roman" w:cs="Times New Roman"/>
          <w:sz w:val="28"/>
        </w:rPr>
        <w:t xml:space="preserve"> Прекрасными </w:t>
      </w:r>
      <w:r w:rsidRPr="00987559">
        <w:rPr>
          <w:rFonts w:ascii="Times New Roman" w:hAnsi="Times New Roman" w:cs="Times New Roman"/>
          <w:i/>
          <w:iCs/>
          <w:sz w:val="28"/>
        </w:rPr>
        <w:t>исполнителями</w:t>
      </w:r>
      <w:r w:rsidRPr="00987559">
        <w:rPr>
          <w:rFonts w:ascii="Times New Roman" w:hAnsi="Times New Roman" w:cs="Times New Roman"/>
          <w:sz w:val="28"/>
        </w:rPr>
        <w:t xml:space="preserve">   были </w:t>
      </w:r>
      <w:r>
        <w:rPr>
          <w:rFonts w:ascii="Times New Roman" w:hAnsi="Times New Roman" w:cs="Times New Roman"/>
          <w:sz w:val="28"/>
        </w:rPr>
        <w:t xml:space="preserve"> Петрова – Воробьева  (Ратмир)</w:t>
      </w:r>
      <w:r w:rsidRPr="00987559">
        <w:rPr>
          <w:rFonts w:ascii="Times New Roman" w:hAnsi="Times New Roman" w:cs="Times New Roman"/>
          <w:sz w:val="28"/>
        </w:rPr>
        <w:t xml:space="preserve"> и  Петров   и   Гулак – Артемовский  (Руслан).  </w:t>
      </w:r>
    </w:p>
    <w:p w:rsidR="002D6CBB" w:rsidRPr="00987559" w:rsidRDefault="002D6CBB" w:rsidP="002D6CBB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87559">
        <w:rPr>
          <w:rFonts w:ascii="Times New Roman" w:hAnsi="Times New Roman" w:cs="Times New Roman"/>
          <w:sz w:val="28"/>
        </w:rPr>
        <w:t>В основе  оперы</w:t>
      </w:r>
      <w:r w:rsidRPr="00987559">
        <w:rPr>
          <w:rFonts w:ascii="Times New Roman" w:hAnsi="Times New Roman" w:cs="Times New Roman"/>
          <w:b/>
          <w:sz w:val="28"/>
        </w:rPr>
        <w:t xml:space="preserve">  </w:t>
      </w:r>
      <w:r w:rsidRPr="00987559">
        <w:rPr>
          <w:rFonts w:ascii="Times New Roman" w:hAnsi="Times New Roman" w:cs="Times New Roman"/>
          <w:sz w:val="28"/>
        </w:rPr>
        <w:t>лежит</w:t>
      </w:r>
      <w:r w:rsidRPr="00987559">
        <w:rPr>
          <w:rFonts w:ascii="Times New Roman" w:hAnsi="Times New Roman" w:cs="Times New Roman"/>
          <w:b/>
          <w:sz w:val="28"/>
        </w:rPr>
        <w:t xml:space="preserve">  </w:t>
      </w:r>
      <w:r w:rsidRPr="00987559">
        <w:rPr>
          <w:rFonts w:ascii="Times New Roman" w:hAnsi="Times New Roman" w:cs="Times New Roman"/>
          <w:i/>
          <w:iCs/>
          <w:sz w:val="28"/>
        </w:rPr>
        <w:t>поэма  Пушкина,</w:t>
      </w:r>
      <w:r w:rsidRPr="00987559">
        <w:rPr>
          <w:rFonts w:ascii="Times New Roman" w:hAnsi="Times New Roman" w:cs="Times New Roman"/>
          <w:sz w:val="28"/>
        </w:rPr>
        <w:t xml:space="preserve"> которую  он  впоследствии  оценил  как юношески-несовершенный опыт, поэма была написана в 20 летнем возрасте. При своем появлении в печати в 1820г., критики восхищались</w:t>
      </w:r>
      <w:r>
        <w:rPr>
          <w:rFonts w:ascii="Times New Roman" w:hAnsi="Times New Roman" w:cs="Times New Roman"/>
          <w:sz w:val="28"/>
        </w:rPr>
        <w:t xml:space="preserve">  легкостью, изяществом стиха, оригинальностью сюжета, </w:t>
      </w:r>
      <w:r w:rsidRPr="00987559">
        <w:rPr>
          <w:rFonts w:ascii="Times New Roman" w:hAnsi="Times New Roman" w:cs="Times New Roman"/>
          <w:sz w:val="28"/>
        </w:rPr>
        <w:t>остроумием. Известно, что Пушкин намеревался многое изменить в поэме, но не успел.</w:t>
      </w:r>
    </w:p>
    <w:p w:rsidR="002D6CBB" w:rsidRPr="00987559" w:rsidRDefault="002D6CBB" w:rsidP="002D6CB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987559">
        <w:rPr>
          <w:rFonts w:ascii="Times New Roman" w:hAnsi="Times New Roman" w:cs="Times New Roman"/>
          <w:i/>
          <w:iCs/>
          <w:sz w:val="28"/>
        </w:rPr>
        <w:t xml:space="preserve">Либретто </w:t>
      </w:r>
      <w:r w:rsidRPr="00987559">
        <w:rPr>
          <w:rFonts w:ascii="Times New Roman" w:hAnsi="Times New Roman" w:cs="Times New Roman"/>
          <w:sz w:val="28"/>
        </w:rPr>
        <w:t>было написано после  создания  музыки В</w:t>
      </w:r>
      <w:r>
        <w:rPr>
          <w:rFonts w:ascii="Times New Roman" w:hAnsi="Times New Roman" w:cs="Times New Roman"/>
          <w:sz w:val="28"/>
        </w:rPr>
        <w:t>.</w:t>
      </w:r>
      <w:r w:rsidRPr="00987559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 xml:space="preserve">. </w:t>
      </w:r>
      <w:r w:rsidRPr="00987559">
        <w:rPr>
          <w:rFonts w:ascii="Times New Roman" w:hAnsi="Times New Roman" w:cs="Times New Roman"/>
          <w:sz w:val="28"/>
        </w:rPr>
        <w:t>Ширковым.</w:t>
      </w:r>
    </w:p>
    <w:p w:rsidR="002D6CBB" w:rsidRDefault="002D6CBB" w:rsidP="002D6CBB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ab/>
      </w:r>
    </w:p>
    <w:p w:rsidR="002D6CBB" w:rsidRPr="00987559" w:rsidRDefault="002D6CBB" w:rsidP="002D6CB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ab/>
      </w:r>
      <w:r w:rsidRPr="00987559">
        <w:rPr>
          <w:rFonts w:ascii="Times New Roman" w:hAnsi="Times New Roman" w:cs="Times New Roman"/>
          <w:b/>
          <w:bCs/>
          <w:sz w:val="28"/>
        </w:rPr>
        <w:t>Трактовка  поэмы   Глинкой.</w:t>
      </w:r>
      <w:r w:rsidRPr="00987559">
        <w:rPr>
          <w:rFonts w:ascii="Times New Roman" w:hAnsi="Times New Roman" w:cs="Times New Roman"/>
          <w:sz w:val="28"/>
        </w:rPr>
        <w:t xml:space="preserve">  Глинка  </w:t>
      </w:r>
      <w:r w:rsidRPr="00987559">
        <w:rPr>
          <w:rFonts w:ascii="Times New Roman" w:hAnsi="Times New Roman" w:cs="Times New Roman"/>
          <w:i/>
          <w:iCs/>
          <w:sz w:val="28"/>
        </w:rPr>
        <w:t>углубил былинно-героическое  начало</w:t>
      </w:r>
      <w:r>
        <w:rPr>
          <w:rFonts w:ascii="Times New Roman" w:hAnsi="Times New Roman" w:cs="Times New Roman"/>
          <w:sz w:val="28"/>
        </w:rPr>
        <w:t xml:space="preserve"> оперы,</w:t>
      </w:r>
      <w:r w:rsidRPr="00987559">
        <w:rPr>
          <w:rFonts w:ascii="Times New Roman" w:hAnsi="Times New Roman" w:cs="Times New Roman"/>
          <w:sz w:val="28"/>
        </w:rPr>
        <w:t xml:space="preserve">  ее  «русский  дух». Иначе   трактует  и  образы. Глинка перевел поэму в </w:t>
      </w:r>
      <w:r>
        <w:rPr>
          <w:rFonts w:ascii="Times New Roman" w:hAnsi="Times New Roman" w:cs="Times New Roman"/>
          <w:i/>
          <w:sz w:val="28"/>
        </w:rPr>
        <w:t xml:space="preserve">иной  идейный </w:t>
      </w:r>
      <w:r w:rsidRPr="00987559">
        <w:rPr>
          <w:rFonts w:ascii="Times New Roman" w:hAnsi="Times New Roman" w:cs="Times New Roman"/>
          <w:i/>
          <w:sz w:val="28"/>
        </w:rPr>
        <w:t>план.</w:t>
      </w:r>
      <w:r w:rsidRPr="00987559">
        <w:rPr>
          <w:rFonts w:ascii="Times New Roman" w:hAnsi="Times New Roman" w:cs="Times New Roman"/>
          <w:sz w:val="28"/>
        </w:rPr>
        <w:t xml:space="preserve"> В центре оказались не приключения героев, а  </w:t>
      </w:r>
      <w:r w:rsidRPr="00987559">
        <w:rPr>
          <w:rFonts w:ascii="Times New Roman" w:hAnsi="Times New Roman" w:cs="Times New Roman"/>
          <w:i/>
          <w:iCs/>
          <w:sz w:val="28"/>
        </w:rPr>
        <w:t>поиски смысла жизни, этического начала,  утверждение  добра   и   созидания.</w:t>
      </w:r>
      <w:r w:rsidRPr="00987559">
        <w:rPr>
          <w:rFonts w:ascii="Times New Roman" w:hAnsi="Times New Roman" w:cs="Times New Roman"/>
          <w:sz w:val="28"/>
        </w:rPr>
        <w:t xml:space="preserve">    </w:t>
      </w:r>
    </w:p>
    <w:p w:rsidR="002D6CBB" w:rsidRPr="00987559" w:rsidRDefault="002D6CBB" w:rsidP="002D6CB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987559">
        <w:rPr>
          <w:rFonts w:ascii="Times New Roman" w:hAnsi="Times New Roman" w:cs="Times New Roman"/>
          <w:sz w:val="28"/>
        </w:rPr>
        <w:t xml:space="preserve">Песня  Баяна   предваряет  течение   событий  и провозглашает   победу   добра. Зерно музыкальной драматургии — баллада Финна, утверждающая деяние как смысл жизни. Перед героями разные дороги, им предстоит сделать выбор. Одни, подобно Руслану, избирают путь добра, другие - зла (Фарлаф); третьи </w:t>
      </w:r>
      <w:r w:rsidRPr="00987559">
        <w:rPr>
          <w:rFonts w:ascii="Times New Roman" w:hAnsi="Times New Roman" w:cs="Times New Roman"/>
          <w:sz w:val="28"/>
        </w:rPr>
        <w:lastRenderedPageBreak/>
        <w:t xml:space="preserve">отказываются от борьбы во имя наслаждения (Ратмир). </w:t>
      </w:r>
      <w:proofErr w:type="gramStart"/>
      <w:r w:rsidRPr="00987559">
        <w:rPr>
          <w:rFonts w:ascii="Times New Roman" w:hAnsi="Times New Roman" w:cs="Times New Roman"/>
          <w:sz w:val="28"/>
        </w:rPr>
        <w:t>Освобожденный мудрым Финном от чар Наины, Ратмир возвращается  на   верный  путь, Фарлаф посрамлен.</w:t>
      </w:r>
      <w:proofErr w:type="gramEnd"/>
      <w:r w:rsidRPr="00987559">
        <w:rPr>
          <w:rFonts w:ascii="Times New Roman" w:hAnsi="Times New Roman" w:cs="Times New Roman"/>
          <w:sz w:val="28"/>
        </w:rPr>
        <w:t xml:space="preserve"> Темные силы   побеждены.</w:t>
      </w:r>
    </w:p>
    <w:p w:rsidR="002D6CBB" w:rsidRDefault="002D6CBB" w:rsidP="002D6CB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2D6CBB" w:rsidRPr="00987559" w:rsidRDefault="002D6CBB" w:rsidP="002D6CB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987559">
        <w:rPr>
          <w:rFonts w:ascii="Times New Roman" w:hAnsi="Times New Roman" w:cs="Times New Roman"/>
          <w:b/>
          <w:sz w:val="28"/>
        </w:rPr>
        <w:t>Черты,   общие   для   поэмы  и  оперы</w:t>
      </w:r>
      <w:proofErr w:type="gramStart"/>
      <w:r w:rsidRPr="00987559">
        <w:rPr>
          <w:rFonts w:ascii="Times New Roman" w:hAnsi="Times New Roman" w:cs="Times New Roman"/>
          <w:b/>
          <w:sz w:val="28"/>
        </w:rPr>
        <w:t xml:space="preserve"> :</w:t>
      </w:r>
      <w:proofErr w:type="gramEnd"/>
    </w:p>
    <w:p w:rsidR="002D6CBB" w:rsidRPr="00987559" w:rsidRDefault="002D6CBB" w:rsidP="002D6CBB">
      <w:pPr>
        <w:numPr>
          <w:ilvl w:val="0"/>
          <w:numId w:val="5"/>
        </w:numPr>
        <w:tabs>
          <w:tab w:val="clear" w:pos="720"/>
          <w:tab w:val="num" w:pos="-567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987559">
        <w:rPr>
          <w:rFonts w:ascii="Times New Roman" w:hAnsi="Times New Roman" w:cs="Times New Roman"/>
          <w:sz w:val="28"/>
        </w:rPr>
        <w:t>патриотизм;</w:t>
      </w:r>
    </w:p>
    <w:p w:rsidR="002D6CBB" w:rsidRPr="00987559" w:rsidRDefault="002D6CBB" w:rsidP="002D6CBB">
      <w:pPr>
        <w:numPr>
          <w:ilvl w:val="0"/>
          <w:numId w:val="5"/>
        </w:numPr>
        <w:tabs>
          <w:tab w:val="clear" w:pos="720"/>
          <w:tab w:val="num" w:pos="-567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987559">
        <w:rPr>
          <w:rFonts w:ascii="Times New Roman" w:hAnsi="Times New Roman" w:cs="Times New Roman"/>
          <w:sz w:val="28"/>
        </w:rPr>
        <w:t>жизнеутверждающий  характер,  оптимизм,  га</w:t>
      </w:r>
      <w:r>
        <w:rPr>
          <w:rFonts w:ascii="Times New Roman" w:hAnsi="Times New Roman" w:cs="Times New Roman"/>
          <w:sz w:val="28"/>
        </w:rPr>
        <w:t>рмония  жизни. Асафьев говорил</w:t>
      </w:r>
      <w:r w:rsidRPr="00987559">
        <w:rPr>
          <w:rFonts w:ascii="Times New Roman" w:hAnsi="Times New Roman" w:cs="Times New Roman"/>
          <w:sz w:val="28"/>
        </w:rPr>
        <w:t>:  «Музыка  Глинки  светла,  как   ясное, солнечное  небо»;</w:t>
      </w:r>
    </w:p>
    <w:p w:rsidR="002D6CBB" w:rsidRDefault="002D6CBB" w:rsidP="002D6CBB">
      <w:pPr>
        <w:numPr>
          <w:ilvl w:val="0"/>
          <w:numId w:val="5"/>
        </w:numPr>
        <w:tabs>
          <w:tab w:val="clear" w:pos="720"/>
          <w:tab w:val="num" w:pos="-567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987559">
        <w:rPr>
          <w:rFonts w:ascii="Times New Roman" w:hAnsi="Times New Roman" w:cs="Times New Roman"/>
          <w:sz w:val="28"/>
        </w:rPr>
        <w:t xml:space="preserve"> лирика,  героика,  Восток,  высокие  чувства.</w:t>
      </w:r>
    </w:p>
    <w:p w:rsidR="002D6CBB" w:rsidRPr="00987559" w:rsidRDefault="002D6CBB" w:rsidP="002D6CBB">
      <w:p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D6CBB" w:rsidRDefault="002D6CBB" w:rsidP="002D6CB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98755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ab/>
      </w:r>
      <w:r w:rsidRPr="00987559">
        <w:rPr>
          <w:rFonts w:ascii="Times New Roman" w:hAnsi="Times New Roman" w:cs="Times New Roman"/>
          <w:b/>
          <w:sz w:val="28"/>
        </w:rPr>
        <w:t>Жанр   оперы.</w:t>
      </w:r>
      <w:r w:rsidRPr="00987559">
        <w:rPr>
          <w:rFonts w:ascii="Times New Roman" w:hAnsi="Times New Roman" w:cs="Times New Roman"/>
          <w:sz w:val="28"/>
        </w:rPr>
        <w:t xml:space="preserve">  Глинка   назвал</w:t>
      </w:r>
      <w:r w:rsidRPr="00987559">
        <w:rPr>
          <w:rFonts w:ascii="Times New Roman" w:hAnsi="Times New Roman" w:cs="Times New Roman"/>
          <w:b/>
          <w:sz w:val="28"/>
        </w:rPr>
        <w:t xml:space="preserve">   </w:t>
      </w:r>
      <w:r w:rsidRPr="00987559">
        <w:rPr>
          <w:rFonts w:ascii="Times New Roman" w:hAnsi="Times New Roman" w:cs="Times New Roman"/>
          <w:sz w:val="28"/>
        </w:rPr>
        <w:t>свое   сочинение</w:t>
      </w:r>
      <w:r w:rsidRPr="00987559">
        <w:rPr>
          <w:rFonts w:ascii="Times New Roman" w:hAnsi="Times New Roman" w:cs="Times New Roman"/>
          <w:b/>
          <w:sz w:val="28"/>
        </w:rPr>
        <w:t xml:space="preserve">   </w:t>
      </w:r>
      <w:r w:rsidRPr="00987559">
        <w:rPr>
          <w:rFonts w:ascii="Times New Roman" w:hAnsi="Times New Roman" w:cs="Times New Roman"/>
          <w:sz w:val="28"/>
        </w:rPr>
        <w:t xml:space="preserve">«большой   волшебной   оперой».  Опера  сочетает в себе черты сказки, былины и поэмы.  Сказочно - эпическая   опера.       </w:t>
      </w:r>
    </w:p>
    <w:p w:rsidR="002D6CBB" w:rsidRPr="00987559" w:rsidRDefault="002D6CBB" w:rsidP="002D6CB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D6CBB" w:rsidRDefault="002D6CBB" w:rsidP="002D6CB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987559">
        <w:rPr>
          <w:rFonts w:ascii="Times New Roman" w:hAnsi="Times New Roman" w:cs="Times New Roman"/>
          <w:b/>
          <w:sz w:val="28"/>
        </w:rPr>
        <w:t xml:space="preserve">Драматургия.  </w:t>
      </w:r>
      <w:r w:rsidRPr="00987559">
        <w:rPr>
          <w:rFonts w:ascii="Times New Roman" w:hAnsi="Times New Roman" w:cs="Times New Roman"/>
          <w:sz w:val="28"/>
        </w:rPr>
        <w:t>В   опере</w:t>
      </w:r>
      <w:r w:rsidRPr="00987559">
        <w:rPr>
          <w:rFonts w:ascii="Times New Roman" w:hAnsi="Times New Roman" w:cs="Times New Roman"/>
          <w:b/>
          <w:sz w:val="28"/>
        </w:rPr>
        <w:t xml:space="preserve">  </w:t>
      </w:r>
      <w:r w:rsidRPr="00987559">
        <w:rPr>
          <w:rFonts w:ascii="Times New Roman" w:hAnsi="Times New Roman" w:cs="Times New Roman"/>
          <w:sz w:val="28"/>
        </w:rPr>
        <w:t xml:space="preserve"> преобладает былинно - героическое начало. Главная «богатырская» линия оттеняется   колоритностью   сказочно — фантастических картин.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666EB">
        <w:rPr>
          <w:rFonts w:ascii="Times New Roman" w:hAnsi="Times New Roman" w:cs="Times New Roman"/>
          <w:bCs/>
          <w:i/>
          <w:sz w:val="28"/>
        </w:rPr>
        <w:t>Черты:</w:t>
      </w:r>
      <w:r w:rsidRPr="00987559">
        <w:rPr>
          <w:rFonts w:ascii="Times New Roman" w:hAnsi="Times New Roman" w:cs="Times New Roman"/>
          <w:sz w:val="28"/>
        </w:rPr>
        <w:t xml:space="preserve"> объективизм, монументальность, </w:t>
      </w:r>
      <w:r>
        <w:rPr>
          <w:rFonts w:ascii="Times New Roman" w:hAnsi="Times New Roman" w:cs="Times New Roman"/>
          <w:sz w:val="28"/>
        </w:rPr>
        <w:t>повествовательный</w:t>
      </w:r>
      <w:r w:rsidRPr="00987559">
        <w:rPr>
          <w:rFonts w:ascii="Times New Roman" w:hAnsi="Times New Roman" w:cs="Times New Roman"/>
          <w:sz w:val="28"/>
        </w:rPr>
        <w:t xml:space="preserve"> характер, </w:t>
      </w:r>
      <w:r>
        <w:rPr>
          <w:rFonts w:ascii="Times New Roman" w:hAnsi="Times New Roman" w:cs="Times New Roman"/>
          <w:sz w:val="28"/>
        </w:rPr>
        <w:t>действие разворачивается</w:t>
      </w:r>
      <w:r w:rsidRPr="00987559">
        <w:rPr>
          <w:rFonts w:ascii="Times New Roman" w:hAnsi="Times New Roman" w:cs="Times New Roman"/>
          <w:sz w:val="28"/>
        </w:rPr>
        <w:t xml:space="preserve"> медленно, сопоставление  контрастных   по   характеру   картин, номерная   структура, создание   массовых   сцен,   ведущих  к   мощному хоровому финалу.</w:t>
      </w:r>
    </w:p>
    <w:p w:rsidR="002D6CBB" w:rsidRPr="003666EB" w:rsidRDefault="002D6CBB" w:rsidP="002D6CB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2D6CBB" w:rsidRDefault="002D6CBB" w:rsidP="002D6CB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3666EB">
        <w:rPr>
          <w:rFonts w:ascii="Times New Roman" w:hAnsi="Times New Roman" w:cs="Times New Roman"/>
          <w:b/>
          <w:sz w:val="28"/>
        </w:rPr>
        <w:tab/>
        <w:t>Композиция</w:t>
      </w:r>
      <w:r w:rsidRPr="00987559">
        <w:rPr>
          <w:rFonts w:ascii="Times New Roman" w:hAnsi="Times New Roman" w:cs="Times New Roman"/>
          <w:b/>
          <w:sz w:val="28"/>
        </w:rPr>
        <w:t xml:space="preserve">: </w:t>
      </w:r>
      <w:r w:rsidRPr="00987559">
        <w:rPr>
          <w:rFonts w:ascii="Times New Roman" w:hAnsi="Times New Roman" w:cs="Times New Roman"/>
          <w:sz w:val="28"/>
        </w:rPr>
        <w:t>Архитектоника поражает класс</w:t>
      </w:r>
      <w:r>
        <w:rPr>
          <w:rFonts w:ascii="Times New Roman" w:hAnsi="Times New Roman" w:cs="Times New Roman"/>
          <w:sz w:val="28"/>
        </w:rPr>
        <w:t xml:space="preserve">ической стройностью,   5 д., </w:t>
      </w:r>
      <w:r w:rsidRPr="00987559">
        <w:rPr>
          <w:rFonts w:ascii="Times New Roman" w:hAnsi="Times New Roman" w:cs="Times New Roman"/>
          <w:sz w:val="28"/>
        </w:rPr>
        <w:t>что</w:t>
      </w:r>
      <w:r w:rsidRPr="00987559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достигается  тематической аркой</w:t>
      </w:r>
      <w:r w:rsidRPr="00987559">
        <w:rPr>
          <w:rFonts w:ascii="Times New Roman" w:hAnsi="Times New Roman" w:cs="Times New Roman"/>
          <w:sz w:val="28"/>
        </w:rPr>
        <w:t>: увертюра (</w:t>
      </w:r>
      <w:r w:rsidRPr="00987559">
        <w:rPr>
          <w:rFonts w:ascii="Times New Roman" w:hAnsi="Times New Roman" w:cs="Times New Roman"/>
          <w:sz w:val="28"/>
          <w:lang w:val="en-US"/>
        </w:rPr>
        <w:t>D</w:t>
      </w:r>
      <w:r w:rsidRPr="00987559">
        <w:rPr>
          <w:rFonts w:ascii="Times New Roman" w:hAnsi="Times New Roman" w:cs="Times New Roman"/>
          <w:sz w:val="28"/>
        </w:rPr>
        <w:t>-</w:t>
      </w:r>
      <w:proofErr w:type="spellStart"/>
      <w:r w:rsidRPr="00987559">
        <w:rPr>
          <w:rFonts w:ascii="Times New Roman" w:hAnsi="Times New Roman" w:cs="Times New Roman"/>
          <w:sz w:val="28"/>
          <w:lang w:val="en-US"/>
        </w:rPr>
        <w:t>dur</w:t>
      </w:r>
      <w:proofErr w:type="spellEnd"/>
      <w:r w:rsidRPr="00987559">
        <w:rPr>
          <w:rFonts w:ascii="Times New Roman" w:hAnsi="Times New Roman" w:cs="Times New Roman"/>
          <w:sz w:val="28"/>
        </w:rPr>
        <w:t>), хоровой финал 5д.(</w:t>
      </w:r>
      <w:r w:rsidRPr="00987559">
        <w:rPr>
          <w:rFonts w:ascii="Times New Roman" w:hAnsi="Times New Roman" w:cs="Times New Roman"/>
          <w:sz w:val="28"/>
          <w:lang w:val="en-US"/>
        </w:rPr>
        <w:t>D</w:t>
      </w:r>
      <w:r w:rsidRPr="009875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559">
        <w:rPr>
          <w:rFonts w:ascii="Times New Roman" w:hAnsi="Times New Roman" w:cs="Times New Roman"/>
          <w:sz w:val="28"/>
          <w:lang w:val="en-US"/>
        </w:rPr>
        <w:t>dur</w:t>
      </w:r>
      <w:proofErr w:type="spellEnd"/>
      <w:r w:rsidRPr="00987559">
        <w:rPr>
          <w:rFonts w:ascii="Times New Roman" w:hAnsi="Times New Roman" w:cs="Times New Roman"/>
          <w:sz w:val="28"/>
        </w:rPr>
        <w:t>); симметрия  в  построении  оперы</w:t>
      </w:r>
      <w:proofErr w:type="gramStart"/>
      <w:r w:rsidRPr="00987559">
        <w:rPr>
          <w:rFonts w:ascii="Times New Roman" w:hAnsi="Times New Roman" w:cs="Times New Roman"/>
          <w:sz w:val="28"/>
          <w:u w:val="single"/>
        </w:rPr>
        <w:t xml:space="preserve"> :</w:t>
      </w:r>
      <w:proofErr w:type="gramEnd"/>
      <w:r w:rsidRPr="00987559">
        <w:rPr>
          <w:rFonts w:ascii="Times New Roman" w:hAnsi="Times New Roman" w:cs="Times New Roman"/>
          <w:sz w:val="28"/>
        </w:rPr>
        <w:t xml:space="preserve"> величавые  картины  Киевской Руси</w:t>
      </w:r>
      <w:r>
        <w:rPr>
          <w:rFonts w:ascii="Times New Roman" w:hAnsi="Times New Roman" w:cs="Times New Roman"/>
          <w:sz w:val="28"/>
        </w:rPr>
        <w:t>,  а между  ними – контрастные  сказочные</w:t>
      </w:r>
      <w:r w:rsidRPr="00987559">
        <w:rPr>
          <w:rFonts w:ascii="Times New Roman" w:hAnsi="Times New Roman" w:cs="Times New Roman"/>
          <w:sz w:val="28"/>
        </w:rPr>
        <w:t xml:space="preserve"> картины  в царстве Наины и Черномора. Каждое из  действий – законченное целое. </w:t>
      </w:r>
    </w:p>
    <w:p w:rsidR="002D6CBB" w:rsidRPr="00987559" w:rsidRDefault="002D6CBB" w:rsidP="002D6CB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D6CBB" w:rsidRPr="003666EB" w:rsidRDefault="002D6CBB" w:rsidP="002D6CB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3666EB">
        <w:rPr>
          <w:rFonts w:ascii="Times New Roman" w:hAnsi="Times New Roman" w:cs="Times New Roman"/>
          <w:b/>
          <w:sz w:val="28"/>
        </w:rPr>
        <w:tab/>
        <w:t>Опера подлинно симфонична:</w:t>
      </w:r>
      <w:r w:rsidRPr="003666EB">
        <w:rPr>
          <w:rFonts w:ascii="Times New Roman" w:hAnsi="Times New Roman" w:cs="Times New Roman"/>
          <w:sz w:val="28"/>
        </w:rPr>
        <w:t xml:space="preserve"> </w:t>
      </w:r>
    </w:p>
    <w:p w:rsidR="002D6CBB" w:rsidRPr="00987559" w:rsidRDefault="002D6CBB" w:rsidP="002D6CB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987559">
        <w:rPr>
          <w:rFonts w:ascii="Times New Roman" w:hAnsi="Times New Roman" w:cs="Times New Roman"/>
          <w:sz w:val="28"/>
        </w:rPr>
        <w:t xml:space="preserve">Ее симфонический замысел основан на последовательном проведении основных лейттем и сопоставлении 2 линий – действия и контрдействия. Принцип конфликта эпичен – действия силы не столько «сталкиваются», сколько группируется в 2 образные сферы. </w:t>
      </w:r>
    </w:p>
    <w:p w:rsidR="002D6CBB" w:rsidRPr="002D6CBB" w:rsidRDefault="002D6CBB" w:rsidP="002D6CB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98755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ab/>
      </w:r>
      <w:r w:rsidRPr="00987559">
        <w:rPr>
          <w:rFonts w:ascii="Times New Roman" w:hAnsi="Times New Roman" w:cs="Times New Roman"/>
          <w:sz w:val="28"/>
        </w:rPr>
        <w:t xml:space="preserve">В опере </w:t>
      </w:r>
      <w:r w:rsidRPr="00987559">
        <w:rPr>
          <w:rFonts w:ascii="Times New Roman" w:hAnsi="Times New Roman" w:cs="Times New Roman"/>
          <w:b/>
          <w:bCs/>
          <w:sz w:val="28"/>
        </w:rPr>
        <w:t xml:space="preserve">образы  </w:t>
      </w:r>
      <w:r w:rsidRPr="00987559">
        <w:rPr>
          <w:rFonts w:ascii="Times New Roman" w:hAnsi="Times New Roman" w:cs="Times New Roman"/>
          <w:sz w:val="28"/>
        </w:rPr>
        <w:t>даны  в</w:t>
      </w:r>
      <w:r w:rsidRPr="00987559">
        <w:rPr>
          <w:rFonts w:ascii="Times New Roman" w:hAnsi="Times New Roman" w:cs="Times New Roman"/>
          <w:b/>
          <w:bCs/>
          <w:sz w:val="28"/>
        </w:rPr>
        <w:t xml:space="preserve">  </w:t>
      </w:r>
      <w:r w:rsidRPr="00987559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азвитии</w:t>
      </w:r>
      <w:r w:rsidRPr="00987559">
        <w:rPr>
          <w:rFonts w:ascii="Times New Roman" w:hAnsi="Times New Roman" w:cs="Times New Roman"/>
          <w:sz w:val="28"/>
        </w:rPr>
        <w:t>: углубляется их психологический строй, перенесенные испытания обогащают героев. Такой путь проходят Р</w:t>
      </w:r>
      <w:r w:rsidRPr="00987559">
        <w:rPr>
          <w:rFonts w:ascii="Times New Roman" w:hAnsi="Times New Roman" w:cs="Times New Roman"/>
          <w:i/>
          <w:iCs/>
          <w:sz w:val="28"/>
        </w:rPr>
        <w:t xml:space="preserve">услан и Людмила </w:t>
      </w:r>
      <w:r w:rsidRPr="00987559">
        <w:rPr>
          <w:rFonts w:ascii="Times New Roman" w:hAnsi="Times New Roman" w:cs="Times New Roman"/>
          <w:sz w:val="28"/>
        </w:rPr>
        <w:t xml:space="preserve">— от веселья к радости, завоеванной страданиями. Но даже там, где композитор не дает постепенного раскрытия образа, его действующие лица выступают как носители сложных и глубоких чувств. Такова, например, </w:t>
      </w:r>
      <w:r w:rsidRPr="00987559">
        <w:rPr>
          <w:rFonts w:ascii="Times New Roman" w:hAnsi="Times New Roman" w:cs="Times New Roman"/>
          <w:i/>
          <w:iCs/>
          <w:sz w:val="28"/>
        </w:rPr>
        <w:t>Горислава,</w:t>
      </w:r>
      <w:r w:rsidRPr="0098755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87559">
        <w:rPr>
          <w:rFonts w:ascii="Times New Roman" w:hAnsi="Times New Roman" w:cs="Times New Roman"/>
          <w:sz w:val="28"/>
        </w:rPr>
        <w:t>интонации</w:t>
      </w:r>
      <w:proofErr w:type="gramEnd"/>
      <w:r w:rsidRPr="00987559">
        <w:rPr>
          <w:rFonts w:ascii="Times New Roman" w:hAnsi="Times New Roman" w:cs="Times New Roman"/>
          <w:sz w:val="28"/>
        </w:rPr>
        <w:t xml:space="preserve"> которой, по справедливому замечанию Б. Асафьева, предвосхищают интонации Татьяны у Чайковского.</w:t>
      </w:r>
    </w:p>
    <w:p w:rsidR="002D6CBB" w:rsidRDefault="002D6CBB" w:rsidP="002D6CBB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CBB" w:rsidRDefault="002D6CBB" w:rsidP="002D6CBB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CBB" w:rsidRPr="004B5E23" w:rsidRDefault="002D6CBB" w:rsidP="002D6CBB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E23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2D6CBB" w:rsidRDefault="002D6CBB" w:rsidP="002D6CBB">
      <w:pPr>
        <w:pStyle w:val="a5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о</w:t>
      </w:r>
      <w:r w:rsidRPr="004B5E23">
        <w:rPr>
          <w:rFonts w:ascii="Times New Roman" w:hAnsi="Times New Roman" w:cs="Times New Roman"/>
          <w:sz w:val="28"/>
          <w:szCs w:val="28"/>
        </w:rPr>
        <w:t>порный конспект по данной теме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B5E23">
        <w:rPr>
          <w:rFonts w:ascii="Times New Roman" w:hAnsi="Times New Roman" w:cs="Times New Roman"/>
          <w:sz w:val="28"/>
          <w:szCs w:val="28"/>
        </w:rPr>
        <w:t xml:space="preserve"> «М.И. </w:t>
      </w:r>
      <w:r>
        <w:rPr>
          <w:rFonts w:ascii="Times New Roman" w:hAnsi="Times New Roman" w:cs="Times New Roman"/>
          <w:sz w:val="28"/>
          <w:szCs w:val="28"/>
        </w:rPr>
        <w:t xml:space="preserve">Глинка. Опера </w:t>
      </w:r>
    </w:p>
    <w:p w:rsidR="002D6CBB" w:rsidRPr="004B5E23" w:rsidRDefault="002D6CBB" w:rsidP="002D6CBB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5E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Руслан и Людмила</w:t>
      </w:r>
      <w:r w:rsidRPr="004B5E2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D6CBB" w:rsidRDefault="002D6CBB" w:rsidP="002D6CBB">
      <w:pPr>
        <w:pStyle w:val="a5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5E23">
        <w:rPr>
          <w:rFonts w:ascii="Times New Roman" w:hAnsi="Times New Roman" w:cs="Times New Roman"/>
          <w:sz w:val="28"/>
          <w:szCs w:val="28"/>
        </w:rPr>
        <w:t xml:space="preserve">Прочитать </w:t>
      </w:r>
      <w:proofErr w:type="gramStart"/>
      <w:r w:rsidRPr="004B5E23">
        <w:rPr>
          <w:rFonts w:ascii="Times New Roman" w:hAnsi="Times New Roman" w:cs="Times New Roman"/>
          <w:sz w:val="28"/>
          <w:szCs w:val="28"/>
        </w:rPr>
        <w:t>более развёрнутый</w:t>
      </w:r>
      <w:proofErr w:type="gramEnd"/>
      <w:r w:rsidRPr="004B5E23">
        <w:rPr>
          <w:rFonts w:ascii="Times New Roman" w:hAnsi="Times New Roman" w:cs="Times New Roman"/>
          <w:sz w:val="28"/>
          <w:szCs w:val="28"/>
        </w:rPr>
        <w:t xml:space="preserve"> материал по данной теме: глава в учебнике «Русская музыкальна литература», выпуск 1, ред. Фрид Э.Л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CBB" w:rsidRPr="003666EB" w:rsidRDefault="002D6CBB" w:rsidP="002D6CBB">
      <w:pPr>
        <w:pStyle w:val="a5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5E23">
        <w:rPr>
          <w:rFonts w:ascii="Times New Roman" w:hAnsi="Times New Roman" w:cs="Times New Roman"/>
          <w:sz w:val="28"/>
          <w:szCs w:val="28"/>
        </w:rPr>
        <w:t>Переписать в рабочую тетрадь из опорного конспекта текст.</w:t>
      </w:r>
    </w:p>
    <w:p w:rsidR="002D6CBB" w:rsidRDefault="002D6CBB" w:rsidP="002D6CBB">
      <w:pPr>
        <w:pStyle w:val="a5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5E23">
        <w:rPr>
          <w:rFonts w:ascii="Times New Roman" w:hAnsi="Times New Roman" w:cs="Times New Roman"/>
          <w:sz w:val="28"/>
          <w:szCs w:val="28"/>
        </w:rPr>
        <w:t xml:space="preserve">Послушать </w:t>
      </w:r>
      <w:r>
        <w:rPr>
          <w:rFonts w:ascii="Times New Roman" w:hAnsi="Times New Roman" w:cs="Times New Roman"/>
          <w:sz w:val="28"/>
          <w:szCs w:val="28"/>
        </w:rPr>
        <w:t>увертюру и интродукцию</w:t>
      </w:r>
      <w:r w:rsidRPr="004B5E23">
        <w:rPr>
          <w:rFonts w:ascii="Times New Roman" w:hAnsi="Times New Roman" w:cs="Times New Roman"/>
          <w:sz w:val="28"/>
          <w:szCs w:val="28"/>
        </w:rPr>
        <w:t xml:space="preserve"> оперы «</w:t>
      </w:r>
      <w:r>
        <w:rPr>
          <w:rFonts w:ascii="Times New Roman" w:hAnsi="Times New Roman" w:cs="Times New Roman"/>
          <w:sz w:val="28"/>
          <w:szCs w:val="28"/>
        </w:rPr>
        <w:t>Руслан и Людмила</w:t>
      </w:r>
      <w:r w:rsidRPr="004B5E23">
        <w:rPr>
          <w:rFonts w:ascii="Times New Roman" w:hAnsi="Times New Roman" w:cs="Times New Roman"/>
          <w:sz w:val="28"/>
          <w:szCs w:val="28"/>
        </w:rPr>
        <w:t>» с клав</w:t>
      </w:r>
      <w:r>
        <w:rPr>
          <w:rFonts w:ascii="Times New Roman" w:hAnsi="Times New Roman" w:cs="Times New Roman"/>
          <w:sz w:val="28"/>
          <w:szCs w:val="28"/>
        </w:rPr>
        <w:t>иром и сделать конспект по учебнику.</w:t>
      </w:r>
    </w:p>
    <w:p w:rsidR="004B5E23" w:rsidRPr="00D82B4E" w:rsidRDefault="004B5E23" w:rsidP="002D6CBB">
      <w:pPr>
        <w:pStyle w:val="a4"/>
        <w:contextualSpacing/>
        <w:jc w:val="both"/>
        <w:rPr>
          <w:sz w:val="28"/>
          <w:szCs w:val="28"/>
        </w:rPr>
        <w:sectPr w:rsidR="004B5E23" w:rsidRPr="00D82B4E" w:rsidSect="004B5E23">
          <w:headerReference w:type="even" r:id="rId7"/>
          <w:headerReference w:type="default" r:id="rId8"/>
          <w:pgSz w:w="11906" w:h="16838"/>
          <w:pgMar w:top="993" w:right="850" w:bottom="993" w:left="1418" w:header="284" w:footer="258" w:gutter="0"/>
          <w:cols w:space="720"/>
          <w:docGrid w:linePitch="360"/>
        </w:sectPr>
      </w:pPr>
    </w:p>
    <w:p w:rsidR="00352645" w:rsidRPr="004B5E23" w:rsidRDefault="00352645" w:rsidP="00D82B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52645" w:rsidRPr="004B5E23" w:rsidSect="001202D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610" w:rsidRDefault="00C22610" w:rsidP="00BC6822">
      <w:pPr>
        <w:spacing w:after="0" w:line="240" w:lineRule="auto"/>
      </w:pPr>
      <w:r>
        <w:separator/>
      </w:r>
    </w:p>
  </w:endnote>
  <w:endnote w:type="continuationSeparator" w:id="0">
    <w:p w:rsidR="00C22610" w:rsidRDefault="00C22610" w:rsidP="00BC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610" w:rsidRDefault="00C22610" w:rsidP="00BC6822">
      <w:pPr>
        <w:spacing w:after="0" w:line="240" w:lineRule="auto"/>
      </w:pPr>
      <w:r>
        <w:separator/>
      </w:r>
    </w:p>
  </w:footnote>
  <w:footnote w:type="continuationSeparator" w:id="0">
    <w:p w:rsidR="00C22610" w:rsidRDefault="00C22610" w:rsidP="00BC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486" w:rsidRDefault="00172FB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F5" w:rsidRDefault="00E46486">
    <w:pPr>
      <w:pStyle w:val="a7"/>
      <w:ind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85.05pt;margin-top:.05pt;width:6pt;height:13.75pt;z-index:251660288;mso-wrap-distance-left:0;mso-wrap-distance-right:0;mso-position-horizontal-relative:page" stroked="f">
          <v:fill opacity="0" color2="black"/>
          <v:textbox style="mso-next-textbox:#_x0000_s3073" inset="0,0,0,0">
            <w:txbxContent>
              <w:p w:rsidR="004829F5" w:rsidRDefault="00C22610">
                <w:pPr>
                  <w:pStyle w:val="a7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DBC2EB9"/>
    <w:multiLevelType w:val="multilevel"/>
    <w:tmpl w:val="5538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E306E"/>
    <w:multiLevelType w:val="hybridMultilevel"/>
    <w:tmpl w:val="F9224FB8"/>
    <w:lvl w:ilvl="0" w:tplc="BBFC47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E3756"/>
    <w:multiLevelType w:val="multilevel"/>
    <w:tmpl w:val="23D8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E195B"/>
    <w:multiLevelType w:val="multilevel"/>
    <w:tmpl w:val="F628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E52CA"/>
    <w:rsid w:val="000B6EAC"/>
    <w:rsid w:val="000D56B8"/>
    <w:rsid w:val="001018F8"/>
    <w:rsid w:val="001202D0"/>
    <w:rsid w:val="00131509"/>
    <w:rsid w:val="00172FB6"/>
    <w:rsid w:val="001B3400"/>
    <w:rsid w:val="002112A4"/>
    <w:rsid w:val="002D6CBB"/>
    <w:rsid w:val="003232E9"/>
    <w:rsid w:val="0034259E"/>
    <w:rsid w:val="00352645"/>
    <w:rsid w:val="003654CB"/>
    <w:rsid w:val="004462F8"/>
    <w:rsid w:val="00485109"/>
    <w:rsid w:val="004B5E23"/>
    <w:rsid w:val="004F5880"/>
    <w:rsid w:val="00502A50"/>
    <w:rsid w:val="00567961"/>
    <w:rsid w:val="006650EC"/>
    <w:rsid w:val="006E279B"/>
    <w:rsid w:val="006F0207"/>
    <w:rsid w:val="007000DB"/>
    <w:rsid w:val="00741DDF"/>
    <w:rsid w:val="00753174"/>
    <w:rsid w:val="007706D7"/>
    <w:rsid w:val="007955F7"/>
    <w:rsid w:val="008B17C2"/>
    <w:rsid w:val="00907875"/>
    <w:rsid w:val="00914A58"/>
    <w:rsid w:val="009E52CA"/>
    <w:rsid w:val="00B423B7"/>
    <w:rsid w:val="00B52952"/>
    <w:rsid w:val="00BC4E1F"/>
    <w:rsid w:val="00BC6822"/>
    <w:rsid w:val="00BE568F"/>
    <w:rsid w:val="00C22610"/>
    <w:rsid w:val="00C71EB8"/>
    <w:rsid w:val="00D0235E"/>
    <w:rsid w:val="00D21CFD"/>
    <w:rsid w:val="00D82B4E"/>
    <w:rsid w:val="00DD1FC9"/>
    <w:rsid w:val="00E46486"/>
    <w:rsid w:val="00E60EBC"/>
    <w:rsid w:val="00EB3FDF"/>
    <w:rsid w:val="00F842EC"/>
    <w:rsid w:val="00FA5577"/>
    <w:rsid w:val="00FC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B3FDF"/>
    <w:rPr>
      <w:b/>
      <w:bCs/>
    </w:rPr>
  </w:style>
  <w:style w:type="paragraph" w:styleId="a4">
    <w:name w:val="Normal (Web)"/>
    <w:basedOn w:val="a"/>
    <w:rsid w:val="00EB3FD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52645"/>
    <w:pPr>
      <w:ind w:left="720"/>
      <w:contextualSpacing/>
    </w:pPr>
  </w:style>
  <w:style w:type="character" w:styleId="a6">
    <w:name w:val="page number"/>
    <w:basedOn w:val="a0"/>
    <w:rsid w:val="004B5E23"/>
  </w:style>
  <w:style w:type="paragraph" w:styleId="a7">
    <w:name w:val="header"/>
    <w:basedOn w:val="a"/>
    <w:link w:val="a8"/>
    <w:rsid w:val="004B5E2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4B5E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D8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2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2021-10-07T15:54:00Z</dcterms:created>
  <dcterms:modified xsi:type="dcterms:W3CDTF">2021-10-20T13:46:00Z</dcterms:modified>
</cp:coreProperties>
</file>