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b/>
          <w:sz w:val="28"/>
          <w:szCs w:val="28"/>
        </w:rPr>
        <w:t>Гармония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Группа: 2</w:t>
      </w:r>
      <w:r w:rsidRPr="00007EAA">
        <w:rPr>
          <w:rFonts w:ascii="Times New Roman" w:hAnsi="Times New Roman" w:cs="Times New Roman"/>
          <w:b/>
          <w:sz w:val="28"/>
          <w:szCs w:val="28"/>
        </w:rPr>
        <w:t xml:space="preserve"> курс, ОСИ</w:t>
      </w:r>
    </w:p>
    <w:p w:rsidR="009C1007" w:rsidRPr="00007EA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Занятие: 1</w:t>
      </w:r>
      <w:r w:rsidR="00000B8A">
        <w:rPr>
          <w:rFonts w:ascii="Times New Roman" w:hAnsi="Times New Roman" w:cs="Times New Roman"/>
          <w:b/>
          <w:sz w:val="28"/>
          <w:szCs w:val="28"/>
        </w:rPr>
        <w:t>4</w:t>
      </w:r>
      <w:r w:rsidRPr="00007EAA">
        <w:rPr>
          <w:rFonts w:ascii="Times New Roman" w:hAnsi="Times New Roman" w:cs="Times New Roman"/>
          <w:b/>
          <w:sz w:val="28"/>
          <w:szCs w:val="28"/>
        </w:rPr>
        <w:t>я учебная неделя</w:t>
      </w:r>
    </w:p>
    <w:p w:rsidR="00A11CB5" w:rsidRPr="00000B8A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Те</w:t>
      </w:r>
      <w:r>
        <w:rPr>
          <w:rFonts w:ascii="Times New Roman" w:hAnsi="Times New Roman" w:cs="Times New Roman"/>
          <w:b/>
          <w:sz w:val="28"/>
          <w:szCs w:val="28"/>
        </w:rPr>
        <w:t>ма</w:t>
      </w:r>
      <w:r w:rsidRPr="00000B8A">
        <w:rPr>
          <w:rFonts w:ascii="Times New Roman" w:hAnsi="Times New Roman" w:cs="Times New Roman"/>
          <w:b/>
          <w:sz w:val="28"/>
          <w:szCs w:val="28"/>
        </w:rPr>
        <w:t>:</w:t>
      </w:r>
      <w:r w:rsidR="00897058" w:rsidRPr="0000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A21AE" w:rsidRPr="00000B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B8A" w:rsidRPr="00000B8A">
        <w:rPr>
          <w:rFonts w:ascii="Times New Roman" w:hAnsi="Times New Roman" w:cs="Times New Roman"/>
          <w:b/>
          <w:sz w:val="28"/>
          <w:szCs w:val="28"/>
        </w:rPr>
        <w:t>II7: общая характеристика.  II7 с обращениями в кадансе.</w:t>
      </w:r>
    </w:p>
    <w:p w:rsidR="009C1007" w:rsidRPr="009C1007" w:rsidRDefault="00A11CB5" w:rsidP="00840718">
      <w:pPr>
        <w:jc w:val="both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Сергаева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Алла Викторовна</w:t>
      </w:r>
      <w:r w:rsidR="00897058" w:rsidRPr="00FD7A9A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C1007" w:rsidRDefault="009C1007" w:rsidP="0084071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07EAA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657A74" w:rsidRPr="004312E5" w:rsidRDefault="00657A74" w:rsidP="004312E5">
      <w:pPr>
        <w:tabs>
          <w:tab w:val="left" w:pos="4157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Проверка домашнего задания:</w:t>
      </w:r>
      <w:r w:rsidR="004312E5" w:rsidRPr="004312E5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657A74" w:rsidRDefault="00810D29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задачи </w:t>
      </w:r>
      <w:r w:rsidR="00863B3F">
        <w:rPr>
          <w:rFonts w:ascii="Times New Roman" w:hAnsi="Times New Roman" w:cs="Times New Roman"/>
          <w:sz w:val="28"/>
          <w:szCs w:val="28"/>
        </w:rPr>
        <w:t>упр.179 № 1</w:t>
      </w:r>
      <w:r w:rsidR="003E0E2A">
        <w:rPr>
          <w:rFonts w:ascii="Times New Roman" w:hAnsi="Times New Roman" w:cs="Times New Roman"/>
          <w:sz w:val="28"/>
          <w:szCs w:val="28"/>
        </w:rPr>
        <w:t>2</w:t>
      </w:r>
      <w:r w:rsidR="005050AC">
        <w:rPr>
          <w:rFonts w:ascii="Times New Roman" w:hAnsi="Times New Roman" w:cs="Times New Roman"/>
          <w:sz w:val="28"/>
          <w:szCs w:val="28"/>
        </w:rPr>
        <w:t xml:space="preserve"> </w:t>
      </w:r>
      <w:r w:rsidR="00863B3F">
        <w:rPr>
          <w:rFonts w:ascii="Times New Roman" w:hAnsi="Times New Roman" w:cs="Times New Roman"/>
          <w:sz w:val="28"/>
          <w:szCs w:val="28"/>
        </w:rPr>
        <w:t>по проверенным аккордам</w:t>
      </w:r>
      <w:r w:rsidR="00657A74">
        <w:rPr>
          <w:rFonts w:ascii="Times New Roman" w:hAnsi="Times New Roman" w:cs="Times New Roman"/>
          <w:sz w:val="28"/>
          <w:szCs w:val="28"/>
        </w:rPr>
        <w:t>. Внимание к голосоведению: удвоение, соединение.</w:t>
      </w:r>
    </w:p>
    <w:p w:rsidR="003E0E2A" w:rsidRDefault="003E0E2A" w:rsidP="0084071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игра в ре мажоре и ре миноре различного варианта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цепочек</w:t>
      </w:r>
    </w:p>
    <w:p w:rsidR="00657A74" w:rsidRPr="004312E5" w:rsidRDefault="00657A74" w:rsidP="0084071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Объяснение новой темы «</w:t>
      </w:r>
      <w:r w:rsidR="003E0E2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3E0E2A" w:rsidRPr="003E0E2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0E2A">
        <w:rPr>
          <w:rFonts w:ascii="Times New Roman" w:hAnsi="Times New Roman" w:cs="Times New Roman"/>
          <w:sz w:val="28"/>
          <w:szCs w:val="28"/>
          <w:u w:val="single"/>
        </w:rPr>
        <w:t xml:space="preserve">: общая характеристика, </w:t>
      </w:r>
      <w:r w:rsidR="003E0E2A"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 w:rsidR="003E0E2A" w:rsidRPr="003E0E2A">
        <w:rPr>
          <w:rFonts w:ascii="Times New Roman" w:hAnsi="Times New Roman" w:cs="Times New Roman"/>
          <w:sz w:val="28"/>
          <w:szCs w:val="28"/>
          <w:u w:val="single"/>
        </w:rPr>
        <w:t>7</w:t>
      </w:r>
      <w:r w:rsidR="003E0E2A">
        <w:rPr>
          <w:rFonts w:ascii="Times New Roman" w:hAnsi="Times New Roman" w:cs="Times New Roman"/>
          <w:sz w:val="28"/>
          <w:szCs w:val="28"/>
          <w:u w:val="single"/>
        </w:rPr>
        <w:t xml:space="preserve"> в кадансе</w:t>
      </w:r>
      <w:r w:rsidRPr="004312E5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3E0E2A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 xml:space="preserve">повторение </w:t>
      </w:r>
      <w:r w:rsidR="00810D29" w:rsidRPr="00810D29">
        <w:rPr>
          <w:rFonts w:ascii="Times New Roman" w:hAnsi="Times New Roman" w:cs="Times New Roman"/>
          <w:sz w:val="28"/>
          <w:szCs w:val="28"/>
        </w:rPr>
        <w:t xml:space="preserve">конспекта </w:t>
      </w:r>
      <w:r w:rsidR="003E0E2A">
        <w:rPr>
          <w:rFonts w:ascii="Times New Roman" w:hAnsi="Times New Roman" w:cs="Times New Roman"/>
          <w:sz w:val="28"/>
          <w:szCs w:val="28"/>
        </w:rPr>
        <w:t xml:space="preserve">из курса ЭТМ тема о главных септаккордах лада. Дополнение </w:t>
      </w:r>
      <w:r w:rsidR="003E0E2A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3E0E2A" w:rsidRPr="003E0E2A">
        <w:rPr>
          <w:rFonts w:ascii="Times New Roman" w:hAnsi="Times New Roman" w:cs="Times New Roman"/>
          <w:sz w:val="28"/>
          <w:szCs w:val="28"/>
        </w:rPr>
        <w:t xml:space="preserve"> </w:t>
      </w:r>
      <w:r w:rsidR="003E0E2A">
        <w:rPr>
          <w:rFonts w:ascii="Times New Roman" w:hAnsi="Times New Roman" w:cs="Times New Roman"/>
          <w:sz w:val="28"/>
          <w:szCs w:val="28"/>
        </w:rPr>
        <w:t>цепочки в связи с применением не только трезвучий, но и септаккордов</w:t>
      </w:r>
    </w:p>
    <w:p w:rsidR="00810D29" w:rsidRDefault="003E0E2A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повторение правил использования септаккордов в классическом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четырехголосии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правило септимы в применении и разрешении. Неполные виды септаккордов.  </w:t>
      </w:r>
    </w:p>
    <w:p w:rsidR="00657A74" w:rsidRDefault="00657A74" w:rsidP="0084071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0D29">
        <w:rPr>
          <w:rFonts w:ascii="Times New Roman" w:hAnsi="Times New Roman" w:cs="Times New Roman"/>
          <w:sz w:val="28"/>
          <w:szCs w:val="28"/>
        </w:rPr>
        <w:t>запись конспекта</w:t>
      </w:r>
      <w:r w:rsidR="00E45565">
        <w:rPr>
          <w:rFonts w:ascii="Times New Roman" w:hAnsi="Times New Roman" w:cs="Times New Roman"/>
          <w:sz w:val="28"/>
          <w:szCs w:val="28"/>
        </w:rPr>
        <w:t>:</w:t>
      </w:r>
    </w:p>
    <w:p w:rsidR="00B81C57" w:rsidRDefault="00B81C57" w:rsidP="00B81C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1C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относится к главным септаккордам лада.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Он носит функцию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и является ее самым сильным выразителем.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Диссонантность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аккорда (как и любого септаккорда) придает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81C57">
        <w:rPr>
          <w:rFonts w:ascii="Times New Roman" w:hAnsi="Times New Roman" w:cs="Times New Roman"/>
          <w:sz w:val="28"/>
          <w:szCs w:val="28"/>
        </w:rPr>
        <w:t>7</w:t>
      </w:r>
      <w:r w:rsidR="00D00A73">
        <w:rPr>
          <w:rFonts w:ascii="Times New Roman" w:hAnsi="Times New Roman" w:cs="Times New Roman"/>
          <w:sz w:val="28"/>
          <w:szCs w:val="28"/>
        </w:rPr>
        <w:t xml:space="preserve"> и его обр.</w:t>
      </w:r>
      <w:r>
        <w:rPr>
          <w:rFonts w:ascii="Times New Roman" w:hAnsi="Times New Roman" w:cs="Times New Roman"/>
          <w:sz w:val="28"/>
          <w:szCs w:val="28"/>
        </w:rPr>
        <w:t xml:space="preserve"> напряженность, активность, динамичность.</w:t>
      </w:r>
    </w:p>
    <w:p w:rsidR="00D00A73" w:rsidRDefault="00D00A73" w:rsidP="00B81C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аккорда: различна в мажоре и миноре. Так,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и его обр. в мажоре двух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натуральном ММ7, в гармоническом МУм7), а в миноре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одного (МУм7)</w:t>
      </w:r>
    </w:p>
    <w:p w:rsidR="00D00A73" w:rsidRDefault="00D00A73" w:rsidP="00B81C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Приготовление: перед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 его обращениями прекрасно звучат аккорды любой </w:t>
      </w: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D0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D00A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D00A7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 xml:space="preserve"> 53 </w:t>
      </w:r>
      <w:r>
        <w:rPr>
          <w:rFonts w:ascii="Times New Roman" w:hAnsi="Times New Roman" w:cs="Times New Roman"/>
          <w:sz w:val="28"/>
          <w:szCs w:val="28"/>
        </w:rPr>
        <w:t xml:space="preserve">и из их обращения), а также аккорды тоники </w:t>
      </w:r>
      <w:r w:rsidRPr="00D00A73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0A73">
        <w:rPr>
          <w:rFonts w:ascii="Times New Roman" w:hAnsi="Times New Roman" w:cs="Times New Roman"/>
          <w:sz w:val="28"/>
          <w:szCs w:val="28"/>
        </w:rPr>
        <w:t xml:space="preserve">53, </w:t>
      </w:r>
      <w:r>
        <w:rPr>
          <w:rFonts w:ascii="Times New Roman" w:hAnsi="Times New Roman" w:cs="Times New Roman"/>
          <w:sz w:val="28"/>
          <w:szCs w:val="28"/>
          <w:lang w:val="en-US"/>
        </w:rPr>
        <w:t>T</w:t>
      </w:r>
      <w:r w:rsidRPr="00D00A73">
        <w:rPr>
          <w:rFonts w:ascii="Times New Roman" w:hAnsi="Times New Roman" w:cs="Times New Roman"/>
          <w:sz w:val="28"/>
          <w:szCs w:val="28"/>
        </w:rPr>
        <w:t>6).</w:t>
      </w:r>
      <w:r>
        <w:rPr>
          <w:rFonts w:ascii="Times New Roman" w:hAnsi="Times New Roman" w:cs="Times New Roman"/>
          <w:sz w:val="28"/>
          <w:szCs w:val="28"/>
        </w:rPr>
        <w:t xml:space="preserve"> Аккорды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00A73">
        <w:rPr>
          <w:rFonts w:ascii="Times New Roman" w:hAnsi="Times New Roman" w:cs="Times New Roman"/>
          <w:b/>
          <w:sz w:val="28"/>
          <w:szCs w:val="28"/>
        </w:rPr>
        <w:t>никогда не предшествуют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и его обращениям.</w:t>
      </w:r>
    </w:p>
    <w:p w:rsidR="00D00A73" w:rsidRDefault="00D00A73" w:rsidP="00B81C57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Разрешение: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 разрешаются тремя способами:</w:t>
      </w:r>
    </w:p>
    <w:p w:rsidR="00D00A73" w:rsidRDefault="00D00A73" w:rsidP="00D00A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Прямо в Тонику</w:t>
      </w:r>
    </w:p>
    <w:p w:rsidR="00D00A73" w:rsidRDefault="00D00A73" w:rsidP="00D00A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Доминанту</w:t>
      </w:r>
    </w:p>
    <w:p w:rsidR="00D00A73" w:rsidRDefault="00D00A73" w:rsidP="00D00A73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Через </w:t>
      </w:r>
      <w:r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D00A7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и его обр.</w:t>
      </w:r>
    </w:p>
    <w:p w:rsidR="00D00A73" w:rsidRPr="00EB62E6" w:rsidRDefault="00D00A73" w:rsidP="00D00A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Употребление: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и его обр.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применяются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обороте и во всевозможных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плагальных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оборотах (показах тональности, дополнениях, завершениях и т.д.).</w:t>
      </w:r>
      <w:r w:rsidR="00EB62E6">
        <w:rPr>
          <w:rFonts w:ascii="Times New Roman" w:hAnsi="Times New Roman" w:cs="Times New Roman"/>
          <w:sz w:val="28"/>
          <w:szCs w:val="28"/>
        </w:rPr>
        <w:t xml:space="preserve"> Часто встречаются </w:t>
      </w:r>
      <w:proofErr w:type="gramStart"/>
      <w:r w:rsidR="00EB62E6">
        <w:rPr>
          <w:rFonts w:ascii="Times New Roman" w:hAnsi="Times New Roman" w:cs="Times New Roman"/>
          <w:sz w:val="28"/>
          <w:szCs w:val="28"/>
        </w:rPr>
        <w:t>проходящие</w:t>
      </w:r>
      <w:proofErr w:type="gramEnd"/>
      <w:r w:rsidR="00EB62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B62E6">
        <w:rPr>
          <w:rFonts w:ascii="Times New Roman" w:hAnsi="Times New Roman" w:cs="Times New Roman"/>
          <w:sz w:val="28"/>
          <w:szCs w:val="28"/>
        </w:rPr>
        <w:t>обоорготы</w:t>
      </w:r>
      <w:proofErr w:type="spellEnd"/>
      <w:r w:rsidR="00EB62E6">
        <w:rPr>
          <w:rFonts w:ascii="Times New Roman" w:hAnsi="Times New Roman" w:cs="Times New Roman"/>
          <w:sz w:val="28"/>
          <w:szCs w:val="28"/>
        </w:rPr>
        <w:t xml:space="preserve"> между соседними обращениями </w:t>
      </w:r>
      <w:r w:rsidR="00EB62E6">
        <w:rPr>
          <w:rFonts w:ascii="Times New Roman" w:hAnsi="Times New Roman" w:cs="Times New Roman"/>
          <w:sz w:val="28"/>
          <w:szCs w:val="28"/>
          <w:lang w:val="en-US"/>
        </w:rPr>
        <w:t>II7.</w:t>
      </w:r>
    </w:p>
    <w:p w:rsidR="00D00A73" w:rsidRDefault="00D00A73" w:rsidP="00D00A73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средства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 его обращения используются логично, ведь этот аккорд достаточно напряжен и динамичен. В К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используются все обращения (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>7,</w:t>
      </w:r>
      <w:r w:rsidRPr="00D0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65, </w:t>
      </w:r>
      <w:r w:rsidRPr="00D00A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>43</w:t>
      </w:r>
      <w:r>
        <w:rPr>
          <w:rFonts w:ascii="Times New Roman" w:hAnsi="Times New Roman" w:cs="Times New Roman"/>
          <w:sz w:val="28"/>
          <w:szCs w:val="28"/>
        </w:rPr>
        <w:t xml:space="preserve">), кроме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>2 (</w:t>
      </w:r>
      <w:r>
        <w:rPr>
          <w:rFonts w:ascii="Times New Roman" w:hAnsi="Times New Roman" w:cs="Times New Roman"/>
          <w:sz w:val="28"/>
          <w:szCs w:val="28"/>
        </w:rPr>
        <w:t xml:space="preserve">т.к.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00A73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строится на первой ступени</w:t>
      </w:r>
      <w:r w:rsidRPr="00D00A7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62E6" w:rsidRDefault="00EB62E6" w:rsidP="00D00A7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!!!! Исключение в использовании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>и его обращений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:!!!!</w:t>
      </w:r>
      <w:proofErr w:type="gramEnd"/>
    </w:p>
    <w:p w:rsidR="00EB62E6" w:rsidRPr="00EB62E6" w:rsidRDefault="00EB62E6" w:rsidP="00D00A7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Если вторая ступень в мелодии идет вниз, то гармонизовать ее нельзя никаким аккордом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. В таких случаях нужно ограничиться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b/>
          <w:sz w:val="28"/>
          <w:szCs w:val="28"/>
        </w:rPr>
        <w:t xml:space="preserve">53 </w:t>
      </w:r>
      <w:r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b/>
          <w:sz w:val="28"/>
          <w:szCs w:val="28"/>
        </w:rPr>
        <w:t>6</w:t>
      </w:r>
    </w:p>
    <w:p w:rsidR="004312E5" w:rsidRP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312E5">
        <w:rPr>
          <w:rFonts w:ascii="Times New Roman" w:hAnsi="Times New Roman" w:cs="Times New Roman"/>
          <w:sz w:val="28"/>
          <w:szCs w:val="28"/>
          <w:u w:val="single"/>
        </w:rPr>
        <w:t>Закрепление новой темы.</w:t>
      </w:r>
    </w:p>
    <w:p w:rsidR="004312E5" w:rsidRDefault="004312E5" w:rsidP="004312E5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</w:t>
      </w:r>
      <w:r w:rsidR="00F261A0">
        <w:rPr>
          <w:rFonts w:ascii="Times New Roman" w:hAnsi="Times New Roman" w:cs="Times New Roman"/>
          <w:sz w:val="28"/>
          <w:szCs w:val="28"/>
        </w:rPr>
        <w:t xml:space="preserve"> (бас </w:t>
      </w:r>
      <w:r w:rsidR="00EB62E6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EB62E6">
        <w:rPr>
          <w:rFonts w:ascii="Times New Roman" w:hAnsi="Times New Roman" w:cs="Times New Roman"/>
          <w:sz w:val="28"/>
          <w:szCs w:val="28"/>
        </w:rPr>
        <w:t>цифровка</w:t>
      </w:r>
      <w:proofErr w:type="spellEnd"/>
      <w:r w:rsidR="00EB62E6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EB62E6">
        <w:rPr>
          <w:rFonts w:ascii="Times New Roman" w:hAnsi="Times New Roman" w:cs="Times New Roman"/>
          <w:sz w:val="28"/>
          <w:szCs w:val="28"/>
        </w:rPr>
        <w:t>Абызова</w:t>
      </w:r>
      <w:proofErr w:type="spellEnd"/>
      <w:r w:rsidR="00EB62E6">
        <w:rPr>
          <w:rFonts w:ascii="Times New Roman" w:hAnsi="Times New Roman" w:cs="Times New Roman"/>
          <w:sz w:val="28"/>
          <w:szCs w:val="28"/>
        </w:rPr>
        <w:t>, упр. 357</w:t>
      </w:r>
      <w:r w:rsidR="00810D29">
        <w:rPr>
          <w:rFonts w:ascii="Times New Roman" w:hAnsi="Times New Roman" w:cs="Times New Roman"/>
          <w:sz w:val="28"/>
          <w:szCs w:val="28"/>
        </w:rPr>
        <w:t xml:space="preserve"> (</w:t>
      </w:r>
      <w:r w:rsidR="00EB62E6">
        <w:rPr>
          <w:rFonts w:ascii="Times New Roman" w:hAnsi="Times New Roman" w:cs="Times New Roman"/>
          <w:sz w:val="28"/>
          <w:szCs w:val="28"/>
        </w:rPr>
        <w:t>3</w:t>
      </w:r>
      <w:r w:rsidR="00F261A0">
        <w:rPr>
          <w:rFonts w:ascii="Times New Roman" w:hAnsi="Times New Roman" w:cs="Times New Roman"/>
          <w:sz w:val="28"/>
          <w:szCs w:val="28"/>
        </w:rPr>
        <w:t>)</w:t>
      </w:r>
      <w:r w:rsidR="00810D29">
        <w:rPr>
          <w:rFonts w:ascii="Times New Roman" w:hAnsi="Times New Roman" w:cs="Times New Roman"/>
          <w:sz w:val="28"/>
          <w:szCs w:val="28"/>
        </w:rPr>
        <w:t xml:space="preserve"> </w:t>
      </w:r>
      <w:r w:rsidR="005050AC">
        <w:rPr>
          <w:rFonts w:ascii="Times New Roman" w:hAnsi="Times New Roman" w:cs="Times New Roman"/>
          <w:sz w:val="28"/>
          <w:szCs w:val="28"/>
        </w:rPr>
        <w:t>см. фото 1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структуры, каденций.</w:t>
      </w:r>
    </w:p>
    <w:p w:rsidR="00EB62E6" w:rsidRDefault="00EB62E6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возможности проходящих оборотов внутри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sz w:val="28"/>
          <w:szCs w:val="28"/>
        </w:rPr>
        <w:t>7</w:t>
      </w:r>
    </w:p>
    <w:p w:rsid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Гармонизация кадансов,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предкадансовых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оборотов, проходящих, скачков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терцовых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тонов и т.п.</w:t>
      </w:r>
    </w:p>
    <w:p w:rsidR="00810D29" w:rsidRPr="00810D29" w:rsidRDefault="00810D29" w:rsidP="00810D29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Сверка своего варианта с оптимальным – </w:t>
      </w:r>
      <w:r w:rsidR="00811D32">
        <w:rPr>
          <w:rFonts w:ascii="Times New Roman" w:hAnsi="Times New Roman" w:cs="Times New Roman"/>
          <w:sz w:val="28"/>
          <w:szCs w:val="28"/>
        </w:rPr>
        <w:t xml:space="preserve">разбор задачи в </w:t>
      </w:r>
      <w:proofErr w:type="spellStart"/>
      <w:r w:rsidR="00811D32">
        <w:rPr>
          <w:rFonts w:ascii="Times New Roman" w:hAnsi="Times New Roman" w:cs="Times New Roman"/>
          <w:sz w:val="28"/>
          <w:szCs w:val="28"/>
        </w:rPr>
        <w:t>видеоприложении</w:t>
      </w:r>
      <w:proofErr w:type="spellEnd"/>
      <w:r w:rsidR="00811D32">
        <w:rPr>
          <w:rFonts w:ascii="Times New Roman" w:hAnsi="Times New Roman" w:cs="Times New Roman"/>
          <w:sz w:val="28"/>
          <w:szCs w:val="28"/>
        </w:rPr>
        <w:t xml:space="preserve">, готовый вариант </w:t>
      </w:r>
      <w:r>
        <w:rPr>
          <w:rFonts w:ascii="Times New Roman" w:hAnsi="Times New Roman" w:cs="Times New Roman"/>
          <w:sz w:val="28"/>
          <w:szCs w:val="28"/>
        </w:rPr>
        <w:t>см</w:t>
      </w:r>
      <w:proofErr w:type="gramStart"/>
      <w:r>
        <w:rPr>
          <w:rFonts w:ascii="Times New Roman" w:hAnsi="Times New Roman" w:cs="Times New Roman"/>
          <w:sz w:val="28"/>
          <w:szCs w:val="28"/>
        </w:rPr>
        <w:t>.ф</w:t>
      </w:r>
      <w:proofErr w:type="gramEnd"/>
      <w:r>
        <w:rPr>
          <w:rFonts w:ascii="Times New Roman" w:hAnsi="Times New Roman" w:cs="Times New Roman"/>
          <w:sz w:val="28"/>
          <w:szCs w:val="28"/>
        </w:rPr>
        <w:t>ото</w:t>
      </w:r>
      <w:r w:rsidR="005050AC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312E5" w:rsidRDefault="004312E5" w:rsidP="00F261A0">
      <w:pPr>
        <w:tabs>
          <w:tab w:val="left" w:pos="3029"/>
        </w:tabs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261A0">
        <w:rPr>
          <w:rFonts w:ascii="Times New Roman" w:hAnsi="Times New Roman" w:cs="Times New Roman"/>
          <w:sz w:val="28"/>
          <w:szCs w:val="28"/>
          <w:u w:val="single"/>
        </w:rPr>
        <w:t>Домашнее задание</w:t>
      </w:r>
    </w:p>
    <w:p w:rsidR="00EB62E6" w:rsidRDefault="00EB62E6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Переписать в свой конспект таблицу разрешений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B62E6">
        <w:rPr>
          <w:rFonts w:ascii="Times New Roman" w:hAnsi="Times New Roman" w:cs="Times New Roman"/>
          <w:sz w:val="28"/>
          <w:szCs w:val="28"/>
        </w:rPr>
        <w:t xml:space="preserve">7 </w:t>
      </w:r>
      <w:r>
        <w:rPr>
          <w:rFonts w:ascii="Times New Roman" w:hAnsi="Times New Roman" w:cs="Times New Roman"/>
          <w:sz w:val="28"/>
          <w:szCs w:val="28"/>
        </w:rPr>
        <w:t xml:space="preserve">из учебника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фото3)</w:t>
      </w:r>
    </w:p>
    <w:p w:rsidR="00810D29" w:rsidRPr="00810D29" w:rsidRDefault="00810D29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Заполнить задачу</w:t>
      </w:r>
      <w:r w:rsidRPr="00810D29">
        <w:rPr>
          <w:rFonts w:ascii="Times New Roman" w:hAnsi="Times New Roman" w:cs="Times New Roman"/>
          <w:sz w:val="28"/>
          <w:szCs w:val="28"/>
        </w:rPr>
        <w:t xml:space="preserve"> из к</w:t>
      </w:r>
      <w:r w:rsidR="00EB62E6">
        <w:rPr>
          <w:rFonts w:ascii="Times New Roman" w:hAnsi="Times New Roman" w:cs="Times New Roman"/>
          <w:sz w:val="28"/>
          <w:szCs w:val="28"/>
        </w:rPr>
        <w:t>лассной работы (</w:t>
      </w:r>
      <w:proofErr w:type="spellStart"/>
      <w:proofErr w:type="gramStart"/>
      <w:r w:rsidR="00EB62E6">
        <w:rPr>
          <w:rFonts w:ascii="Times New Roman" w:hAnsi="Times New Roman" w:cs="Times New Roman"/>
          <w:sz w:val="28"/>
          <w:szCs w:val="28"/>
        </w:rPr>
        <w:t>упр</w:t>
      </w:r>
      <w:proofErr w:type="spellEnd"/>
      <w:proofErr w:type="gramEnd"/>
      <w:r w:rsidR="00EB62E6">
        <w:rPr>
          <w:rFonts w:ascii="Times New Roman" w:hAnsi="Times New Roman" w:cs="Times New Roman"/>
          <w:sz w:val="28"/>
          <w:szCs w:val="28"/>
        </w:rPr>
        <w:t xml:space="preserve"> 357 № 3</w:t>
      </w:r>
      <w:r w:rsidRPr="00810D29">
        <w:rPr>
          <w:rFonts w:ascii="Times New Roman" w:hAnsi="Times New Roman" w:cs="Times New Roman"/>
          <w:sz w:val="28"/>
          <w:szCs w:val="28"/>
        </w:rPr>
        <w:t>)</w:t>
      </w:r>
    </w:p>
    <w:p w:rsidR="00EB62E6" w:rsidRPr="00EB62E6" w:rsidRDefault="00F261A0" w:rsidP="00F261A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B62E6">
        <w:rPr>
          <w:rFonts w:ascii="Times New Roman" w:hAnsi="Times New Roman" w:cs="Times New Roman"/>
          <w:sz w:val="28"/>
          <w:szCs w:val="28"/>
        </w:rPr>
        <w:t>заполнить</w:t>
      </w:r>
      <w:r w:rsidR="00EB62E6">
        <w:rPr>
          <w:rFonts w:ascii="Times New Roman" w:hAnsi="Times New Roman" w:cs="Times New Roman"/>
          <w:sz w:val="28"/>
          <w:szCs w:val="28"/>
        </w:rPr>
        <w:t xml:space="preserve"> полностью</w:t>
      </w:r>
      <w:r w:rsidRPr="00EB62E6">
        <w:rPr>
          <w:rFonts w:ascii="Times New Roman" w:hAnsi="Times New Roman" w:cs="Times New Roman"/>
          <w:sz w:val="28"/>
          <w:szCs w:val="28"/>
        </w:rPr>
        <w:t xml:space="preserve"> </w:t>
      </w:r>
      <w:r w:rsidR="00EB62E6" w:rsidRPr="00EB62E6">
        <w:rPr>
          <w:rFonts w:ascii="Times New Roman" w:hAnsi="Times New Roman" w:cs="Times New Roman"/>
          <w:sz w:val="28"/>
          <w:szCs w:val="28"/>
        </w:rPr>
        <w:t>первые и вторые предложения упр.</w:t>
      </w:r>
      <w:r w:rsidR="006F1AC1" w:rsidRPr="00EB62E6">
        <w:rPr>
          <w:rFonts w:ascii="Times New Roman" w:hAnsi="Times New Roman" w:cs="Times New Roman"/>
          <w:sz w:val="28"/>
          <w:szCs w:val="28"/>
        </w:rPr>
        <w:t xml:space="preserve"> №</w:t>
      </w:r>
      <w:r w:rsidR="00EB62E6" w:rsidRPr="00EB62E6">
        <w:rPr>
          <w:rFonts w:ascii="Times New Roman" w:hAnsi="Times New Roman" w:cs="Times New Roman"/>
          <w:sz w:val="28"/>
          <w:szCs w:val="28"/>
        </w:rPr>
        <w:t>35</w:t>
      </w:r>
      <w:r w:rsidR="006F1AC1" w:rsidRPr="00EB62E6">
        <w:rPr>
          <w:rFonts w:ascii="Times New Roman" w:hAnsi="Times New Roman" w:cs="Times New Roman"/>
          <w:sz w:val="28"/>
          <w:szCs w:val="28"/>
        </w:rPr>
        <w:t>5</w:t>
      </w:r>
      <w:r w:rsidR="00EB62E6" w:rsidRPr="00EB62E6">
        <w:rPr>
          <w:rFonts w:ascii="Times New Roman" w:hAnsi="Times New Roman" w:cs="Times New Roman"/>
          <w:sz w:val="28"/>
          <w:szCs w:val="28"/>
        </w:rPr>
        <w:t xml:space="preserve"> (1,9)</w:t>
      </w:r>
      <w:r w:rsidR="006F1AC1" w:rsidRPr="00EB62E6">
        <w:rPr>
          <w:rFonts w:ascii="Times New Roman" w:hAnsi="Times New Roman" w:cs="Times New Roman"/>
          <w:sz w:val="28"/>
          <w:szCs w:val="28"/>
        </w:rPr>
        <w:t xml:space="preserve"> </w:t>
      </w:r>
      <w:r w:rsidR="00EB62E6">
        <w:rPr>
          <w:rFonts w:ascii="Times New Roman" w:hAnsi="Times New Roman" w:cs="Times New Roman"/>
          <w:sz w:val="28"/>
          <w:szCs w:val="28"/>
        </w:rPr>
        <w:t xml:space="preserve">, максимально используя возможности проходящих оборотов, </w:t>
      </w:r>
      <w:proofErr w:type="gramStart"/>
      <w:r w:rsidR="00EB62E6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B62E6">
        <w:rPr>
          <w:rFonts w:ascii="Times New Roman" w:hAnsi="Times New Roman" w:cs="Times New Roman"/>
          <w:sz w:val="28"/>
          <w:szCs w:val="28"/>
        </w:rPr>
        <w:t>. фото 4</w:t>
      </w:r>
      <w:r w:rsidR="005A53DF" w:rsidRPr="00EB62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61A0" w:rsidRPr="00032C84" w:rsidRDefault="00F261A0" w:rsidP="005A53DF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C84">
        <w:rPr>
          <w:rFonts w:ascii="Times New Roman" w:hAnsi="Times New Roman" w:cs="Times New Roman"/>
          <w:sz w:val="28"/>
          <w:szCs w:val="28"/>
        </w:rPr>
        <w:t>Анализ Гармоничес</w:t>
      </w:r>
      <w:r w:rsidR="006F1AC1" w:rsidRPr="00032C84">
        <w:rPr>
          <w:rFonts w:ascii="Times New Roman" w:hAnsi="Times New Roman" w:cs="Times New Roman"/>
          <w:sz w:val="28"/>
          <w:szCs w:val="28"/>
        </w:rPr>
        <w:t xml:space="preserve">кое сольфеджио </w:t>
      </w:r>
      <w:r w:rsidR="00032C84" w:rsidRPr="00032C84">
        <w:rPr>
          <w:rFonts w:ascii="Times New Roman" w:hAnsi="Times New Roman" w:cs="Times New Roman"/>
          <w:sz w:val="28"/>
          <w:szCs w:val="28"/>
        </w:rPr>
        <w:t xml:space="preserve"> Алексеев № 94, </w:t>
      </w:r>
      <w:r w:rsidR="006F1AC1" w:rsidRPr="00032C84">
        <w:rPr>
          <w:rFonts w:ascii="Times New Roman" w:hAnsi="Times New Roman" w:cs="Times New Roman"/>
          <w:sz w:val="28"/>
          <w:szCs w:val="28"/>
        </w:rPr>
        <w:t>95</w:t>
      </w:r>
      <w:r w:rsidR="00032C84" w:rsidRPr="00032C84">
        <w:rPr>
          <w:rFonts w:ascii="Times New Roman" w:hAnsi="Times New Roman" w:cs="Times New Roman"/>
          <w:sz w:val="28"/>
          <w:szCs w:val="28"/>
        </w:rPr>
        <w:t>, 96</w:t>
      </w:r>
      <w:r w:rsidR="00725ED8" w:rsidRPr="00032C84">
        <w:rPr>
          <w:rFonts w:ascii="Times New Roman" w:hAnsi="Times New Roman" w:cs="Times New Roman"/>
          <w:sz w:val="28"/>
          <w:szCs w:val="28"/>
        </w:rPr>
        <w:t xml:space="preserve"> см</w:t>
      </w:r>
      <w:r w:rsidR="00C911AF" w:rsidRPr="00032C84">
        <w:rPr>
          <w:rFonts w:ascii="Times New Roman" w:hAnsi="Times New Roman" w:cs="Times New Roman"/>
          <w:sz w:val="28"/>
          <w:szCs w:val="28"/>
        </w:rPr>
        <w:t xml:space="preserve"> фото </w:t>
      </w:r>
      <w:r w:rsidR="00032C84">
        <w:rPr>
          <w:rFonts w:ascii="Times New Roman" w:hAnsi="Times New Roman" w:cs="Times New Roman"/>
          <w:sz w:val="28"/>
          <w:szCs w:val="28"/>
        </w:rPr>
        <w:t>5</w:t>
      </w:r>
      <w:r w:rsidR="006F1AC1" w:rsidRPr="00032C84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F261A0" w:rsidRPr="00032C84" w:rsidSect="00D04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E5B6F"/>
    <w:multiLevelType w:val="hybridMultilevel"/>
    <w:tmpl w:val="03623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695904"/>
    <w:multiLevelType w:val="hybridMultilevel"/>
    <w:tmpl w:val="4A945C36"/>
    <w:lvl w:ilvl="0" w:tplc="0419000F">
      <w:start w:val="1"/>
      <w:numFmt w:val="decimal"/>
      <w:lvlText w:val="%1."/>
      <w:lvlJc w:val="left"/>
      <w:pPr>
        <w:ind w:left="1291" w:hanging="360"/>
      </w:p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2">
    <w:nsid w:val="058C0118"/>
    <w:multiLevelType w:val="hybridMultilevel"/>
    <w:tmpl w:val="28C2E2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F11357"/>
    <w:multiLevelType w:val="hybridMultilevel"/>
    <w:tmpl w:val="619C154A"/>
    <w:lvl w:ilvl="0" w:tplc="6F5216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266784"/>
    <w:multiLevelType w:val="hybridMultilevel"/>
    <w:tmpl w:val="EF3451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A121CF4"/>
    <w:multiLevelType w:val="hybridMultilevel"/>
    <w:tmpl w:val="C9C881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9831B0"/>
    <w:multiLevelType w:val="hybridMultilevel"/>
    <w:tmpl w:val="EB443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032995"/>
    <w:multiLevelType w:val="hybridMultilevel"/>
    <w:tmpl w:val="DBF86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516E8C"/>
    <w:multiLevelType w:val="hybridMultilevel"/>
    <w:tmpl w:val="13669DA2"/>
    <w:lvl w:ilvl="0" w:tplc="296A1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C1007"/>
    <w:rsid w:val="00000B8A"/>
    <w:rsid w:val="00002926"/>
    <w:rsid w:val="000241CF"/>
    <w:rsid w:val="00032C84"/>
    <w:rsid w:val="000F50D1"/>
    <w:rsid w:val="001904D1"/>
    <w:rsid w:val="002244A5"/>
    <w:rsid w:val="002409B5"/>
    <w:rsid w:val="002D6241"/>
    <w:rsid w:val="00346A8F"/>
    <w:rsid w:val="003E0E2A"/>
    <w:rsid w:val="004312E5"/>
    <w:rsid w:val="005050AC"/>
    <w:rsid w:val="005A53DF"/>
    <w:rsid w:val="00635FD6"/>
    <w:rsid w:val="00657A74"/>
    <w:rsid w:val="006D7245"/>
    <w:rsid w:val="006F1AC1"/>
    <w:rsid w:val="00725ED8"/>
    <w:rsid w:val="007559AD"/>
    <w:rsid w:val="00810D29"/>
    <w:rsid w:val="00811D32"/>
    <w:rsid w:val="00812C7F"/>
    <w:rsid w:val="00840718"/>
    <w:rsid w:val="00863B3F"/>
    <w:rsid w:val="00897058"/>
    <w:rsid w:val="008A11CF"/>
    <w:rsid w:val="009C1007"/>
    <w:rsid w:val="00A11CB5"/>
    <w:rsid w:val="00B17A9C"/>
    <w:rsid w:val="00B6274C"/>
    <w:rsid w:val="00B81C57"/>
    <w:rsid w:val="00BE6D20"/>
    <w:rsid w:val="00C911AF"/>
    <w:rsid w:val="00D00A73"/>
    <w:rsid w:val="00D04AF0"/>
    <w:rsid w:val="00E278AD"/>
    <w:rsid w:val="00E45565"/>
    <w:rsid w:val="00EA21AE"/>
    <w:rsid w:val="00EA5DE8"/>
    <w:rsid w:val="00EB62E6"/>
    <w:rsid w:val="00F0027B"/>
    <w:rsid w:val="00F261A0"/>
    <w:rsid w:val="00F90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7A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ALLA</cp:lastModifiedBy>
  <cp:revision>6</cp:revision>
  <dcterms:created xsi:type="dcterms:W3CDTF">2020-04-21T14:11:00Z</dcterms:created>
  <dcterms:modified xsi:type="dcterms:W3CDTF">2020-04-22T07:43:00Z</dcterms:modified>
</cp:coreProperties>
</file>