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ED" w:rsidRPr="00C06850" w:rsidRDefault="00C06850" w:rsidP="00C06850">
      <w:pPr>
        <w:jc w:val="both"/>
        <w:rPr>
          <w:rFonts w:ascii="Times New Roman" w:hAnsi="Times New Roman"/>
          <w:b/>
          <w:sz w:val="32"/>
          <w:szCs w:val="32"/>
        </w:rPr>
      </w:pPr>
      <w:r w:rsidRPr="00C06850">
        <w:rPr>
          <w:rFonts w:ascii="Times New Roman" w:hAnsi="Times New Roman"/>
          <w:b/>
          <w:sz w:val="32"/>
          <w:szCs w:val="32"/>
        </w:rPr>
        <w:t>М.И.Глинк</w:t>
      </w:r>
      <w:r w:rsidR="005C7684">
        <w:rPr>
          <w:rFonts w:ascii="Times New Roman" w:hAnsi="Times New Roman"/>
          <w:b/>
          <w:sz w:val="32"/>
          <w:szCs w:val="32"/>
        </w:rPr>
        <w:t xml:space="preserve">а. Опера «Руслан и Людмила» </w:t>
      </w:r>
      <w:r w:rsidR="006C5097">
        <w:rPr>
          <w:rFonts w:ascii="Times New Roman" w:hAnsi="Times New Roman"/>
          <w:b/>
          <w:sz w:val="32"/>
          <w:szCs w:val="32"/>
        </w:rPr>
        <w:t>(</w:t>
      </w:r>
      <w:r w:rsidR="005C7684">
        <w:rPr>
          <w:rFonts w:ascii="Times New Roman" w:hAnsi="Times New Roman"/>
          <w:b/>
          <w:sz w:val="32"/>
          <w:szCs w:val="32"/>
          <w:lang w:val="en-US"/>
        </w:rPr>
        <w:t>II</w:t>
      </w:r>
      <w:r w:rsidR="005C7684" w:rsidRPr="006C5097">
        <w:rPr>
          <w:rFonts w:ascii="Times New Roman" w:hAnsi="Times New Roman"/>
          <w:b/>
          <w:sz w:val="32"/>
          <w:szCs w:val="32"/>
        </w:rPr>
        <w:t xml:space="preserve"> - </w:t>
      </w:r>
      <w:r w:rsidR="005C7684">
        <w:rPr>
          <w:rFonts w:ascii="Times New Roman" w:hAnsi="Times New Roman"/>
          <w:b/>
          <w:sz w:val="32"/>
          <w:szCs w:val="32"/>
          <w:lang w:val="en-US"/>
        </w:rPr>
        <w:t>V</w:t>
      </w:r>
      <w:r w:rsidRPr="00C06850">
        <w:rPr>
          <w:rFonts w:ascii="Times New Roman" w:hAnsi="Times New Roman"/>
          <w:b/>
          <w:sz w:val="32"/>
          <w:szCs w:val="32"/>
        </w:rPr>
        <w:t xml:space="preserve"> действия</w:t>
      </w:r>
      <w:r w:rsidR="006C5097">
        <w:rPr>
          <w:rFonts w:ascii="Times New Roman" w:hAnsi="Times New Roman"/>
          <w:b/>
          <w:sz w:val="32"/>
          <w:szCs w:val="32"/>
        </w:rPr>
        <w:t>)</w:t>
      </w:r>
      <w:r w:rsidRPr="00C06850">
        <w:rPr>
          <w:rFonts w:ascii="Times New Roman" w:hAnsi="Times New Roman"/>
          <w:b/>
          <w:sz w:val="32"/>
          <w:szCs w:val="32"/>
        </w:rPr>
        <w:t>.</w:t>
      </w:r>
    </w:p>
    <w:p w:rsidR="00C06850" w:rsidRPr="00D924FC" w:rsidRDefault="00C06850" w:rsidP="00C06850">
      <w:pPr>
        <w:jc w:val="both"/>
        <w:rPr>
          <w:rFonts w:ascii="Times New Roman" w:hAnsi="Times New Roman"/>
          <w:i/>
          <w:sz w:val="28"/>
          <w:u w:val="single"/>
        </w:rPr>
      </w:pPr>
      <w:r w:rsidRPr="00C06850">
        <w:rPr>
          <w:rFonts w:ascii="Times New Roman" w:hAnsi="Times New Roman"/>
          <w:b/>
          <w:sz w:val="28"/>
        </w:rPr>
        <w:t>Действие второе.</w:t>
      </w:r>
      <w:r>
        <w:rPr>
          <w:rFonts w:ascii="Times New Roman" w:hAnsi="Times New Roman"/>
          <w:sz w:val="28"/>
        </w:rPr>
        <w:t xml:space="preserve"> </w:t>
      </w:r>
      <w:r w:rsidRPr="00D924FC">
        <w:rPr>
          <w:rFonts w:ascii="Times New Roman" w:hAnsi="Times New Roman"/>
          <w:i/>
          <w:sz w:val="28"/>
          <w:u w:val="single"/>
          <w:lang w:val="en-US"/>
        </w:rPr>
        <w:t>II</w:t>
      </w:r>
      <w:r w:rsidRPr="00D924FC">
        <w:rPr>
          <w:rFonts w:ascii="Times New Roman" w:hAnsi="Times New Roman"/>
          <w:i/>
          <w:sz w:val="28"/>
          <w:u w:val="single"/>
        </w:rPr>
        <w:t xml:space="preserve"> действие посвящено странствиям Руслана и Фарлафа, каждый из которых встречает на пути своего волшебника и покровителя: храбрый Руслан – доброго и мудрого Финна, затем скорбящую Голову великана; трусливый Фарлаф – злобную и коварную Наину. Ситуация неожиданной, чудесной встречи в пути формирует композицию акта. Встречи Руслана – главного героя этого действия – расположены в 1-й и 3-й картинах. А встреча Фарлафа – во 2-й, в качестве яркого комедийного контраста. В результате складывается композиция, близкая трёхчастной с реприз</w:t>
      </w:r>
      <w:r w:rsidR="000712ED" w:rsidRPr="00D924FC">
        <w:rPr>
          <w:rFonts w:ascii="Times New Roman" w:hAnsi="Times New Roman"/>
          <w:i/>
          <w:sz w:val="28"/>
          <w:u w:val="single"/>
        </w:rPr>
        <w:t>н</w:t>
      </w:r>
      <w:r w:rsidRPr="00D924FC">
        <w:rPr>
          <w:rFonts w:ascii="Times New Roman" w:hAnsi="Times New Roman"/>
          <w:i/>
          <w:sz w:val="28"/>
          <w:u w:val="single"/>
        </w:rPr>
        <w:t>ым обрамлением</w:t>
      </w:r>
      <w:r w:rsidR="000712ED" w:rsidRPr="00D924FC">
        <w:rPr>
          <w:rFonts w:ascii="Times New Roman" w:hAnsi="Times New Roman"/>
          <w:i/>
          <w:sz w:val="28"/>
          <w:u w:val="single"/>
        </w:rPr>
        <w:t>.</w:t>
      </w:r>
    </w:p>
    <w:p w:rsidR="000712ED" w:rsidRDefault="000712ED" w:rsidP="00C06850">
      <w:pPr>
        <w:jc w:val="both"/>
        <w:rPr>
          <w:rFonts w:ascii="Times New Roman" w:hAnsi="Times New Roman"/>
          <w:sz w:val="28"/>
        </w:rPr>
      </w:pPr>
      <w:r w:rsidRPr="00D924FC">
        <w:rPr>
          <w:rFonts w:ascii="Times New Roman" w:hAnsi="Times New Roman"/>
          <w:i/>
          <w:sz w:val="28"/>
          <w:u w:val="single"/>
        </w:rPr>
        <w:t xml:space="preserve">Все герои, за исключением Наины, получают здесь характеристики в больших вокальных «номерах-портретах» - это баллада Финна, рондо Фарлафа, арии Руслана и рассказ Головы, исполняемый, правда, не соло, а унисонным хором. В этом заключается особенность драматургии </w:t>
      </w:r>
      <w:r w:rsidRPr="00D924FC">
        <w:rPr>
          <w:rFonts w:ascii="Times New Roman" w:hAnsi="Times New Roman"/>
          <w:i/>
          <w:sz w:val="28"/>
          <w:u w:val="single"/>
          <w:lang w:val="en-US"/>
        </w:rPr>
        <w:t>II</w:t>
      </w:r>
      <w:r w:rsidRPr="00D924FC">
        <w:rPr>
          <w:rFonts w:ascii="Times New Roman" w:hAnsi="Times New Roman"/>
          <w:i/>
          <w:sz w:val="28"/>
          <w:u w:val="single"/>
        </w:rPr>
        <w:t xml:space="preserve"> действия, целиком состоящего из сольных форм и диалогов.</w:t>
      </w:r>
      <w:r>
        <w:rPr>
          <w:rFonts w:ascii="Times New Roman" w:hAnsi="Times New Roman"/>
          <w:sz w:val="28"/>
        </w:rPr>
        <w:t xml:space="preserve"> Глинка вернул и переосмыслил применительно к жанру эпической оперы принцип организации оперного акта, который восходит, быть может, ещё к итальянской опере-</w:t>
      </w:r>
      <w:r>
        <w:rPr>
          <w:rFonts w:ascii="Times New Roman" w:hAnsi="Times New Roman"/>
          <w:sz w:val="28"/>
          <w:lang w:val="en-US"/>
        </w:rPr>
        <w:t>seria</w:t>
      </w:r>
      <w:r>
        <w:rPr>
          <w:rFonts w:ascii="Times New Roman" w:hAnsi="Times New Roman"/>
          <w:sz w:val="28"/>
        </w:rPr>
        <w:t xml:space="preserve"> </w:t>
      </w:r>
      <w:r>
        <w:rPr>
          <w:rFonts w:ascii="Times New Roman" w:hAnsi="Times New Roman"/>
          <w:sz w:val="28"/>
          <w:lang w:val="en-US"/>
        </w:rPr>
        <w:t>XVIII</w:t>
      </w:r>
      <w:r>
        <w:rPr>
          <w:rFonts w:ascii="Times New Roman" w:hAnsi="Times New Roman"/>
          <w:sz w:val="28"/>
        </w:rPr>
        <w:t xml:space="preserve"> века. </w:t>
      </w:r>
    </w:p>
    <w:p w:rsidR="000712ED" w:rsidRDefault="000712ED" w:rsidP="00C06850">
      <w:pPr>
        <w:jc w:val="both"/>
        <w:rPr>
          <w:rFonts w:ascii="Times New Roman" w:hAnsi="Times New Roman"/>
          <w:sz w:val="28"/>
        </w:rPr>
      </w:pPr>
      <w:r w:rsidRPr="00D924FC">
        <w:rPr>
          <w:rFonts w:ascii="Times New Roman" w:hAnsi="Times New Roman"/>
          <w:b/>
          <w:i/>
          <w:sz w:val="28"/>
          <w:u w:val="single"/>
        </w:rPr>
        <w:t>Картина первая. Баллада Финна (№5)</w:t>
      </w:r>
      <w:r w:rsidRPr="000712ED">
        <w:rPr>
          <w:rFonts w:ascii="Times New Roman" w:hAnsi="Times New Roman"/>
          <w:b/>
          <w:sz w:val="28"/>
        </w:rPr>
        <w:t xml:space="preserve"> </w:t>
      </w:r>
      <w:r>
        <w:rPr>
          <w:rFonts w:ascii="Times New Roman" w:hAnsi="Times New Roman"/>
          <w:sz w:val="28"/>
        </w:rPr>
        <w:t xml:space="preserve">принадлежит к тем упомянутым выше первым фрагментам, с которых начиналась работа композитора над оперой. Эпизод встречи Руслана и Финна действительно явился «ключом ко всему эпосу», ибо </w:t>
      </w:r>
      <w:r w:rsidRPr="00D924FC">
        <w:rPr>
          <w:rFonts w:ascii="Times New Roman" w:hAnsi="Times New Roman"/>
          <w:i/>
          <w:sz w:val="28"/>
          <w:u w:val="single"/>
        </w:rPr>
        <w:t>здесь впервые с такой рельефностью обозначилась основная тема оперы – тема любви как человеческой судьбы и испытания верности. Текст Пушкина использован здесь с минимальными изменениями, что ещё более возвышает образ Финна</w:t>
      </w:r>
      <w:r w:rsidR="00062818" w:rsidRPr="00D924FC">
        <w:rPr>
          <w:rFonts w:ascii="Times New Roman" w:hAnsi="Times New Roman"/>
          <w:i/>
          <w:sz w:val="28"/>
          <w:u w:val="single"/>
        </w:rPr>
        <w:t xml:space="preserve"> – м</w:t>
      </w:r>
      <w:r w:rsidRPr="00D924FC">
        <w:rPr>
          <w:rFonts w:ascii="Times New Roman" w:hAnsi="Times New Roman"/>
          <w:i/>
          <w:sz w:val="28"/>
          <w:u w:val="single"/>
        </w:rPr>
        <w:t>удрого и вечно юного старца, доброго волшебника, излучающего свет, участие и мир. Сама речь Фи</w:t>
      </w:r>
      <w:r w:rsidR="00062818" w:rsidRPr="00D924FC">
        <w:rPr>
          <w:rFonts w:ascii="Times New Roman" w:hAnsi="Times New Roman"/>
          <w:i/>
          <w:sz w:val="28"/>
          <w:u w:val="single"/>
        </w:rPr>
        <w:t>нн</w:t>
      </w:r>
      <w:r w:rsidR="00C748FC" w:rsidRPr="00D924FC">
        <w:rPr>
          <w:rFonts w:ascii="Times New Roman" w:hAnsi="Times New Roman"/>
          <w:i/>
          <w:sz w:val="28"/>
          <w:u w:val="single"/>
        </w:rPr>
        <w:t>а – неторопливая, возвышенная, н</w:t>
      </w:r>
      <w:r w:rsidR="00062818" w:rsidRPr="00D924FC">
        <w:rPr>
          <w:rFonts w:ascii="Times New Roman" w:hAnsi="Times New Roman"/>
          <w:i/>
          <w:sz w:val="28"/>
          <w:u w:val="single"/>
        </w:rPr>
        <w:t>емного торжественная – родственна эпическим речитативам Баяна.</w:t>
      </w:r>
      <w:r w:rsidR="00D924FC">
        <w:rPr>
          <w:rFonts w:ascii="Times New Roman" w:hAnsi="Times New Roman"/>
          <w:sz w:val="28"/>
        </w:rPr>
        <w:t xml:space="preserve">  Таковы первые его реплики при встрече</w:t>
      </w:r>
      <w:r w:rsidR="00062818">
        <w:rPr>
          <w:rFonts w:ascii="Times New Roman" w:hAnsi="Times New Roman"/>
          <w:sz w:val="28"/>
        </w:rPr>
        <w:t xml:space="preserve"> с Русланом («Добро пожаловать, мой сын») и светлое пророчество с завершающим сцену дуэттино («Тебе верна твоя Людмила, твой враг бессилен перед ней»). </w:t>
      </w:r>
    </w:p>
    <w:p w:rsidR="00062818" w:rsidRDefault="00062818" w:rsidP="00C06850">
      <w:pPr>
        <w:jc w:val="both"/>
        <w:rPr>
          <w:rFonts w:ascii="Times New Roman" w:hAnsi="Times New Roman"/>
          <w:sz w:val="28"/>
        </w:rPr>
      </w:pPr>
      <w:r w:rsidRPr="00D924FC">
        <w:rPr>
          <w:rFonts w:ascii="Times New Roman" w:hAnsi="Times New Roman"/>
          <w:i/>
          <w:sz w:val="28"/>
          <w:u w:val="single"/>
        </w:rPr>
        <w:t>Балла</w:t>
      </w:r>
      <w:r w:rsidR="002564C4" w:rsidRPr="00D924FC">
        <w:rPr>
          <w:rFonts w:ascii="Times New Roman" w:hAnsi="Times New Roman"/>
          <w:i/>
          <w:sz w:val="28"/>
          <w:u w:val="single"/>
        </w:rPr>
        <w:t>да</w:t>
      </w:r>
      <w:r w:rsidRPr="00D924FC">
        <w:rPr>
          <w:rFonts w:ascii="Times New Roman" w:hAnsi="Times New Roman"/>
          <w:i/>
          <w:sz w:val="28"/>
          <w:u w:val="single"/>
        </w:rPr>
        <w:t xml:space="preserve"> представляет собой один из классических примеров «глинкинских вариаций» (то есть вариаций на неизменную мелодию). Темой для баллады послужила подлинная финская мелодия.</w:t>
      </w:r>
      <w:r>
        <w:rPr>
          <w:rFonts w:ascii="Times New Roman" w:hAnsi="Times New Roman"/>
          <w:sz w:val="28"/>
        </w:rPr>
        <w:t xml:space="preserve"> В «Записках» упоминается поездка на Иматру (Финляндия) летом 1829 года, во время которой чухонский ямщик пел песню, запомнившуюся Глинке. Её пастушеские, свирельные интонации </w:t>
      </w:r>
      <w:r>
        <w:rPr>
          <w:rFonts w:ascii="Times New Roman" w:hAnsi="Times New Roman"/>
          <w:sz w:val="28"/>
        </w:rPr>
        <w:lastRenderedPageBreak/>
        <w:t xml:space="preserve">прорисовываются сначала во вступительном </w:t>
      </w:r>
      <w:r w:rsidRPr="002564C4">
        <w:rPr>
          <w:rFonts w:ascii="Times New Roman" w:hAnsi="Times New Roman"/>
          <w:sz w:val="28"/>
        </w:rPr>
        <w:t>речитативе</w:t>
      </w:r>
      <w:r>
        <w:rPr>
          <w:rFonts w:ascii="Times New Roman" w:hAnsi="Times New Roman"/>
          <w:sz w:val="28"/>
        </w:rPr>
        <w:t xml:space="preserve"> у деревянных духовых</w:t>
      </w:r>
      <w:r w:rsidR="00C748FC">
        <w:rPr>
          <w:rFonts w:ascii="Times New Roman" w:hAnsi="Times New Roman"/>
          <w:sz w:val="28"/>
        </w:rPr>
        <w:t>,</w:t>
      </w:r>
      <w:r>
        <w:rPr>
          <w:rFonts w:ascii="Times New Roman" w:hAnsi="Times New Roman"/>
          <w:sz w:val="28"/>
        </w:rPr>
        <w:t xml:space="preserve"> как своего рода иллюстрация воспоминания волшебника о безмятежной пастушеской жизни («Природный Финн, в долинах нам одним известных, гонял я стадо сёл окрестных»). </w:t>
      </w:r>
    </w:p>
    <w:p w:rsidR="00062818" w:rsidRDefault="00062818" w:rsidP="00C06850">
      <w:pPr>
        <w:jc w:val="both"/>
        <w:rPr>
          <w:rFonts w:ascii="Times New Roman" w:hAnsi="Times New Roman"/>
          <w:sz w:val="28"/>
        </w:rPr>
      </w:pPr>
      <w:r w:rsidRPr="00D924FC">
        <w:rPr>
          <w:rFonts w:ascii="Times New Roman" w:hAnsi="Times New Roman"/>
          <w:i/>
          <w:sz w:val="28"/>
          <w:u w:val="single"/>
        </w:rPr>
        <w:t xml:space="preserve">Целостное проведение темы </w:t>
      </w:r>
      <w:r w:rsidR="00BE48A5" w:rsidRPr="00D924FC">
        <w:rPr>
          <w:rFonts w:ascii="Times New Roman" w:hAnsi="Times New Roman"/>
          <w:i/>
          <w:sz w:val="28"/>
          <w:u w:val="single"/>
        </w:rPr>
        <w:t>вырастает из заключительн</w:t>
      </w:r>
      <w:r w:rsidR="002564C4" w:rsidRPr="00D924FC">
        <w:rPr>
          <w:rFonts w:ascii="Times New Roman" w:hAnsi="Times New Roman"/>
          <w:i/>
          <w:sz w:val="28"/>
          <w:u w:val="single"/>
        </w:rPr>
        <w:t xml:space="preserve">ых, обобщающих слов речитатива </w:t>
      </w:r>
      <w:r w:rsidR="00BE48A5" w:rsidRPr="00D924FC">
        <w:rPr>
          <w:rFonts w:ascii="Times New Roman" w:hAnsi="Times New Roman"/>
          <w:i/>
          <w:sz w:val="28"/>
          <w:u w:val="single"/>
        </w:rPr>
        <w:t xml:space="preserve">«И я любовь узнал душой с её небесною отрадой, с её мучительной тоской». Отсюда берёт начало печальная повесть любви Финна, </w:t>
      </w:r>
      <w:r w:rsidR="00BE48A5">
        <w:rPr>
          <w:rFonts w:ascii="Times New Roman" w:hAnsi="Times New Roman"/>
          <w:sz w:val="28"/>
        </w:rPr>
        <w:t>рассказанная с большой человеческой теплотой, доверительный тон рассказа приближает собы</w:t>
      </w:r>
      <w:r w:rsidR="002564C4">
        <w:rPr>
          <w:rFonts w:ascii="Times New Roman" w:hAnsi="Times New Roman"/>
          <w:sz w:val="28"/>
        </w:rPr>
        <w:t xml:space="preserve">тия, отдалённые во времени; они </w:t>
      </w:r>
      <w:r w:rsidR="00BE48A5">
        <w:rPr>
          <w:rFonts w:ascii="Times New Roman" w:hAnsi="Times New Roman"/>
          <w:sz w:val="28"/>
        </w:rPr>
        <w:t>воспринимаются</w:t>
      </w:r>
      <w:r w:rsidR="00D924FC">
        <w:rPr>
          <w:rFonts w:ascii="Times New Roman" w:hAnsi="Times New Roman"/>
          <w:sz w:val="28"/>
        </w:rPr>
        <w:t>,</w:t>
      </w:r>
      <w:r w:rsidR="00BE48A5">
        <w:rPr>
          <w:rFonts w:ascii="Times New Roman" w:hAnsi="Times New Roman"/>
          <w:sz w:val="28"/>
        </w:rPr>
        <w:t xml:space="preserve"> как только что с</w:t>
      </w:r>
      <w:r w:rsidR="002564C4">
        <w:rPr>
          <w:rFonts w:ascii="Times New Roman" w:hAnsi="Times New Roman"/>
          <w:sz w:val="28"/>
        </w:rPr>
        <w:t>вершившиеся и заново переживаемы</w:t>
      </w:r>
      <w:r w:rsidR="00BE48A5">
        <w:rPr>
          <w:rFonts w:ascii="Times New Roman" w:hAnsi="Times New Roman"/>
          <w:sz w:val="28"/>
        </w:rPr>
        <w:t xml:space="preserve">е. </w:t>
      </w:r>
    </w:p>
    <w:p w:rsidR="00BE48A5" w:rsidRDefault="00BE48A5" w:rsidP="00C06850">
      <w:pPr>
        <w:jc w:val="both"/>
        <w:rPr>
          <w:rFonts w:ascii="Times New Roman" w:hAnsi="Times New Roman"/>
          <w:sz w:val="28"/>
        </w:rPr>
      </w:pPr>
      <w:r>
        <w:rPr>
          <w:rFonts w:ascii="Times New Roman" w:hAnsi="Times New Roman"/>
          <w:sz w:val="28"/>
        </w:rPr>
        <w:t xml:space="preserve">Эта изначальная простота, даже известная наивность и элементарность мелодии открывает возможности необычайно изобретательного её развития – порой живописного, порой психологически проникновенного. Ладотональные отклонения чередуются с проведениями в основной тональности, в варианте близком первоначальному. Таким образом, </w:t>
      </w:r>
      <w:r w:rsidRPr="00D924FC">
        <w:rPr>
          <w:rFonts w:ascii="Times New Roman" w:hAnsi="Times New Roman"/>
          <w:i/>
          <w:sz w:val="28"/>
          <w:u w:val="single"/>
        </w:rPr>
        <w:t>в вариациях присутствуют черты рондо, которые сообщают композиции закруглённость и связ</w:t>
      </w:r>
      <w:r w:rsidR="002564C4" w:rsidRPr="00D924FC">
        <w:rPr>
          <w:rFonts w:ascii="Times New Roman" w:hAnsi="Times New Roman"/>
          <w:i/>
          <w:sz w:val="28"/>
          <w:u w:val="single"/>
        </w:rPr>
        <w:t>аны одновременно с неодолимой, п</w:t>
      </w:r>
      <w:r w:rsidRPr="00D924FC">
        <w:rPr>
          <w:rFonts w:ascii="Times New Roman" w:hAnsi="Times New Roman"/>
          <w:i/>
          <w:sz w:val="28"/>
          <w:u w:val="single"/>
        </w:rPr>
        <w:t xml:space="preserve">овсюду преследующего героя романтической мечтой о возлюбленной. Для каждой вариации </w:t>
      </w:r>
      <w:r w:rsidR="006F4E2F" w:rsidRPr="00D924FC">
        <w:rPr>
          <w:rFonts w:ascii="Times New Roman" w:hAnsi="Times New Roman"/>
          <w:i/>
          <w:sz w:val="28"/>
          <w:u w:val="single"/>
        </w:rPr>
        <w:t>найдены сво</w:t>
      </w:r>
      <w:r w:rsidR="00E05F7A" w:rsidRPr="00D924FC">
        <w:rPr>
          <w:rFonts w:ascii="Times New Roman" w:hAnsi="Times New Roman"/>
          <w:i/>
          <w:sz w:val="28"/>
          <w:u w:val="single"/>
        </w:rPr>
        <w:t>и</w:t>
      </w:r>
      <w:r w:rsidR="006F4E2F" w:rsidRPr="00D924FC">
        <w:rPr>
          <w:rFonts w:ascii="Times New Roman" w:hAnsi="Times New Roman"/>
          <w:i/>
          <w:sz w:val="28"/>
          <w:u w:val="single"/>
        </w:rPr>
        <w:t xml:space="preserve"> кр</w:t>
      </w:r>
      <w:r w:rsidR="00E05F7A" w:rsidRPr="00D924FC">
        <w:rPr>
          <w:rFonts w:ascii="Times New Roman" w:hAnsi="Times New Roman"/>
          <w:i/>
          <w:sz w:val="28"/>
          <w:u w:val="single"/>
        </w:rPr>
        <w:t>а</w:t>
      </w:r>
      <w:r w:rsidR="006F4E2F" w:rsidRPr="00D924FC">
        <w:rPr>
          <w:rFonts w:ascii="Times New Roman" w:hAnsi="Times New Roman"/>
          <w:i/>
          <w:sz w:val="28"/>
          <w:u w:val="single"/>
        </w:rPr>
        <w:t>ски и интонации – тоскливые, героические, пылкие, исполненные надежды</w:t>
      </w:r>
      <w:r w:rsidR="00E05F7A" w:rsidRPr="00D924FC">
        <w:rPr>
          <w:rFonts w:ascii="Times New Roman" w:hAnsi="Times New Roman"/>
          <w:i/>
          <w:sz w:val="28"/>
          <w:u w:val="single"/>
        </w:rPr>
        <w:t xml:space="preserve">, а затем горя и отчаяния. </w:t>
      </w:r>
      <w:r w:rsidR="00E05F7A">
        <w:rPr>
          <w:rFonts w:ascii="Times New Roman" w:hAnsi="Times New Roman"/>
          <w:sz w:val="28"/>
        </w:rPr>
        <w:t>В рассказ искусно вплетены речитативы гордой Наины: «Пастух (затем – герой), я не люблю тебя». Особенно примечательна в отношении картинно-живописного колорита та самая большая и свободн</w:t>
      </w:r>
      <w:r w:rsidR="005A6CA9">
        <w:rPr>
          <w:rFonts w:ascii="Times New Roman" w:hAnsi="Times New Roman"/>
          <w:sz w:val="28"/>
        </w:rPr>
        <w:t>ая шестая вариация, которая обращена к таинственно-волшебному миру («Но слушай: в родине моей, между пустынных рыбарей, н</w:t>
      </w:r>
      <w:r w:rsidR="002564C4">
        <w:rPr>
          <w:rFonts w:ascii="Times New Roman" w:hAnsi="Times New Roman"/>
          <w:sz w:val="28"/>
        </w:rPr>
        <w:t>аука дивная таится»). В ней муз</w:t>
      </w:r>
      <w:r w:rsidR="005A6CA9">
        <w:rPr>
          <w:rFonts w:ascii="Times New Roman" w:hAnsi="Times New Roman"/>
          <w:sz w:val="28"/>
        </w:rPr>
        <w:t xml:space="preserve">ыка на время практически расстаётся с темой. Вокальная партия приобретает речитативно-заклинательный характер. Здесь Финн превращается из наивного пастуха в колдуна, открывшего «тайну страшную природы». </w:t>
      </w:r>
    </w:p>
    <w:p w:rsidR="005A6CA9" w:rsidRDefault="005A6CA9" w:rsidP="00C06850">
      <w:pPr>
        <w:jc w:val="both"/>
        <w:rPr>
          <w:rFonts w:ascii="Times New Roman" w:hAnsi="Times New Roman"/>
          <w:sz w:val="28"/>
        </w:rPr>
      </w:pPr>
      <w:r>
        <w:rPr>
          <w:rFonts w:ascii="Times New Roman" w:hAnsi="Times New Roman"/>
          <w:sz w:val="28"/>
        </w:rPr>
        <w:t xml:space="preserve">В следующих вариациях (седьмой и восьмой) наступает печальная, иронически окрашенная развязка истории. И вот результат всех гигантских усилий и порывов – юмористический вариант темы, связанной с ветхим обликом Наины-старушки. </w:t>
      </w:r>
      <w:r w:rsidR="006E1778">
        <w:rPr>
          <w:rFonts w:ascii="Times New Roman" w:hAnsi="Times New Roman"/>
          <w:sz w:val="28"/>
        </w:rPr>
        <w:t xml:space="preserve">Аккорды деревянных духовых стаккато предвосхищают её лейтмотив, который впервые появится в следующей сцене. </w:t>
      </w:r>
    </w:p>
    <w:p w:rsidR="006E1778" w:rsidRDefault="006E1778" w:rsidP="00C06850">
      <w:pPr>
        <w:jc w:val="both"/>
        <w:rPr>
          <w:rFonts w:ascii="Times New Roman" w:hAnsi="Times New Roman"/>
          <w:sz w:val="28"/>
        </w:rPr>
      </w:pPr>
      <w:r>
        <w:rPr>
          <w:rFonts w:ascii="Times New Roman" w:hAnsi="Times New Roman"/>
          <w:sz w:val="28"/>
        </w:rPr>
        <w:t xml:space="preserve">Последние вариации (девятая и десятая), в которой рассказ Финна переплетается с историей Руслана (ненависть злобной Наины, тяготеющая над Финном, падает и на витязя), окрашены светлым и бодрым чувством </w:t>
      </w:r>
      <w:r>
        <w:rPr>
          <w:rFonts w:ascii="Times New Roman" w:hAnsi="Times New Roman"/>
          <w:sz w:val="28"/>
        </w:rPr>
        <w:lastRenderedPageBreak/>
        <w:t>веры в неизбежность преодоления злых козней и достижения цели странника. Свойственной жанру баллады непрерывности повествования способствуют неустой</w:t>
      </w:r>
      <w:r w:rsidR="00483725">
        <w:rPr>
          <w:rFonts w:ascii="Times New Roman" w:hAnsi="Times New Roman"/>
          <w:sz w:val="28"/>
        </w:rPr>
        <w:t>чивые завершения темы и всех вариаций. Устойчивое окончание появляется впервые лишь перед кодой на словах «Колдунья старая, конечно, возненавидит и тебя».</w:t>
      </w:r>
    </w:p>
    <w:p w:rsidR="008E4B58" w:rsidRPr="00D77E63" w:rsidRDefault="006E1778" w:rsidP="00C06850">
      <w:pPr>
        <w:jc w:val="both"/>
        <w:rPr>
          <w:rFonts w:ascii="Times New Roman" w:hAnsi="Times New Roman"/>
          <w:i/>
          <w:sz w:val="28"/>
          <w:u w:val="single"/>
        </w:rPr>
      </w:pPr>
      <w:r w:rsidRPr="00D77E63">
        <w:rPr>
          <w:rFonts w:ascii="Times New Roman" w:hAnsi="Times New Roman"/>
          <w:b/>
          <w:i/>
          <w:sz w:val="28"/>
          <w:u w:val="single"/>
        </w:rPr>
        <w:t>Картина вторая. Сцена и рондо Фарлафа (№7)</w:t>
      </w:r>
      <w:r w:rsidRPr="00D77E63">
        <w:rPr>
          <w:rFonts w:ascii="Times New Roman" w:hAnsi="Times New Roman"/>
          <w:i/>
          <w:sz w:val="28"/>
          <w:u w:val="single"/>
        </w:rPr>
        <w:t>.</w:t>
      </w:r>
      <w:r>
        <w:rPr>
          <w:rFonts w:ascii="Times New Roman" w:hAnsi="Times New Roman"/>
          <w:sz w:val="28"/>
        </w:rPr>
        <w:t xml:space="preserve"> В эпизоде встречи трусливого Фарлафа с волшебницей Наиной во всём блеске предстал чудный глинкинский дар комедийной характеристики</w:t>
      </w:r>
      <w:r w:rsidR="00C748FC">
        <w:rPr>
          <w:rFonts w:ascii="Times New Roman" w:hAnsi="Times New Roman"/>
          <w:sz w:val="28"/>
        </w:rPr>
        <w:t xml:space="preserve">. </w:t>
      </w:r>
      <w:r w:rsidR="00C748FC" w:rsidRPr="00D77E63">
        <w:rPr>
          <w:rFonts w:ascii="Times New Roman" w:hAnsi="Times New Roman"/>
          <w:i/>
          <w:sz w:val="28"/>
          <w:u w:val="single"/>
        </w:rPr>
        <w:t xml:space="preserve">Текст </w:t>
      </w:r>
      <w:r w:rsidR="00483725" w:rsidRPr="00D77E63">
        <w:rPr>
          <w:rFonts w:ascii="Times New Roman" w:hAnsi="Times New Roman"/>
          <w:i/>
          <w:sz w:val="28"/>
          <w:u w:val="single"/>
        </w:rPr>
        <w:t>сцены Фарлафа с Наиной и рондо Фарлафа написан самим Глинкой. Фарлаф – один из ярчайших комических образов,</w:t>
      </w:r>
      <w:r w:rsidR="00483725">
        <w:rPr>
          <w:rFonts w:ascii="Times New Roman" w:hAnsi="Times New Roman"/>
          <w:sz w:val="28"/>
        </w:rPr>
        <w:t xml:space="preserve"> которыми так богата русская опера. </w:t>
      </w:r>
      <w:r w:rsidR="00483725" w:rsidRPr="00D77E63">
        <w:rPr>
          <w:rFonts w:ascii="Times New Roman" w:hAnsi="Times New Roman"/>
          <w:i/>
          <w:sz w:val="28"/>
          <w:u w:val="single"/>
        </w:rPr>
        <w:t xml:space="preserve">Это персонаж, по сути, бездействующий. Хвастливый и болтливый богатырь, который постоянно кичится своей могучей силой, в действительности боится всего на свете. </w:t>
      </w:r>
    </w:p>
    <w:p w:rsidR="006E1778" w:rsidRDefault="00483725" w:rsidP="00C06850">
      <w:pPr>
        <w:jc w:val="both"/>
        <w:rPr>
          <w:rFonts w:ascii="Times New Roman" w:hAnsi="Times New Roman"/>
          <w:sz w:val="28"/>
        </w:rPr>
      </w:pPr>
      <w:r w:rsidRPr="00D77E63">
        <w:rPr>
          <w:rFonts w:ascii="Times New Roman" w:hAnsi="Times New Roman"/>
          <w:i/>
          <w:sz w:val="28"/>
          <w:u w:val="single"/>
        </w:rPr>
        <w:t>Сцена состоит из двух в</w:t>
      </w:r>
      <w:r w:rsidR="008E4B58" w:rsidRPr="00D77E63">
        <w:rPr>
          <w:rFonts w:ascii="Times New Roman" w:hAnsi="Times New Roman"/>
          <w:i/>
          <w:sz w:val="28"/>
          <w:u w:val="single"/>
        </w:rPr>
        <w:t xml:space="preserve">заимосвязанных разделов – </w:t>
      </w:r>
      <w:r w:rsidR="008E4B58" w:rsidRPr="00D77E63">
        <w:rPr>
          <w:rFonts w:ascii="Times New Roman" w:hAnsi="Times New Roman"/>
          <w:b/>
          <w:i/>
          <w:sz w:val="28"/>
          <w:u w:val="single"/>
        </w:rPr>
        <w:t>Дуэттино и рондо,</w:t>
      </w:r>
      <w:r w:rsidR="008E4B58" w:rsidRPr="00D77E63">
        <w:rPr>
          <w:rFonts w:ascii="Times New Roman" w:hAnsi="Times New Roman"/>
          <w:i/>
          <w:sz w:val="28"/>
          <w:u w:val="single"/>
        </w:rPr>
        <w:t xml:space="preserve"> которым предшествует речитатив испуганного Фарлафа с великолепным, очень ярким и смешным текстом («Я весь дрожу, и, если бы не ров, куда я спрятался поспешно, не уцелеть бы мне!»). Речитативная скороговорка баса приближается и здесь, и на протяжении </w:t>
      </w:r>
      <w:r w:rsidR="00B729C4" w:rsidRPr="00D77E63">
        <w:rPr>
          <w:rFonts w:ascii="Times New Roman" w:hAnsi="Times New Roman"/>
          <w:i/>
          <w:sz w:val="28"/>
          <w:u w:val="single"/>
        </w:rPr>
        <w:t>в</w:t>
      </w:r>
      <w:r w:rsidR="008E4B58" w:rsidRPr="00D77E63">
        <w:rPr>
          <w:rFonts w:ascii="Times New Roman" w:hAnsi="Times New Roman"/>
          <w:i/>
          <w:sz w:val="28"/>
          <w:u w:val="single"/>
        </w:rPr>
        <w:t>сей сцены, к классическ</w:t>
      </w:r>
      <w:r w:rsidR="00B729C4" w:rsidRPr="00D77E63">
        <w:rPr>
          <w:rFonts w:ascii="Times New Roman" w:hAnsi="Times New Roman"/>
          <w:i/>
          <w:sz w:val="28"/>
          <w:u w:val="single"/>
        </w:rPr>
        <w:t xml:space="preserve">ой буффонной скороговорке. </w:t>
      </w:r>
      <w:r w:rsidR="009279A7">
        <w:rPr>
          <w:rFonts w:ascii="Times New Roman" w:hAnsi="Times New Roman"/>
          <w:sz w:val="28"/>
        </w:rPr>
        <w:t>Оркестровая характеристик</w:t>
      </w:r>
      <w:r w:rsidR="002564C4">
        <w:rPr>
          <w:rFonts w:ascii="Times New Roman" w:hAnsi="Times New Roman"/>
          <w:sz w:val="28"/>
        </w:rPr>
        <w:t>а</w:t>
      </w:r>
      <w:r w:rsidR="009279A7">
        <w:rPr>
          <w:rFonts w:ascii="Times New Roman" w:hAnsi="Times New Roman"/>
          <w:sz w:val="28"/>
        </w:rPr>
        <w:t xml:space="preserve"> Фарлафа (ремарка: вбегает в испуге) связана с хроматическими повторяющимися аккордами деревянных духовых и синкопированным ритмом. </w:t>
      </w:r>
    </w:p>
    <w:p w:rsidR="009279A7" w:rsidRDefault="009279A7" w:rsidP="00C06850">
      <w:pPr>
        <w:jc w:val="both"/>
        <w:rPr>
          <w:rFonts w:ascii="Times New Roman" w:hAnsi="Times New Roman"/>
          <w:sz w:val="28"/>
        </w:rPr>
      </w:pPr>
      <w:r w:rsidRPr="00D77E63">
        <w:rPr>
          <w:rFonts w:ascii="Times New Roman" w:hAnsi="Times New Roman"/>
          <w:i/>
          <w:sz w:val="28"/>
          <w:u w:val="single"/>
        </w:rPr>
        <w:t>Не мене забавен облик Наины в дуэттино – её быстрая речитация на одном звуке в сочетании с изобретательной оркестровой характеристикой. Скерцозно-фантастический портрет злой волшебницы обозначен двумя родственными темами:</w:t>
      </w:r>
      <w:r>
        <w:rPr>
          <w:rFonts w:ascii="Times New Roman" w:hAnsi="Times New Roman"/>
          <w:sz w:val="28"/>
        </w:rPr>
        <w:t xml:space="preserve"> первая – нисходящий октавный ход, упирающийся в гармонию увеличенного трезвучия; вторая – лейтмотив Наины, который прозвучал в речитативе Фарлафа при виде «страшной старушки»</w:t>
      </w:r>
      <w:r w:rsidR="000767DC">
        <w:rPr>
          <w:rFonts w:ascii="Times New Roman" w:hAnsi="Times New Roman"/>
          <w:sz w:val="28"/>
        </w:rPr>
        <w:t>.</w:t>
      </w:r>
    </w:p>
    <w:p w:rsidR="000767DC" w:rsidRDefault="000767DC" w:rsidP="00C06850">
      <w:pPr>
        <w:jc w:val="both"/>
        <w:rPr>
          <w:rFonts w:ascii="Times New Roman" w:hAnsi="Times New Roman"/>
          <w:sz w:val="28"/>
        </w:rPr>
      </w:pPr>
      <w:r>
        <w:rPr>
          <w:rFonts w:ascii="Times New Roman" w:hAnsi="Times New Roman"/>
          <w:sz w:val="28"/>
        </w:rPr>
        <w:t>Диалог Наины и Фарлафа отличается остротой штриха и детализацией как оркестровой партии, так и вокальных реплик, в которых весьма уместно «всплывают» пушкинские слова («Людмилу мудрено сыскать; она далёко забежала»). В ответах всё более и боле дрожащего от страха Фарлафа появляется юмористическая речитация, поддержанная унисонами в оркестре («Откройся мне: скажи, кто ты?»). В момент открытия тайны Наины её речитатив приобретает повелительный характер, оттенённый хроматическими аккордами</w:t>
      </w:r>
      <w:r w:rsidR="00D338C0">
        <w:rPr>
          <w:rFonts w:ascii="Times New Roman" w:hAnsi="Times New Roman"/>
          <w:sz w:val="28"/>
        </w:rPr>
        <w:t xml:space="preserve"> («Итак, узнай, волшебница Наина я!»). Ответом на прорицание служит речитатив Фарлафа, являющий собой полную противоположность его страху и растерянности в дуэттино. Это </w:t>
      </w:r>
      <w:r w:rsidR="00D338C0">
        <w:rPr>
          <w:rFonts w:ascii="Times New Roman" w:hAnsi="Times New Roman"/>
          <w:sz w:val="28"/>
        </w:rPr>
        <w:lastRenderedPageBreak/>
        <w:t xml:space="preserve">неподдельная и вполне искренняя радость хвастуна по поводу неожиданного и счастливого поворота судьбы («О, радость! Я знал, я чувствовал заране, что мне лишь суждено свершить столь славный подвиг!»). </w:t>
      </w:r>
    </w:p>
    <w:p w:rsidR="00D338C0" w:rsidRPr="00D77E63" w:rsidRDefault="00D338C0" w:rsidP="00C06850">
      <w:pPr>
        <w:jc w:val="both"/>
        <w:rPr>
          <w:rFonts w:ascii="Times New Roman" w:hAnsi="Times New Roman"/>
          <w:i/>
          <w:sz w:val="28"/>
          <w:u w:val="single"/>
        </w:rPr>
      </w:pPr>
      <w:r w:rsidRPr="00FA58CA">
        <w:rPr>
          <w:rFonts w:ascii="Times New Roman" w:hAnsi="Times New Roman"/>
          <w:b/>
          <w:sz w:val="28"/>
        </w:rPr>
        <w:t>Рондо Фарлафа.</w:t>
      </w:r>
      <w:r>
        <w:rPr>
          <w:rFonts w:ascii="Times New Roman" w:hAnsi="Times New Roman"/>
          <w:sz w:val="28"/>
        </w:rPr>
        <w:t xml:space="preserve"> </w:t>
      </w:r>
      <w:r w:rsidRPr="00D77E63">
        <w:rPr>
          <w:rFonts w:ascii="Times New Roman" w:hAnsi="Times New Roman"/>
          <w:i/>
          <w:sz w:val="28"/>
          <w:u w:val="single"/>
        </w:rPr>
        <w:t xml:space="preserve">Избранная для арии Фарлафа форма рондо – действительно единственно возможная в данной ситуации. После встречи с Наиной потревоженным воображением Фарлафа овладевает некая </w:t>
      </w:r>
      <w:r w:rsidRPr="00D77E63">
        <w:rPr>
          <w:rFonts w:ascii="Times New Roman" w:hAnsi="Times New Roman"/>
          <w:i/>
          <w:sz w:val="28"/>
          <w:u w:val="single"/>
          <w:lang w:val="en-US"/>
        </w:rPr>
        <w:t>id</w:t>
      </w:r>
      <w:r w:rsidRPr="00D77E63">
        <w:rPr>
          <w:rFonts w:ascii="Times New Roman" w:hAnsi="Times New Roman"/>
          <w:i/>
          <w:sz w:val="28"/>
          <w:u w:val="single"/>
        </w:rPr>
        <w:t>é</w:t>
      </w:r>
      <w:r w:rsidRPr="00D77E63">
        <w:rPr>
          <w:rFonts w:ascii="Times New Roman" w:hAnsi="Times New Roman"/>
          <w:i/>
          <w:sz w:val="28"/>
          <w:u w:val="single"/>
          <w:lang w:val="en-US"/>
        </w:rPr>
        <w:t>e</w:t>
      </w:r>
      <w:r w:rsidRPr="00D77E63">
        <w:rPr>
          <w:rFonts w:ascii="Times New Roman" w:hAnsi="Times New Roman"/>
          <w:i/>
          <w:sz w:val="28"/>
          <w:u w:val="single"/>
        </w:rPr>
        <w:t xml:space="preserve"> </w:t>
      </w:r>
      <w:r w:rsidRPr="00D77E63">
        <w:rPr>
          <w:rFonts w:ascii="Times New Roman" w:hAnsi="Times New Roman"/>
          <w:i/>
          <w:sz w:val="28"/>
          <w:u w:val="single"/>
          <w:lang w:val="en-US"/>
        </w:rPr>
        <w:t>fixe</w:t>
      </w:r>
      <w:r w:rsidRPr="00D77E63">
        <w:rPr>
          <w:rFonts w:ascii="Times New Roman" w:hAnsi="Times New Roman"/>
          <w:i/>
          <w:sz w:val="28"/>
          <w:u w:val="single"/>
        </w:rPr>
        <w:t xml:space="preserve"> («Близок уж час торжества моего»), к которой он постоянно возвращается </w:t>
      </w:r>
      <w:r w:rsidR="00FA58CA" w:rsidRPr="00D77E63">
        <w:rPr>
          <w:rFonts w:ascii="Times New Roman" w:hAnsi="Times New Roman"/>
          <w:i/>
          <w:sz w:val="28"/>
          <w:u w:val="single"/>
        </w:rPr>
        <w:t>(восемь раз), ненадолго отвлекаясь «побочными» мыслями о Людмиле и Руслане. Рефреном этого комедийного рондо служит стремительная и вместе с тем «топчущаяся на месте» тема-скорговорка.</w:t>
      </w:r>
    </w:p>
    <w:p w:rsidR="00FA58CA" w:rsidRDefault="00FA58CA" w:rsidP="00C06850">
      <w:pPr>
        <w:jc w:val="both"/>
        <w:rPr>
          <w:rFonts w:ascii="Times New Roman" w:hAnsi="Times New Roman"/>
          <w:sz w:val="28"/>
        </w:rPr>
      </w:pPr>
      <w:r w:rsidRPr="002564C4">
        <w:rPr>
          <w:rFonts w:ascii="Times New Roman" w:hAnsi="Times New Roman"/>
          <w:b/>
          <w:sz w:val="28"/>
        </w:rPr>
        <w:t>Первый рефрен</w:t>
      </w:r>
      <w:r>
        <w:rPr>
          <w:rFonts w:ascii="Times New Roman" w:hAnsi="Times New Roman"/>
          <w:sz w:val="28"/>
        </w:rPr>
        <w:t xml:space="preserve"> весьма обширен (48 тактов) и представляет собой трёхчастное построение с небольшой минорной серединой, в которой обозначены интонации тоскующей в неволе Людмилы. Разогревшаяся от внезапно нахлынувшего счастья фантазия Фарлафа успевает охватить богатый и разнообразный интонационный материал. В </w:t>
      </w:r>
      <w:r w:rsidRPr="002564C4">
        <w:rPr>
          <w:rFonts w:ascii="Times New Roman" w:hAnsi="Times New Roman"/>
          <w:b/>
          <w:sz w:val="28"/>
        </w:rPr>
        <w:t>первом эпизоде,</w:t>
      </w:r>
      <w:r>
        <w:rPr>
          <w:rFonts w:ascii="Times New Roman" w:hAnsi="Times New Roman"/>
          <w:sz w:val="28"/>
        </w:rPr>
        <w:t xml:space="preserve"> пр</w:t>
      </w:r>
      <w:r w:rsidR="00AB2A4E">
        <w:rPr>
          <w:rFonts w:ascii="Times New Roman" w:hAnsi="Times New Roman"/>
          <w:sz w:val="28"/>
        </w:rPr>
        <w:t>и</w:t>
      </w:r>
      <w:r>
        <w:rPr>
          <w:rFonts w:ascii="Times New Roman" w:hAnsi="Times New Roman"/>
          <w:sz w:val="28"/>
        </w:rPr>
        <w:t xml:space="preserve"> </w:t>
      </w:r>
      <w:r w:rsidR="00AB2A4E">
        <w:rPr>
          <w:rFonts w:ascii="Times New Roman" w:hAnsi="Times New Roman"/>
          <w:sz w:val="28"/>
        </w:rPr>
        <w:t>обращении к ненавистному сопернику («Руслан,</w:t>
      </w:r>
      <w:r>
        <w:rPr>
          <w:rFonts w:ascii="Times New Roman" w:hAnsi="Times New Roman"/>
          <w:sz w:val="28"/>
        </w:rPr>
        <w:t xml:space="preserve"> забудь ты о Людмиле!»)</w:t>
      </w:r>
      <w:r w:rsidR="00AB2A4E">
        <w:rPr>
          <w:rFonts w:ascii="Times New Roman" w:hAnsi="Times New Roman"/>
          <w:sz w:val="28"/>
        </w:rPr>
        <w:t xml:space="preserve">, появляются характерные для его партии героические тираты и широкие ходы баса. И здесь же юмористически окрашенные лирические излияния самого Фарлафа с отрывистыми интонациями и «вдохновенными» кантиленными мотивами («При мысли обладать княжной сердце радость ощущает»). Во </w:t>
      </w:r>
      <w:r w:rsidR="00AB2A4E" w:rsidRPr="002564C4">
        <w:rPr>
          <w:rFonts w:ascii="Times New Roman" w:hAnsi="Times New Roman"/>
          <w:b/>
          <w:sz w:val="28"/>
        </w:rPr>
        <w:t>вто</w:t>
      </w:r>
      <w:r w:rsidR="002564C4" w:rsidRPr="002564C4">
        <w:rPr>
          <w:rFonts w:ascii="Times New Roman" w:hAnsi="Times New Roman"/>
          <w:b/>
          <w:sz w:val="28"/>
        </w:rPr>
        <w:t>р</w:t>
      </w:r>
      <w:r w:rsidR="00AB2A4E" w:rsidRPr="002564C4">
        <w:rPr>
          <w:rFonts w:ascii="Times New Roman" w:hAnsi="Times New Roman"/>
          <w:b/>
          <w:sz w:val="28"/>
        </w:rPr>
        <w:t>ом эпизоде</w:t>
      </w:r>
      <w:r w:rsidR="00AB2A4E">
        <w:rPr>
          <w:rFonts w:ascii="Times New Roman" w:hAnsi="Times New Roman"/>
          <w:sz w:val="28"/>
        </w:rPr>
        <w:t xml:space="preserve"> мотиву жизненных тягот и преград противопоставляется беспечная скороговор</w:t>
      </w:r>
      <w:r w:rsidR="002564C4">
        <w:rPr>
          <w:rFonts w:ascii="Times New Roman" w:hAnsi="Times New Roman"/>
          <w:sz w:val="28"/>
        </w:rPr>
        <w:t xml:space="preserve">ка («Не трудясь и не заботясь, </w:t>
      </w:r>
      <w:r w:rsidR="00AB2A4E">
        <w:rPr>
          <w:rFonts w:ascii="Times New Roman" w:hAnsi="Times New Roman"/>
          <w:sz w:val="28"/>
        </w:rPr>
        <w:t xml:space="preserve">я намерений достигну…»). </w:t>
      </w:r>
      <w:r w:rsidR="00AB2A4E" w:rsidRPr="002564C4">
        <w:rPr>
          <w:rFonts w:ascii="Times New Roman" w:hAnsi="Times New Roman"/>
          <w:b/>
          <w:sz w:val="28"/>
        </w:rPr>
        <w:t>Заключительное проведение рефрена</w:t>
      </w:r>
      <w:r w:rsidR="00AB2A4E">
        <w:rPr>
          <w:rFonts w:ascii="Times New Roman" w:hAnsi="Times New Roman"/>
          <w:sz w:val="28"/>
        </w:rPr>
        <w:t xml:space="preserve"> расширено посредством двух дополнений с яркими «ораторскими» кульминациями на словах «повеления Наины». В стремительной коде вместе с нарастанием темпа нарастает быстрота скороговорки.</w:t>
      </w:r>
    </w:p>
    <w:p w:rsidR="00AB2A4E" w:rsidRPr="00D77E63" w:rsidRDefault="00AB2A4E" w:rsidP="00C06850">
      <w:pPr>
        <w:jc w:val="both"/>
        <w:rPr>
          <w:rFonts w:ascii="Times New Roman" w:hAnsi="Times New Roman"/>
          <w:i/>
          <w:sz w:val="28"/>
          <w:u w:val="single"/>
        </w:rPr>
      </w:pPr>
      <w:r w:rsidRPr="00D77E63">
        <w:rPr>
          <w:rFonts w:ascii="Times New Roman" w:hAnsi="Times New Roman"/>
          <w:b/>
          <w:i/>
          <w:sz w:val="28"/>
          <w:u w:val="single"/>
        </w:rPr>
        <w:t>Картина третья. Сцена и ария Руслана (№8)</w:t>
      </w:r>
      <w:r w:rsidRPr="00D77E63">
        <w:rPr>
          <w:rFonts w:ascii="Times New Roman" w:hAnsi="Times New Roman"/>
          <w:i/>
          <w:sz w:val="28"/>
          <w:u w:val="single"/>
        </w:rPr>
        <w:t xml:space="preserve"> создаёт контраст комическому рондо, тем более сильный, что вводится без перехода, прямым сопоставлением. По своему образно-тематическому значению ария сопоставима с интродукцией и развивает основные мотивы речей Баяна – верност</w:t>
      </w:r>
      <w:r w:rsidR="00C748FC" w:rsidRPr="00D77E63">
        <w:rPr>
          <w:rFonts w:ascii="Times New Roman" w:hAnsi="Times New Roman"/>
          <w:i/>
          <w:sz w:val="28"/>
          <w:u w:val="single"/>
        </w:rPr>
        <w:t>ь</w:t>
      </w:r>
      <w:r w:rsidRPr="00D77E63">
        <w:rPr>
          <w:rFonts w:ascii="Times New Roman" w:hAnsi="Times New Roman"/>
          <w:i/>
          <w:sz w:val="28"/>
          <w:u w:val="single"/>
        </w:rPr>
        <w:t xml:space="preserve"> в любви, смерть и бессмертие, порыв к высокому подвигу. Сложное лирико-филосо</w:t>
      </w:r>
      <w:r w:rsidR="00E44010" w:rsidRPr="00D77E63">
        <w:rPr>
          <w:rFonts w:ascii="Times New Roman" w:hAnsi="Times New Roman"/>
          <w:i/>
          <w:sz w:val="28"/>
          <w:u w:val="single"/>
        </w:rPr>
        <w:t>ф</w:t>
      </w:r>
      <w:r w:rsidRPr="00D77E63">
        <w:rPr>
          <w:rFonts w:ascii="Times New Roman" w:hAnsi="Times New Roman"/>
          <w:i/>
          <w:sz w:val="28"/>
          <w:u w:val="single"/>
        </w:rPr>
        <w:t>ское содержание сцены запечатлено в многосоставной композиции, состоящей из оркестрового вступления</w:t>
      </w:r>
      <w:r w:rsidR="00E44010" w:rsidRPr="00D77E63">
        <w:rPr>
          <w:rFonts w:ascii="Times New Roman" w:hAnsi="Times New Roman"/>
          <w:i/>
          <w:sz w:val="28"/>
          <w:u w:val="single"/>
        </w:rPr>
        <w:t>, речитатива, ариозо, речитатива, оркестрового эпизода и арии. В более крупном плане на основе ладотонального и темпового контраста вырисовывается двухчастная форма: первый раздел (</w:t>
      </w:r>
      <w:r w:rsidR="00E44010" w:rsidRPr="00D77E63">
        <w:rPr>
          <w:rFonts w:ascii="Times New Roman" w:hAnsi="Times New Roman"/>
          <w:i/>
          <w:sz w:val="28"/>
          <w:u w:val="single"/>
          <w:lang w:val="en-US"/>
        </w:rPr>
        <w:t>Moderato</w:t>
      </w:r>
      <w:r w:rsidR="00E44010" w:rsidRPr="00D77E63">
        <w:rPr>
          <w:rFonts w:ascii="Times New Roman" w:hAnsi="Times New Roman"/>
          <w:i/>
          <w:sz w:val="28"/>
          <w:u w:val="single"/>
        </w:rPr>
        <w:t xml:space="preserve"> и </w:t>
      </w:r>
      <w:r w:rsidR="00E44010" w:rsidRPr="00D77E63">
        <w:rPr>
          <w:rFonts w:ascii="Times New Roman" w:hAnsi="Times New Roman"/>
          <w:i/>
          <w:sz w:val="28"/>
          <w:u w:val="single"/>
          <w:lang w:val="en-US"/>
        </w:rPr>
        <w:t>Largo</w:t>
      </w:r>
      <w:r w:rsidR="00E44010" w:rsidRPr="00D77E63">
        <w:rPr>
          <w:rFonts w:ascii="Times New Roman" w:hAnsi="Times New Roman"/>
          <w:i/>
          <w:sz w:val="28"/>
          <w:u w:val="single"/>
        </w:rPr>
        <w:t>) в ми миноре – переход – второй раздел (</w:t>
      </w:r>
      <w:r w:rsidR="00E44010" w:rsidRPr="00D77E63">
        <w:rPr>
          <w:rFonts w:ascii="Times New Roman" w:hAnsi="Times New Roman"/>
          <w:i/>
          <w:sz w:val="28"/>
          <w:u w:val="single"/>
          <w:lang w:val="en-US"/>
        </w:rPr>
        <w:t>Allegro</w:t>
      </w:r>
      <w:r w:rsidR="00E44010" w:rsidRPr="00D77E63">
        <w:rPr>
          <w:rFonts w:ascii="Times New Roman" w:hAnsi="Times New Roman"/>
          <w:i/>
          <w:sz w:val="28"/>
          <w:u w:val="single"/>
        </w:rPr>
        <w:t xml:space="preserve"> </w:t>
      </w:r>
      <w:r w:rsidR="00E44010" w:rsidRPr="00D77E63">
        <w:rPr>
          <w:rFonts w:ascii="Times New Roman" w:hAnsi="Times New Roman"/>
          <w:i/>
          <w:sz w:val="28"/>
          <w:u w:val="single"/>
          <w:lang w:val="en-US"/>
        </w:rPr>
        <w:t>con</w:t>
      </w:r>
      <w:r w:rsidR="00E44010" w:rsidRPr="00D77E63">
        <w:rPr>
          <w:rFonts w:ascii="Times New Roman" w:hAnsi="Times New Roman"/>
          <w:i/>
          <w:sz w:val="28"/>
          <w:u w:val="single"/>
        </w:rPr>
        <w:t xml:space="preserve"> </w:t>
      </w:r>
      <w:r w:rsidR="00E44010" w:rsidRPr="00D77E63">
        <w:rPr>
          <w:rFonts w:ascii="Times New Roman" w:hAnsi="Times New Roman"/>
          <w:i/>
          <w:sz w:val="28"/>
          <w:u w:val="single"/>
          <w:lang w:val="en-US"/>
        </w:rPr>
        <w:t>spirit</w:t>
      </w:r>
      <w:r w:rsidR="00E44010" w:rsidRPr="00D77E63">
        <w:rPr>
          <w:rFonts w:ascii="Times New Roman" w:hAnsi="Times New Roman"/>
          <w:i/>
          <w:sz w:val="28"/>
          <w:u w:val="single"/>
        </w:rPr>
        <w:t xml:space="preserve">) в ми мажоре. </w:t>
      </w:r>
    </w:p>
    <w:p w:rsidR="00E44010" w:rsidRPr="00D77E63" w:rsidRDefault="00E44010" w:rsidP="00C06850">
      <w:pPr>
        <w:jc w:val="both"/>
        <w:rPr>
          <w:rFonts w:ascii="Times New Roman" w:hAnsi="Times New Roman"/>
          <w:i/>
          <w:sz w:val="28"/>
          <w:u w:val="single"/>
        </w:rPr>
      </w:pPr>
      <w:r w:rsidRPr="00D77E63">
        <w:rPr>
          <w:rFonts w:ascii="Times New Roman" w:hAnsi="Times New Roman"/>
          <w:i/>
          <w:sz w:val="28"/>
          <w:u w:val="single"/>
        </w:rPr>
        <w:lastRenderedPageBreak/>
        <w:t xml:space="preserve">Сцена Руслана на мёртвом поле (песнь третья) принадлежит к тем самым глубоким и возвышенным страницам пушкинской поэмы, где возникает символический и вместе с тем абсолютно жизненный образ одинокого странствующего витязя на поле брани. </w:t>
      </w:r>
    </w:p>
    <w:p w:rsidR="00E44010" w:rsidRDefault="00E44010" w:rsidP="00C06850">
      <w:pPr>
        <w:jc w:val="both"/>
        <w:rPr>
          <w:rFonts w:ascii="Times New Roman" w:hAnsi="Times New Roman"/>
          <w:sz w:val="28"/>
        </w:rPr>
      </w:pPr>
      <w:r>
        <w:rPr>
          <w:rFonts w:ascii="Times New Roman" w:hAnsi="Times New Roman"/>
          <w:sz w:val="28"/>
        </w:rPr>
        <w:t xml:space="preserve">Сцена Руслана в опере Глинки конгениальна той же сцене в поэме как в отношении прочувствованного и сосредоточенного интонирования пушкинского текста монолога Руслана, так и отношении глубины «вхождения» в лирико-трагическую стихию. </w:t>
      </w:r>
      <w:r w:rsidR="00687C35" w:rsidRPr="00D77E63">
        <w:rPr>
          <w:rFonts w:ascii="Times New Roman" w:hAnsi="Times New Roman"/>
          <w:i/>
          <w:sz w:val="28"/>
          <w:u w:val="single"/>
        </w:rPr>
        <w:t xml:space="preserve">Сама ситуация остановки в пути и раздумья о прошлом и будущем, богатство речитативных интонаций, свобода композиционного устройства – всё это приближает сцену и арию к жанру монолога. </w:t>
      </w:r>
      <w:r w:rsidR="00687C35">
        <w:rPr>
          <w:rFonts w:ascii="Times New Roman" w:hAnsi="Times New Roman"/>
          <w:sz w:val="28"/>
        </w:rPr>
        <w:t>При всей разницы ситуации здесь возникает ассоциация и с предсмертным монологом Сусанина, и с будущими трагическими монологами в русской опере, связанными с критическими, переломными моментами жизненного пути героев.</w:t>
      </w:r>
    </w:p>
    <w:p w:rsidR="00687C35" w:rsidRPr="00D77E63" w:rsidRDefault="00687C35" w:rsidP="00C06850">
      <w:pPr>
        <w:jc w:val="both"/>
        <w:rPr>
          <w:rFonts w:ascii="Times New Roman" w:hAnsi="Times New Roman"/>
          <w:i/>
          <w:sz w:val="28"/>
          <w:u w:val="single"/>
        </w:rPr>
      </w:pPr>
      <w:r w:rsidRPr="00D77E63">
        <w:rPr>
          <w:rFonts w:ascii="Times New Roman" w:hAnsi="Times New Roman"/>
          <w:b/>
          <w:i/>
          <w:sz w:val="28"/>
          <w:u w:val="single"/>
        </w:rPr>
        <w:t>Оркестровое вступление</w:t>
      </w:r>
      <w:r w:rsidRPr="00D77E63">
        <w:rPr>
          <w:rFonts w:ascii="Times New Roman" w:hAnsi="Times New Roman"/>
          <w:i/>
          <w:sz w:val="28"/>
          <w:u w:val="single"/>
        </w:rPr>
        <w:t xml:space="preserve"> основано на теме, представляющей собой минорный вариант главной темы интродукции. Необычайная выразительность гармонии в этом вступлении связана с погружением в состояние печальной думы, размышления.</w:t>
      </w:r>
    </w:p>
    <w:p w:rsidR="003F14A6" w:rsidRPr="00D77E63" w:rsidRDefault="00687C35" w:rsidP="00C06850">
      <w:pPr>
        <w:jc w:val="both"/>
        <w:rPr>
          <w:rFonts w:ascii="Times New Roman" w:hAnsi="Times New Roman"/>
          <w:i/>
          <w:sz w:val="28"/>
          <w:u w:val="single"/>
        </w:rPr>
      </w:pPr>
      <w:r w:rsidRPr="00D77E63">
        <w:rPr>
          <w:rFonts w:ascii="Times New Roman" w:hAnsi="Times New Roman"/>
          <w:i/>
          <w:sz w:val="28"/>
          <w:u w:val="single"/>
        </w:rPr>
        <w:t xml:space="preserve">Развитие оркестровой темы продолжается в </w:t>
      </w:r>
      <w:r w:rsidRPr="00D77E63">
        <w:rPr>
          <w:rFonts w:ascii="Times New Roman" w:hAnsi="Times New Roman"/>
          <w:b/>
          <w:i/>
          <w:sz w:val="28"/>
          <w:u w:val="single"/>
        </w:rPr>
        <w:t>речитативе</w:t>
      </w:r>
      <w:r w:rsidRPr="00D77E63">
        <w:rPr>
          <w:rFonts w:ascii="Times New Roman" w:hAnsi="Times New Roman"/>
          <w:i/>
          <w:sz w:val="28"/>
          <w:u w:val="single"/>
        </w:rPr>
        <w:t xml:space="preserve"> («О поле, поле! Кто тебя усеял мёртвыми костями?»). Скорбный диалог одинокого голоса Руслана и оркестра создаёт конкретно-зримый и вместе с тем загадочный образ той страшной тайны, которую хранит мёртвое поле.</w:t>
      </w:r>
      <w:r w:rsidR="008766C2" w:rsidRPr="00D77E63">
        <w:rPr>
          <w:rFonts w:ascii="Times New Roman" w:hAnsi="Times New Roman"/>
          <w:i/>
          <w:sz w:val="28"/>
          <w:u w:val="single"/>
        </w:rPr>
        <w:t xml:space="preserve"> </w:t>
      </w:r>
      <w:r w:rsidR="003F14A6" w:rsidRPr="00D77E63">
        <w:rPr>
          <w:rFonts w:ascii="Times New Roman" w:hAnsi="Times New Roman"/>
          <w:i/>
          <w:sz w:val="28"/>
          <w:u w:val="single"/>
        </w:rPr>
        <w:t>В конце речитатива появляется ключевой слово монолога, значимое и весомое для всей оперы, - «и поросло травой забвенья».</w:t>
      </w:r>
    </w:p>
    <w:p w:rsidR="002564C4" w:rsidRDefault="003F14A6" w:rsidP="00C06850">
      <w:pPr>
        <w:jc w:val="both"/>
        <w:rPr>
          <w:rFonts w:ascii="Times New Roman" w:hAnsi="Times New Roman"/>
          <w:sz w:val="28"/>
        </w:rPr>
      </w:pPr>
      <w:r w:rsidRPr="00D77E63">
        <w:rPr>
          <w:rFonts w:ascii="Times New Roman" w:hAnsi="Times New Roman"/>
          <w:i/>
          <w:sz w:val="28"/>
          <w:u w:val="single"/>
        </w:rPr>
        <w:t xml:space="preserve">Философскими мыслями о жизни и смерти, памяти и забвении проникнуто </w:t>
      </w:r>
      <w:r w:rsidRPr="00D77E63">
        <w:rPr>
          <w:rFonts w:ascii="Times New Roman" w:hAnsi="Times New Roman"/>
          <w:b/>
          <w:i/>
          <w:sz w:val="28"/>
          <w:u w:val="single"/>
        </w:rPr>
        <w:t xml:space="preserve">ариозо </w:t>
      </w:r>
      <w:r w:rsidRPr="00D77E63">
        <w:rPr>
          <w:rFonts w:ascii="Times New Roman" w:hAnsi="Times New Roman"/>
          <w:i/>
          <w:sz w:val="28"/>
          <w:u w:val="single"/>
        </w:rPr>
        <w:t>«Времён от вечной темноты».</w:t>
      </w:r>
      <w:r>
        <w:rPr>
          <w:rFonts w:ascii="Times New Roman" w:hAnsi="Times New Roman"/>
          <w:sz w:val="28"/>
        </w:rPr>
        <w:t xml:space="preserve"> Суровые интонации речитатива здесь смягчаются, приобретают элегический характер. </w:t>
      </w:r>
      <w:r w:rsidR="008766C2">
        <w:rPr>
          <w:rFonts w:ascii="Times New Roman" w:hAnsi="Times New Roman"/>
          <w:sz w:val="28"/>
        </w:rPr>
        <w:t>В развёртывании темы совершается постепенное оживление оркестровой фактуры, вплоть до появления певучей фигурации виолончелей при упоминании о струнах Баяна. Своеобразной гранью экпрессивного кантабиле служит прерванная каденция.</w:t>
      </w:r>
    </w:p>
    <w:p w:rsidR="008766C2" w:rsidRPr="00E464F2" w:rsidRDefault="008766C2" w:rsidP="00C06850">
      <w:pPr>
        <w:jc w:val="both"/>
        <w:rPr>
          <w:rFonts w:ascii="Times New Roman" w:hAnsi="Times New Roman"/>
          <w:i/>
          <w:sz w:val="28"/>
          <w:u w:val="single"/>
        </w:rPr>
      </w:pPr>
      <w:r w:rsidRPr="00E464F2">
        <w:rPr>
          <w:rFonts w:ascii="Times New Roman" w:hAnsi="Times New Roman"/>
          <w:i/>
          <w:sz w:val="28"/>
          <w:u w:val="single"/>
        </w:rPr>
        <w:t xml:space="preserve">Переходом к арии служит </w:t>
      </w:r>
      <w:r w:rsidRPr="00E464F2">
        <w:rPr>
          <w:rFonts w:ascii="Times New Roman" w:hAnsi="Times New Roman"/>
          <w:b/>
          <w:i/>
          <w:sz w:val="28"/>
          <w:u w:val="single"/>
        </w:rPr>
        <w:t xml:space="preserve">речитатив </w:t>
      </w:r>
      <w:r w:rsidRPr="00E464F2">
        <w:rPr>
          <w:rFonts w:ascii="Times New Roman" w:hAnsi="Times New Roman"/>
          <w:i/>
          <w:sz w:val="28"/>
          <w:u w:val="single"/>
        </w:rPr>
        <w:t xml:space="preserve">(«Но добрый меч и щит мне нужен») с решительным тональным сдвигом и </w:t>
      </w:r>
      <w:r w:rsidRPr="00E464F2">
        <w:rPr>
          <w:rFonts w:ascii="Times New Roman" w:hAnsi="Times New Roman"/>
          <w:b/>
          <w:i/>
          <w:sz w:val="28"/>
          <w:u w:val="single"/>
        </w:rPr>
        <w:t>оркестровый эпизод</w:t>
      </w:r>
      <w:r w:rsidRPr="00E464F2">
        <w:rPr>
          <w:rFonts w:ascii="Times New Roman" w:hAnsi="Times New Roman"/>
          <w:i/>
          <w:sz w:val="28"/>
          <w:u w:val="single"/>
        </w:rPr>
        <w:t xml:space="preserve"> разработочного характера (Руслан</w:t>
      </w:r>
      <w:r w:rsidR="00322BA8" w:rsidRPr="00E464F2">
        <w:rPr>
          <w:rFonts w:ascii="Times New Roman" w:hAnsi="Times New Roman"/>
          <w:i/>
          <w:sz w:val="28"/>
          <w:u w:val="single"/>
        </w:rPr>
        <w:t xml:space="preserve"> тщетно ищет подходящий меч), основанный на преображенном материале вступления.</w:t>
      </w:r>
    </w:p>
    <w:p w:rsidR="00322BA8" w:rsidRDefault="00322BA8" w:rsidP="00C06850">
      <w:pPr>
        <w:jc w:val="both"/>
        <w:rPr>
          <w:rFonts w:ascii="Times New Roman" w:hAnsi="Times New Roman"/>
          <w:sz w:val="28"/>
        </w:rPr>
      </w:pPr>
      <w:r w:rsidRPr="00E464F2">
        <w:rPr>
          <w:rFonts w:ascii="Times New Roman" w:hAnsi="Times New Roman"/>
          <w:i/>
          <w:sz w:val="28"/>
          <w:u w:val="single"/>
        </w:rPr>
        <w:lastRenderedPageBreak/>
        <w:t xml:space="preserve">Второй раздел сцены – </w:t>
      </w:r>
      <w:r w:rsidRPr="00E464F2">
        <w:rPr>
          <w:rFonts w:ascii="Times New Roman" w:hAnsi="Times New Roman"/>
          <w:b/>
          <w:i/>
          <w:sz w:val="28"/>
          <w:u w:val="single"/>
        </w:rPr>
        <w:t>ария</w:t>
      </w:r>
      <w:r w:rsidRPr="00E464F2">
        <w:rPr>
          <w:rFonts w:ascii="Times New Roman" w:hAnsi="Times New Roman"/>
          <w:i/>
          <w:sz w:val="28"/>
          <w:u w:val="single"/>
        </w:rPr>
        <w:t xml:space="preserve"> в ми мажоре, исполненная героического воодушевления и жажды подвига.</w:t>
      </w:r>
      <w:r>
        <w:rPr>
          <w:rFonts w:ascii="Times New Roman" w:hAnsi="Times New Roman"/>
          <w:sz w:val="28"/>
        </w:rPr>
        <w:t xml:space="preserve"> Тема главной партии (обращение к Перуну) представляет собой один из бесчисленных в опере вариантов темы Баяна. Тема побочной партии (обращение к Людмиле), которая является побочной партией увертюры, представляет собой органический синтез кантабильных, лирических и героических интонаций. </w:t>
      </w:r>
    </w:p>
    <w:p w:rsidR="00322BA8" w:rsidRDefault="00322BA8" w:rsidP="00C06850">
      <w:pPr>
        <w:jc w:val="both"/>
        <w:rPr>
          <w:rFonts w:ascii="Times New Roman" w:hAnsi="Times New Roman"/>
          <w:sz w:val="28"/>
        </w:rPr>
      </w:pPr>
      <w:r w:rsidRPr="00E464F2">
        <w:rPr>
          <w:rFonts w:ascii="Times New Roman" w:hAnsi="Times New Roman"/>
          <w:i/>
          <w:sz w:val="28"/>
          <w:u w:val="single"/>
        </w:rPr>
        <w:t>Свойственный арии размах достигает своего апогея в коде (</w:t>
      </w:r>
      <w:r w:rsidRPr="00E464F2">
        <w:rPr>
          <w:rFonts w:ascii="Times New Roman" w:hAnsi="Times New Roman"/>
          <w:i/>
          <w:sz w:val="28"/>
          <w:u w:val="single"/>
          <w:lang w:val="en-US"/>
        </w:rPr>
        <w:t>Pio</w:t>
      </w:r>
      <w:r w:rsidRPr="00E464F2">
        <w:rPr>
          <w:rFonts w:ascii="Times New Roman" w:hAnsi="Times New Roman"/>
          <w:i/>
          <w:sz w:val="28"/>
          <w:u w:val="single"/>
        </w:rPr>
        <w:t xml:space="preserve"> </w:t>
      </w:r>
      <w:r w:rsidRPr="00E464F2">
        <w:rPr>
          <w:rFonts w:ascii="Times New Roman" w:hAnsi="Times New Roman"/>
          <w:i/>
          <w:sz w:val="28"/>
          <w:u w:val="single"/>
          <w:lang w:val="en-US"/>
        </w:rPr>
        <w:t>animato</w:t>
      </w:r>
      <w:r w:rsidR="003F14A6" w:rsidRPr="00E464F2">
        <w:rPr>
          <w:rFonts w:ascii="Times New Roman" w:hAnsi="Times New Roman"/>
          <w:i/>
          <w:sz w:val="28"/>
          <w:u w:val="single"/>
        </w:rPr>
        <w:t xml:space="preserve">). Героика Руслана </w:t>
      </w:r>
      <w:r w:rsidRPr="00E464F2">
        <w:rPr>
          <w:rFonts w:ascii="Times New Roman" w:hAnsi="Times New Roman"/>
          <w:i/>
          <w:sz w:val="28"/>
          <w:u w:val="single"/>
        </w:rPr>
        <w:t>вступает здесь в соприкосновение с фантастическим миром.</w:t>
      </w:r>
      <w:r>
        <w:rPr>
          <w:rFonts w:ascii="Times New Roman" w:hAnsi="Times New Roman"/>
          <w:sz w:val="28"/>
        </w:rPr>
        <w:t xml:space="preserve"> Восходящая хроматическая секвенция, построенная на большетерцовых сопо</w:t>
      </w:r>
      <w:r w:rsidR="003F14A6">
        <w:rPr>
          <w:rFonts w:ascii="Times New Roman" w:hAnsi="Times New Roman"/>
          <w:sz w:val="28"/>
        </w:rPr>
        <w:t xml:space="preserve">ставлениях мажорных трезвучий, </w:t>
      </w:r>
      <w:r>
        <w:rPr>
          <w:rFonts w:ascii="Times New Roman" w:hAnsi="Times New Roman"/>
          <w:sz w:val="28"/>
        </w:rPr>
        <w:t xml:space="preserve">предстаёт как своего рода антитеза и преодоление «гаммы Черномора» («Тщетно волшебная сила тучи сдвигает на нас»); преодоление препятствий </w:t>
      </w:r>
      <w:r w:rsidR="00194027">
        <w:rPr>
          <w:rFonts w:ascii="Times New Roman" w:hAnsi="Times New Roman"/>
          <w:sz w:val="28"/>
        </w:rPr>
        <w:t xml:space="preserve">и подвил во имя любви («Может, уж близок, Людмила, сладкий свидания час!»). Богатырским духом овеяна заключительная кульминация («Всё сокрушу предо мною, лишь бы мне меч по руке!»). </w:t>
      </w:r>
    </w:p>
    <w:p w:rsidR="00AA7452" w:rsidRDefault="00194027" w:rsidP="00C06850">
      <w:pPr>
        <w:jc w:val="both"/>
        <w:rPr>
          <w:rFonts w:ascii="Times New Roman" w:hAnsi="Times New Roman"/>
          <w:sz w:val="28"/>
        </w:rPr>
      </w:pPr>
      <w:r w:rsidRPr="00E464F2">
        <w:rPr>
          <w:rFonts w:ascii="Times New Roman" w:hAnsi="Times New Roman"/>
          <w:b/>
          <w:i/>
          <w:sz w:val="28"/>
          <w:u w:val="single"/>
        </w:rPr>
        <w:t>Сцена с Головой (№9)</w:t>
      </w:r>
      <w:r w:rsidRPr="00E464F2">
        <w:rPr>
          <w:rFonts w:ascii="Times New Roman" w:hAnsi="Times New Roman"/>
          <w:i/>
          <w:sz w:val="28"/>
          <w:u w:val="single"/>
        </w:rPr>
        <w:t xml:space="preserve"> – последняя и самая необычайная из </w:t>
      </w:r>
      <w:r w:rsidR="00AA7452" w:rsidRPr="00E464F2">
        <w:rPr>
          <w:rFonts w:ascii="Times New Roman" w:hAnsi="Times New Roman"/>
          <w:i/>
          <w:sz w:val="28"/>
          <w:u w:val="single"/>
        </w:rPr>
        <w:t>в</w:t>
      </w:r>
      <w:r w:rsidRPr="00E464F2">
        <w:rPr>
          <w:rFonts w:ascii="Times New Roman" w:hAnsi="Times New Roman"/>
          <w:i/>
          <w:sz w:val="28"/>
          <w:u w:val="single"/>
        </w:rPr>
        <w:t xml:space="preserve">стреч, которыми так богато </w:t>
      </w:r>
      <w:r w:rsidRPr="00E464F2">
        <w:rPr>
          <w:rFonts w:ascii="Times New Roman" w:hAnsi="Times New Roman"/>
          <w:i/>
          <w:sz w:val="28"/>
          <w:u w:val="single"/>
          <w:lang w:val="en-US"/>
        </w:rPr>
        <w:t>II</w:t>
      </w:r>
      <w:r w:rsidRPr="00E464F2">
        <w:rPr>
          <w:rFonts w:ascii="Times New Roman" w:hAnsi="Times New Roman"/>
          <w:i/>
          <w:sz w:val="28"/>
          <w:u w:val="single"/>
        </w:rPr>
        <w:t xml:space="preserve"> действие. Победа над головой великана и завоевание чудесного меча открывает перед Русланом прямой путь в царство Черномора. </w:t>
      </w:r>
      <w:r w:rsidR="00AA7452" w:rsidRPr="00E464F2">
        <w:rPr>
          <w:rFonts w:ascii="Times New Roman" w:hAnsi="Times New Roman"/>
          <w:i/>
          <w:sz w:val="28"/>
          <w:u w:val="single"/>
        </w:rPr>
        <w:t>Начальный диалог унисонного мужского хора и Руслана подобен классическо</w:t>
      </w:r>
      <w:r w:rsidR="003F14A6" w:rsidRPr="00E464F2">
        <w:rPr>
          <w:rFonts w:ascii="Times New Roman" w:hAnsi="Times New Roman"/>
          <w:i/>
          <w:sz w:val="28"/>
          <w:u w:val="single"/>
        </w:rPr>
        <w:t xml:space="preserve">му диалогу голоса судьбы, рока </w:t>
      </w:r>
      <w:r w:rsidR="00AA7452" w:rsidRPr="00E464F2">
        <w:rPr>
          <w:rFonts w:ascii="Times New Roman" w:hAnsi="Times New Roman"/>
          <w:i/>
          <w:sz w:val="28"/>
          <w:u w:val="single"/>
        </w:rPr>
        <w:t>вопрошающих речитативов («Встреча чудесная, ви</w:t>
      </w:r>
      <w:r w:rsidR="003F14A6" w:rsidRPr="00E464F2">
        <w:rPr>
          <w:rFonts w:ascii="Times New Roman" w:hAnsi="Times New Roman"/>
          <w:i/>
          <w:sz w:val="28"/>
          <w:u w:val="single"/>
        </w:rPr>
        <w:t>д непонятный»), но, разумеется, с</w:t>
      </w:r>
      <w:r w:rsidR="00AA7452" w:rsidRPr="00E464F2">
        <w:rPr>
          <w:rFonts w:ascii="Times New Roman" w:hAnsi="Times New Roman"/>
          <w:i/>
          <w:sz w:val="28"/>
          <w:u w:val="single"/>
        </w:rPr>
        <w:t xml:space="preserve"> соответствующим данной ситуации фантастическим оттенком. Великолепен эпизод бури (голова дует губами) – фугато струнных,</w:t>
      </w:r>
      <w:r w:rsidR="00AA7452">
        <w:rPr>
          <w:rFonts w:ascii="Times New Roman" w:hAnsi="Times New Roman"/>
          <w:sz w:val="28"/>
        </w:rPr>
        <w:t xml:space="preserve"> </w:t>
      </w:r>
      <w:r w:rsidR="00AA7452" w:rsidRPr="00C965EC">
        <w:rPr>
          <w:rFonts w:ascii="Times New Roman" w:hAnsi="Times New Roman"/>
          <w:i/>
          <w:sz w:val="28"/>
          <w:u w:val="single"/>
        </w:rPr>
        <w:t>основанное на «завывающей» хроматической теме</w:t>
      </w:r>
      <w:r w:rsidR="00AA7452">
        <w:rPr>
          <w:rFonts w:ascii="Times New Roman" w:hAnsi="Times New Roman"/>
          <w:sz w:val="28"/>
        </w:rPr>
        <w:t xml:space="preserve">, одном из вариантов сквозных гаммообразных интонаций, «красной нитью» проходящих через всю оперу. </w:t>
      </w:r>
    </w:p>
    <w:p w:rsidR="00AA7452" w:rsidRDefault="00AA7452" w:rsidP="00C06850">
      <w:pPr>
        <w:jc w:val="both"/>
        <w:rPr>
          <w:rFonts w:ascii="Times New Roman" w:hAnsi="Times New Roman"/>
          <w:sz w:val="28"/>
        </w:rPr>
      </w:pPr>
      <w:r w:rsidRPr="00E464F2">
        <w:rPr>
          <w:rFonts w:ascii="Times New Roman" w:hAnsi="Times New Roman"/>
          <w:b/>
          <w:i/>
          <w:sz w:val="28"/>
          <w:u w:val="single"/>
        </w:rPr>
        <w:t xml:space="preserve">Финал. Рассказ Головы (№10) </w:t>
      </w:r>
      <w:r w:rsidRPr="00E464F2">
        <w:rPr>
          <w:rFonts w:ascii="Times New Roman" w:hAnsi="Times New Roman"/>
          <w:i/>
          <w:sz w:val="28"/>
          <w:u w:val="single"/>
        </w:rPr>
        <w:t xml:space="preserve">рождается как ответ на вопрос Руслана «Но кто же ты? И чей был этот меч?». Тема рассказа исполняется унисонным мужским хором. Так возникает печальное повествование о коварстве и злобе Черномора. </w:t>
      </w:r>
      <w:r w:rsidR="00925757">
        <w:rPr>
          <w:rFonts w:ascii="Times New Roman" w:hAnsi="Times New Roman"/>
          <w:sz w:val="28"/>
        </w:rPr>
        <w:t xml:space="preserve">Завершающий тему нисходящий хроматический мотив в объёме тритона сопряжён со стихией мрачной фантастики («Чудною силой в длинной браде был одарён»). </w:t>
      </w:r>
      <w:r w:rsidR="00925757" w:rsidRPr="00E464F2">
        <w:rPr>
          <w:rFonts w:ascii="Times New Roman" w:hAnsi="Times New Roman"/>
          <w:i/>
          <w:sz w:val="28"/>
          <w:u w:val="single"/>
        </w:rPr>
        <w:t>Форма «глинкинских вариаций» создаёт своеобразную арку по отношению к балладе Финна.</w:t>
      </w:r>
      <w:r w:rsidR="00925757">
        <w:rPr>
          <w:rFonts w:ascii="Times New Roman" w:hAnsi="Times New Roman"/>
          <w:sz w:val="28"/>
        </w:rPr>
        <w:t xml:space="preserve"> Однако если в вариациях Финна нередко изменялась и сама мелодия, то здесь она проводится трижды строго и непреложно</w:t>
      </w:r>
      <w:r w:rsidR="003F14A6">
        <w:rPr>
          <w:rFonts w:ascii="Times New Roman" w:hAnsi="Times New Roman"/>
          <w:sz w:val="28"/>
        </w:rPr>
        <w:t>,</w:t>
      </w:r>
      <w:r w:rsidR="00925757">
        <w:rPr>
          <w:rFonts w:ascii="Times New Roman" w:hAnsi="Times New Roman"/>
          <w:sz w:val="28"/>
        </w:rPr>
        <w:t xml:space="preserve"> и только в коде преображается, приобретая оттенок заклинания и напутствия («Мщенье коварству! Злобному брату голову прочь!»). Таким образом вариации носят чисто инструментальный, </w:t>
      </w:r>
      <w:r w:rsidR="00925757">
        <w:rPr>
          <w:rFonts w:ascii="Times New Roman" w:hAnsi="Times New Roman"/>
          <w:sz w:val="28"/>
        </w:rPr>
        <w:lastRenderedPageBreak/>
        <w:t xml:space="preserve">оркестровый характер, что вполне соответствует фантастическому содержанию рассказа. Особенно примечательна последняя вариация (в коде). Живописующая волшебный полёт Черномора, она предвосхищает сцену поединка в </w:t>
      </w:r>
      <w:r w:rsidR="00925757">
        <w:rPr>
          <w:rFonts w:ascii="Times New Roman" w:hAnsi="Times New Roman"/>
          <w:sz w:val="28"/>
          <w:lang w:val="en-US"/>
        </w:rPr>
        <w:t>IV</w:t>
      </w:r>
      <w:r w:rsidR="00925757" w:rsidRPr="00925757">
        <w:rPr>
          <w:rFonts w:ascii="Times New Roman" w:hAnsi="Times New Roman"/>
          <w:sz w:val="28"/>
        </w:rPr>
        <w:t xml:space="preserve"> </w:t>
      </w:r>
      <w:r w:rsidR="00925757">
        <w:rPr>
          <w:rFonts w:ascii="Times New Roman" w:hAnsi="Times New Roman"/>
          <w:sz w:val="28"/>
        </w:rPr>
        <w:t xml:space="preserve">действии. С тематизмом Черномора связана и оркестровая кода. </w:t>
      </w:r>
    </w:p>
    <w:p w:rsidR="00925757" w:rsidRDefault="00925757" w:rsidP="00C06850">
      <w:pPr>
        <w:jc w:val="both"/>
        <w:rPr>
          <w:rFonts w:ascii="Times New Roman" w:hAnsi="Times New Roman"/>
          <w:sz w:val="28"/>
        </w:rPr>
      </w:pPr>
      <w:r w:rsidRPr="00925757">
        <w:rPr>
          <w:rFonts w:ascii="Times New Roman" w:hAnsi="Times New Roman"/>
          <w:b/>
          <w:sz w:val="28"/>
        </w:rPr>
        <w:t>Действие третье.</w:t>
      </w:r>
      <w:r>
        <w:rPr>
          <w:rFonts w:ascii="Times New Roman" w:hAnsi="Times New Roman"/>
          <w:sz w:val="28"/>
        </w:rPr>
        <w:t xml:space="preserve"> </w:t>
      </w:r>
      <w:r w:rsidRPr="008F64AE">
        <w:rPr>
          <w:rFonts w:ascii="Times New Roman" w:hAnsi="Times New Roman"/>
          <w:i/>
          <w:sz w:val="28"/>
          <w:u w:val="single"/>
        </w:rPr>
        <w:t xml:space="preserve">В </w:t>
      </w:r>
      <w:r w:rsidRPr="008F64AE">
        <w:rPr>
          <w:rFonts w:ascii="Times New Roman" w:hAnsi="Times New Roman"/>
          <w:i/>
          <w:sz w:val="28"/>
          <w:u w:val="single"/>
          <w:lang w:val="en-US"/>
        </w:rPr>
        <w:t>III</w:t>
      </w:r>
      <w:r w:rsidRPr="008F64AE">
        <w:rPr>
          <w:rFonts w:ascii="Times New Roman" w:hAnsi="Times New Roman"/>
          <w:i/>
          <w:sz w:val="28"/>
          <w:u w:val="single"/>
        </w:rPr>
        <w:t xml:space="preserve"> действии странствия героев приводят их в волшебный замок Наины. И если во </w:t>
      </w:r>
      <w:r w:rsidRPr="008F64AE">
        <w:rPr>
          <w:rFonts w:ascii="Times New Roman" w:hAnsi="Times New Roman"/>
          <w:i/>
          <w:sz w:val="28"/>
          <w:u w:val="single"/>
          <w:lang w:val="en-US"/>
        </w:rPr>
        <w:t>II</w:t>
      </w:r>
      <w:r w:rsidRPr="008F64AE">
        <w:rPr>
          <w:rFonts w:ascii="Times New Roman" w:hAnsi="Times New Roman"/>
          <w:i/>
          <w:sz w:val="28"/>
          <w:u w:val="single"/>
        </w:rPr>
        <w:t xml:space="preserve"> действии доминируют </w:t>
      </w:r>
      <w:r w:rsidR="00A7545B" w:rsidRPr="008F64AE">
        <w:rPr>
          <w:rFonts w:ascii="Times New Roman" w:hAnsi="Times New Roman"/>
          <w:i/>
          <w:sz w:val="28"/>
          <w:u w:val="single"/>
        </w:rPr>
        <w:t>героические и лирико-философские образы, то здесь царят нега, наслаждение и забвение страданий. В этом мире неразрывно сплелись образы Востока – созерцательного, томного и страстного – и неотделимые от него лирические образы Ратмира и Гориславы. Главный герой этого действия – Ратмир, который оказывается наиболее подверженным действию волшебных чар и вскоре забывает о цели странствий. Его образ раскрывается в большой портретной арии, ра</w:t>
      </w:r>
      <w:r w:rsidR="006D6539" w:rsidRPr="008F64AE">
        <w:rPr>
          <w:rFonts w:ascii="Times New Roman" w:hAnsi="Times New Roman"/>
          <w:i/>
          <w:sz w:val="28"/>
          <w:u w:val="single"/>
        </w:rPr>
        <w:t>сположенной в центре действия, а так</w:t>
      </w:r>
      <w:r w:rsidR="003F14A6" w:rsidRPr="008F64AE">
        <w:rPr>
          <w:rFonts w:ascii="Times New Roman" w:hAnsi="Times New Roman"/>
          <w:i/>
          <w:sz w:val="28"/>
          <w:u w:val="single"/>
        </w:rPr>
        <w:t xml:space="preserve">же в финале, где он произносит </w:t>
      </w:r>
      <w:r w:rsidR="006D6539" w:rsidRPr="008F64AE">
        <w:rPr>
          <w:rFonts w:ascii="Times New Roman" w:hAnsi="Times New Roman"/>
          <w:i/>
          <w:sz w:val="28"/>
          <w:u w:val="single"/>
        </w:rPr>
        <w:t xml:space="preserve">символические слова – «Зачем любить, зачем страдать. Нам жизнь для радостей дана». С другой стороны, именно в этом действии впервые появляется Горислава. И если в поэме её образ лишь едва намечен, то в опере она в полном смысле слова героиня, занявшая своё, неповторимое место. Именно благодаря Гориславе в царстве грёз и забвения с необычайной, захватывающей силой и эмоциональной открытостью вновь прозвучал основной мотив оперы – мотив верной любви и памяти сердца. Вокруг каватины Гориславы и арии Ратмира формируется целая композиция </w:t>
      </w:r>
      <w:r w:rsidR="006D6539" w:rsidRPr="008F64AE">
        <w:rPr>
          <w:rFonts w:ascii="Times New Roman" w:hAnsi="Times New Roman"/>
          <w:i/>
          <w:sz w:val="28"/>
          <w:u w:val="single"/>
          <w:lang w:val="en-US"/>
        </w:rPr>
        <w:t>III</w:t>
      </w:r>
      <w:r w:rsidR="006D6539" w:rsidRPr="008F64AE">
        <w:rPr>
          <w:rFonts w:ascii="Times New Roman" w:hAnsi="Times New Roman"/>
          <w:i/>
          <w:sz w:val="28"/>
          <w:u w:val="single"/>
        </w:rPr>
        <w:t xml:space="preserve"> действия: каватине предшествует и вызывает её Персидский хор, к арии Ратмира примыкают танцы волшебных дев. В финале развитие мотива забвения приближается к своей критической точке, пока мудрый</w:t>
      </w:r>
      <w:r w:rsidR="006D6539">
        <w:rPr>
          <w:rFonts w:ascii="Times New Roman" w:hAnsi="Times New Roman"/>
          <w:sz w:val="28"/>
        </w:rPr>
        <w:t xml:space="preserve"> Финн не спасает героев (в том числе и Руслана) от неминуемой гибели.</w:t>
      </w:r>
    </w:p>
    <w:p w:rsidR="006D6539" w:rsidRPr="008F64AE" w:rsidRDefault="006D6539" w:rsidP="00C06850">
      <w:pPr>
        <w:jc w:val="both"/>
        <w:rPr>
          <w:rFonts w:ascii="Times New Roman" w:hAnsi="Times New Roman"/>
          <w:i/>
          <w:sz w:val="28"/>
          <w:u w:val="single"/>
        </w:rPr>
      </w:pPr>
      <w:r w:rsidRPr="008F64AE">
        <w:rPr>
          <w:rFonts w:ascii="Times New Roman" w:hAnsi="Times New Roman"/>
          <w:b/>
          <w:i/>
          <w:sz w:val="28"/>
          <w:u w:val="single"/>
        </w:rPr>
        <w:t>Персидский хор (№12)</w:t>
      </w:r>
      <w:r>
        <w:rPr>
          <w:rFonts w:ascii="Times New Roman" w:hAnsi="Times New Roman"/>
          <w:sz w:val="28"/>
        </w:rPr>
        <w:t xml:space="preserve"> принадлежит к тем четырём-пяти первым фрагментам, которые легли в основание композиции «Руслана</w:t>
      </w:r>
      <w:r w:rsidRPr="008F64AE">
        <w:rPr>
          <w:rFonts w:ascii="Times New Roman" w:hAnsi="Times New Roman"/>
          <w:i/>
          <w:sz w:val="28"/>
          <w:u w:val="single"/>
        </w:rPr>
        <w:t xml:space="preserve">». </w:t>
      </w:r>
      <w:r w:rsidR="00C56E47" w:rsidRPr="008F64AE">
        <w:rPr>
          <w:rFonts w:ascii="Times New Roman" w:hAnsi="Times New Roman"/>
          <w:i/>
          <w:sz w:val="28"/>
          <w:u w:val="single"/>
        </w:rPr>
        <w:t xml:space="preserve">Текст пушкинской поэмы использован здесь дословно (песнь четвёртая). Название «Персидский хор» связано с тем, что темой для него послужил подлинный персидский напев, услышанный Глинкой ещё в 1829 году от персидского принца Хозрев-Мирзы, который прибыл вместе с персидской миссией в Петербург в связи с убийством в Тегеране русского посла А.С.Грибоедова. </w:t>
      </w:r>
    </w:p>
    <w:p w:rsidR="00C56E47" w:rsidRDefault="00C56E47" w:rsidP="00C06850">
      <w:pPr>
        <w:jc w:val="both"/>
        <w:rPr>
          <w:rFonts w:ascii="Times New Roman" w:hAnsi="Times New Roman"/>
          <w:sz w:val="28"/>
        </w:rPr>
      </w:pPr>
      <w:r w:rsidRPr="008F64AE">
        <w:rPr>
          <w:rFonts w:ascii="Times New Roman" w:hAnsi="Times New Roman"/>
          <w:i/>
          <w:sz w:val="28"/>
          <w:u w:val="single"/>
        </w:rPr>
        <w:t xml:space="preserve">Персидский хор с его сплетением восточных и лирических интонаций вводит в атмосферу всего действия. Волшебные девы Наины подобно сиренам поют и манят путников в своё царство, очаровывая их иллюзией отдыха и </w:t>
      </w:r>
      <w:r w:rsidRPr="008F64AE">
        <w:rPr>
          <w:rFonts w:ascii="Times New Roman" w:hAnsi="Times New Roman"/>
          <w:i/>
          <w:sz w:val="28"/>
          <w:u w:val="single"/>
        </w:rPr>
        <w:lastRenderedPageBreak/>
        <w:t>мимолётного отвлечения о цели странствий. Персидский хор – ещё один (четвёртый в опере) пример «глинкинских» вариаций на неизменную мелодию.</w:t>
      </w:r>
      <w:r>
        <w:rPr>
          <w:rFonts w:ascii="Times New Roman" w:hAnsi="Times New Roman"/>
          <w:sz w:val="28"/>
        </w:rPr>
        <w:t xml:space="preserve"> Исполняемая корифеями хора, она построена на опеваниях основных тонов трезвучий. Пластика этого бесконечно вьющегося восточного напева, а одновременно и пушкинского стиха, не только не ограничивается</w:t>
      </w:r>
      <w:r w:rsidR="00201FC8">
        <w:rPr>
          <w:rFonts w:ascii="Times New Roman" w:hAnsi="Times New Roman"/>
          <w:sz w:val="28"/>
        </w:rPr>
        <w:t>, но, напротив, ещё полне</w:t>
      </w:r>
      <w:r w:rsidR="003F14A6">
        <w:rPr>
          <w:rFonts w:ascii="Times New Roman" w:hAnsi="Times New Roman"/>
          <w:sz w:val="28"/>
        </w:rPr>
        <w:t>е раскрывается благодаря строгой</w:t>
      </w:r>
      <w:r w:rsidR="00201FC8">
        <w:rPr>
          <w:rFonts w:ascii="Times New Roman" w:hAnsi="Times New Roman"/>
          <w:sz w:val="28"/>
        </w:rPr>
        <w:t xml:space="preserve"> квадратной структуре.</w:t>
      </w:r>
    </w:p>
    <w:p w:rsidR="00201FC8" w:rsidRDefault="00201FC8" w:rsidP="00C06850">
      <w:pPr>
        <w:jc w:val="both"/>
        <w:rPr>
          <w:rFonts w:ascii="Times New Roman" w:hAnsi="Times New Roman"/>
          <w:sz w:val="28"/>
        </w:rPr>
      </w:pPr>
      <w:r>
        <w:rPr>
          <w:rFonts w:ascii="Times New Roman" w:hAnsi="Times New Roman"/>
          <w:sz w:val="28"/>
        </w:rPr>
        <w:t xml:space="preserve">Вариационный цикл Персидского хора отличается от предшествующих («Лель таинственный», баллада Финна, рассказ Головы) особой красотой звучания, изысканностью колорита и нежной игрой светотени. Если в теме мелодия хора дублировалась скрипками, то в четырёх вариациях оркестровая фактура, как правило, окружает и перекрещивается с вокальным напевом. </w:t>
      </w:r>
    </w:p>
    <w:p w:rsidR="00201FC8" w:rsidRDefault="00201FC8" w:rsidP="00C06850">
      <w:pPr>
        <w:jc w:val="both"/>
        <w:rPr>
          <w:rFonts w:ascii="Times New Roman" w:hAnsi="Times New Roman"/>
          <w:sz w:val="28"/>
        </w:rPr>
      </w:pPr>
      <w:r>
        <w:rPr>
          <w:rFonts w:ascii="Times New Roman" w:hAnsi="Times New Roman"/>
          <w:sz w:val="28"/>
        </w:rPr>
        <w:t xml:space="preserve">В последнюю, четвёртую вариацию неожиданно вторгается речитатив-заклинание Наины, приоткрывающий зловещий подтекст чарующего пения («Витязи, напрасно ищете Людмилу! Тщетно о Ратмире слёзы Гориславы! Замка Черномора вам ведь не достигнуть! Здесь вам всем погибнуть от чар Наины!»). </w:t>
      </w:r>
    </w:p>
    <w:p w:rsidR="006E1E0A" w:rsidRPr="008F64AE" w:rsidRDefault="006E1E0A" w:rsidP="00C06850">
      <w:pPr>
        <w:jc w:val="both"/>
        <w:rPr>
          <w:rFonts w:ascii="Times New Roman" w:hAnsi="Times New Roman"/>
          <w:i/>
          <w:sz w:val="28"/>
          <w:u w:val="single"/>
        </w:rPr>
      </w:pPr>
      <w:r w:rsidRPr="00DF55E6">
        <w:rPr>
          <w:rFonts w:ascii="Times New Roman" w:hAnsi="Times New Roman"/>
          <w:b/>
          <w:sz w:val="28"/>
        </w:rPr>
        <w:t>Каватина Гориславы (№13).</w:t>
      </w:r>
      <w:r>
        <w:rPr>
          <w:rFonts w:ascii="Times New Roman" w:hAnsi="Times New Roman"/>
          <w:sz w:val="28"/>
        </w:rPr>
        <w:t xml:space="preserve"> </w:t>
      </w:r>
      <w:r w:rsidRPr="008F64AE">
        <w:rPr>
          <w:rFonts w:ascii="Times New Roman" w:hAnsi="Times New Roman"/>
          <w:i/>
          <w:sz w:val="28"/>
          <w:u w:val="single"/>
        </w:rPr>
        <w:t>Глинка нежно любил и сам высоко уценил созданный им образ Гориславы.</w:t>
      </w:r>
      <w:r>
        <w:rPr>
          <w:rFonts w:ascii="Times New Roman" w:hAnsi="Times New Roman"/>
          <w:sz w:val="28"/>
        </w:rPr>
        <w:t xml:space="preserve"> Каватину он называл «моей тоской». </w:t>
      </w:r>
      <w:r w:rsidRPr="008F64AE">
        <w:rPr>
          <w:rFonts w:ascii="Times New Roman" w:hAnsi="Times New Roman"/>
          <w:i/>
          <w:sz w:val="28"/>
          <w:u w:val="single"/>
        </w:rPr>
        <w:t xml:space="preserve">В композиции акта каватина нашла единственно подобающее её место – сразу после Персидского хора. Горислава слышит лирические призывы волшебных дев, и в ней самой с новой силой вспыхивает любовь и тоска по Ратмиру. </w:t>
      </w:r>
      <w:r w:rsidR="00DF55E6" w:rsidRPr="008F64AE">
        <w:rPr>
          <w:rFonts w:ascii="Times New Roman" w:hAnsi="Times New Roman"/>
          <w:i/>
          <w:sz w:val="28"/>
          <w:u w:val="single"/>
        </w:rPr>
        <w:t>Вместе с этой тоской Гориславы, перекликающейся и вместе с тем отличной от тоски Людмилы, в русскую оперу вошёл и навсегда в ней остался мотив женской доли, связанный с глубоким, сильным и самозабвенным чувством.</w:t>
      </w:r>
    </w:p>
    <w:p w:rsidR="006E1E0A" w:rsidRDefault="006E1E0A" w:rsidP="00C06850">
      <w:pPr>
        <w:jc w:val="both"/>
        <w:rPr>
          <w:rFonts w:ascii="Times New Roman" w:hAnsi="Times New Roman"/>
          <w:sz w:val="28"/>
        </w:rPr>
      </w:pPr>
      <w:r w:rsidRPr="008F64AE">
        <w:rPr>
          <w:rFonts w:ascii="Times New Roman" w:hAnsi="Times New Roman"/>
          <w:i/>
          <w:sz w:val="28"/>
          <w:u w:val="single"/>
        </w:rPr>
        <w:t>Каватина состоит из речитатива и арии</w:t>
      </w:r>
      <w:r>
        <w:rPr>
          <w:rFonts w:ascii="Times New Roman" w:hAnsi="Times New Roman"/>
          <w:sz w:val="28"/>
        </w:rPr>
        <w:t>. Глинка нашёл изумительно точное в психологическом отношении</w:t>
      </w:r>
      <w:r w:rsidR="00DF55E6">
        <w:rPr>
          <w:rFonts w:ascii="Times New Roman" w:hAnsi="Times New Roman"/>
          <w:sz w:val="28"/>
        </w:rPr>
        <w:t xml:space="preserve"> начало арии. Всё напряжение и неустойчивость речитатива внезапно и импульсивно разрешилось в ярком взлёте в оркестре, а затем и у голоса. Этот стремительный взлёт послужил импульсом развития мелодии, основанной на «распетых» интонациях начального мотива скрипок, который приобретает здесь характер нежных и страстных признаний к Ратмиру.</w:t>
      </w:r>
    </w:p>
    <w:p w:rsidR="0099795F" w:rsidRDefault="002E2A83" w:rsidP="00C06850">
      <w:pPr>
        <w:jc w:val="both"/>
        <w:rPr>
          <w:rFonts w:ascii="Times New Roman" w:hAnsi="Times New Roman"/>
          <w:sz w:val="28"/>
        </w:rPr>
      </w:pPr>
      <w:r>
        <w:rPr>
          <w:rFonts w:ascii="Times New Roman" w:hAnsi="Times New Roman"/>
          <w:sz w:val="28"/>
        </w:rPr>
        <w:t>В сре</w:t>
      </w:r>
      <w:r w:rsidR="003F14A6">
        <w:rPr>
          <w:rFonts w:ascii="Times New Roman" w:hAnsi="Times New Roman"/>
          <w:sz w:val="28"/>
        </w:rPr>
        <w:t xml:space="preserve">днем разделе, при воспоминании </w:t>
      </w:r>
      <w:r>
        <w:rPr>
          <w:rFonts w:ascii="Times New Roman" w:hAnsi="Times New Roman"/>
          <w:sz w:val="28"/>
        </w:rPr>
        <w:t xml:space="preserve">тайной ревности, фагот вступает с новой мелодией, обострённой цепью секундовых задержаний, в то время как вокальная партия приобретает речитативно-ариозный характер с </w:t>
      </w:r>
      <w:r>
        <w:rPr>
          <w:rFonts w:ascii="Times New Roman" w:hAnsi="Times New Roman"/>
          <w:sz w:val="28"/>
        </w:rPr>
        <w:lastRenderedPageBreak/>
        <w:t>интонациями страдания, плача.</w:t>
      </w:r>
      <w:r w:rsidR="00637775">
        <w:rPr>
          <w:rFonts w:ascii="Times New Roman" w:hAnsi="Times New Roman"/>
          <w:sz w:val="28"/>
        </w:rPr>
        <w:t xml:space="preserve"> В репризе усиление экспрессии связано с гармонической переокраской мелодии и продолжающимся дуэтом фагота и голоса. Неисчерпанностью эмоционального напряжения можно объяснить формирование большой коды, по протяжённости немногим уступающей экспозиции и репризы вместе взятым. Здесь возникает исполненная пылкой стра</w:t>
      </w:r>
      <w:r w:rsidR="0099795F">
        <w:rPr>
          <w:rFonts w:ascii="Times New Roman" w:hAnsi="Times New Roman"/>
          <w:sz w:val="28"/>
        </w:rPr>
        <w:t>с</w:t>
      </w:r>
      <w:r w:rsidR="00637775">
        <w:rPr>
          <w:rFonts w:ascii="Times New Roman" w:hAnsi="Times New Roman"/>
          <w:sz w:val="28"/>
        </w:rPr>
        <w:t xml:space="preserve">ти драматическая кульминация-призыв («О, возвратись на брег родной!»), основанная на упорном повторении хроматического мотива в оркестре и октавных речитативах-взлётах голоса. </w:t>
      </w:r>
    </w:p>
    <w:p w:rsidR="0099795F" w:rsidRPr="008F64AE" w:rsidRDefault="0099795F" w:rsidP="00C06850">
      <w:pPr>
        <w:jc w:val="both"/>
        <w:rPr>
          <w:rFonts w:ascii="Times New Roman" w:hAnsi="Times New Roman"/>
          <w:i/>
          <w:sz w:val="28"/>
          <w:u w:val="single"/>
        </w:rPr>
      </w:pPr>
      <w:r w:rsidRPr="008F64AE">
        <w:rPr>
          <w:rFonts w:ascii="Times New Roman" w:hAnsi="Times New Roman"/>
          <w:b/>
          <w:i/>
          <w:sz w:val="28"/>
          <w:u w:val="single"/>
        </w:rPr>
        <w:t>Ария Ратмира (№14)</w:t>
      </w:r>
      <w:r w:rsidRPr="008F64AE">
        <w:rPr>
          <w:rFonts w:ascii="Times New Roman" w:hAnsi="Times New Roman"/>
          <w:i/>
          <w:sz w:val="28"/>
          <w:u w:val="single"/>
        </w:rPr>
        <w:t xml:space="preserve">, расположенная в центре </w:t>
      </w:r>
      <w:r w:rsidRPr="008F64AE">
        <w:rPr>
          <w:rFonts w:ascii="Times New Roman" w:hAnsi="Times New Roman"/>
          <w:i/>
          <w:sz w:val="28"/>
          <w:u w:val="single"/>
          <w:lang w:val="en-US"/>
        </w:rPr>
        <w:t>III</w:t>
      </w:r>
      <w:r w:rsidRPr="008F64AE">
        <w:rPr>
          <w:rFonts w:ascii="Times New Roman" w:hAnsi="Times New Roman"/>
          <w:i/>
          <w:sz w:val="28"/>
          <w:u w:val="single"/>
        </w:rPr>
        <w:t xml:space="preserve"> действия и всей пятиактной композиции оперы, по-своему раскрывает мотив странствий и любви. В арии предстали и получили яркое му</w:t>
      </w:r>
      <w:r w:rsidR="003F14A6" w:rsidRPr="008F64AE">
        <w:rPr>
          <w:rFonts w:ascii="Times New Roman" w:hAnsi="Times New Roman"/>
          <w:i/>
          <w:sz w:val="28"/>
          <w:u w:val="single"/>
        </w:rPr>
        <w:t xml:space="preserve">зыкально-поэтическое обобщение </w:t>
      </w:r>
      <w:r w:rsidRPr="008F64AE">
        <w:rPr>
          <w:rFonts w:ascii="Times New Roman" w:hAnsi="Times New Roman"/>
          <w:i/>
          <w:sz w:val="28"/>
          <w:u w:val="single"/>
        </w:rPr>
        <w:t>две характерные грани восточного темперамента – нега, дрёма, сладостные грёзы и пылкий, необузданный восторг любви. Мотив забвения, доминирующий в этой сцене, сосредоточен в ключевых словах – «Засни, засни усталая душа». И если душа Гориславы переполнена думами о Рат</w:t>
      </w:r>
      <w:r w:rsidR="003F14A6" w:rsidRPr="008F64AE">
        <w:rPr>
          <w:rFonts w:ascii="Times New Roman" w:hAnsi="Times New Roman"/>
          <w:i/>
          <w:sz w:val="28"/>
          <w:u w:val="single"/>
        </w:rPr>
        <w:t xml:space="preserve">мире, то сам хазарский князь ни </w:t>
      </w:r>
      <w:r w:rsidRPr="008F64AE">
        <w:rPr>
          <w:rFonts w:ascii="Times New Roman" w:hAnsi="Times New Roman"/>
          <w:i/>
          <w:sz w:val="28"/>
          <w:u w:val="single"/>
        </w:rPr>
        <w:t xml:space="preserve">словом не упоминает о ней. В его дремлющей душе причудливо переплелись воспоминания о родине, о брошенном гареме и лики окружающих его волшебных дев. </w:t>
      </w:r>
    </w:p>
    <w:p w:rsidR="0099795F" w:rsidRPr="008F64AE" w:rsidRDefault="0099795F" w:rsidP="00C06850">
      <w:pPr>
        <w:jc w:val="both"/>
        <w:rPr>
          <w:rFonts w:ascii="Times New Roman" w:hAnsi="Times New Roman"/>
          <w:i/>
          <w:sz w:val="28"/>
          <w:u w:val="single"/>
        </w:rPr>
      </w:pPr>
      <w:r w:rsidRPr="008F64AE">
        <w:rPr>
          <w:rFonts w:ascii="Times New Roman" w:hAnsi="Times New Roman"/>
          <w:i/>
          <w:sz w:val="28"/>
          <w:u w:val="single"/>
        </w:rPr>
        <w:t>Ария Ратми</w:t>
      </w:r>
      <w:r w:rsidR="003F14A6" w:rsidRPr="008F64AE">
        <w:rPr>
          <w:rFonts w:ascii="Times New Roman" w:hAnsi="Times New Roman"/>
          <w:i/>
          <w:sz w:val="28"/>
          <w:u w:val="single"/>
        </w:rPr>
        <w:t xml:space="preserve">ра стала подлинным откровением </w:t>
      </w:r>
      <w:r w:rsidRPr="008F64AE">
        <w:rPr>
          <w:rFonts w:ascii="Times New Roman" w:hAnsi="Times New Roman"/>
          <w:i/>
          <w:sz w:val="28"/>
          <w:u w:val="single"/>
        </w:rPr>
        <w:t>для русской музыки; здесь причудливо предстал и расцвёл во множестве граней мир Востока с его характерными интонациями, ладогармоническими и тембровыми средствами, которые впоследствии получат развитие.</w:t>
      </w:r>
    </w:p>
    <w:p w:rsidR="0099795F" w:rsidRDefault="0099795F" w:rsidP="00C06850">
      <w:pPr>
        <w:jc w:val="both"/>
        <w:rPr>
          <w:rFonts w:ascii="Times New Roman" w:hAnsi="Times New Roman"/>
          <w:sz w:val="28"/>
        </w:rPr>
      </w:pPr>
      <w:r w:rsidRPr="008F64AE">
        <w:rPr>
          <w:rFonts w:ascii="Times New Roman" w:hAnsi="Times New Roman"/>
          <w:i/>
          <w:sz w:val="28"/>
          <w:u w:val="single"/>
        </w:rPr>
        <w:t>Ария состоит из двух контрастных разделов</w:t>
      </w:r>
      <w:r w:rsidR="007D0DA3" w:rsidRPr="008F64AE">
        <w:rPr>
          <w:rFonts w:ascii="Times New Roman" w:hAnsi="Times New Roman"/>
          <w:i/>
          <w:sz w:val="28"/>
          <w:u w:val="single"/>
        </w:rPr>
        <w:t xml:space="preserve"> – </w:t>
      </w:r>
      <w:r w:rsidR="007D0DA3" w:rsidRPr="008F64AE">
        <w:rPr>
          <w:rFonts w:ascii="Times New Roman" w:hAnsi="Times New Roman"/>
          <w:i/>
          <w:sz w:val="28"/>
          <w:u w:val="single"/>
          <w:lang w:val="en-US"/>
        </w:rPr>
        <w:t>Adagio</w:t>
      </w:r>
      <w:r w:rsidR="007D0DA3" w:rsidRPr="008F64AE">
        <w:rPr>
          <w:rFonts w:ascii="Times New Roman" w:hAnsi="Times New Roman"/>
          <w:i/>
          <w:sz w:val="28"/>
          <w:u w:val="single"/>
        </w:rPr>
        <w:t xml:space="preserve"> и </w:t>
      </w:r>
      <w:r w:rsidR="007D0DA3" w:rsidRPr="008F64AE">
        <w:rPr>
          <w:rFonts w:ascii="Times New Roman" w:hAnsi="Times New Roman"/>
          <w:i/>
          <w:sz w:val="28"/>
          <w:u w:val="single"/>
          <w:lang w:val="en-US"/>
        </w:rPr>
        <w:t>Tempo</w:t>
      </w:r>
      <w:r w:rsidR="007D0DA3" w:rsidRPr="008F64AE">
        <w:rPr>
          <w:rFonts w:ascii="Times New Roman" w:hAnsi="Times New Roman"/>
          <w:i/>
          <w:sz w:val="28"/>
          <w:u w:val="single"/>
        </w:rPr>
        <w:t xml:space="preserve"> </w:t>
      </w:r>
      <w:r w:rsidR="007D0DA3" w:rsidRPr="008F64AE">
        <w:rPr>
          <w:rFonts w:ascii="Times New Roman" w:hAnsi="Times New Roman"/>
          <w:i/>
          <w:sz w:val="28"/>
          <w:u w:val="single"/>
          <w:lang w:val="en-US"/>
        </w:rPr>
        <w:t>di</w:t>
      </w:r>
      <w:r w:rsidR="007D0DA3" w:rsidRPr="008F64AE">
        <w:rPr>
          <w:rFonts w:ascii="Times New Roman" w:hAnsi="Times New Roman"/>
          <w:i/>
          <w:sz w:val="28"/>
          <w:u w:val="single"/>
        </w:rPr>
        <w:t xml:space="preserve"> </w:t>
      </w:r>
      <w:r w:rsidR="007D0DA3" w:rsidRPr="008F64AE">
        <w:rPr>
          <w:rFonts w:ascii="Times New Roman" w:hAnsi="Times New Roman"/>
          <w:i/>
          <w:sz w:val="28"/>
          <w:u w:val="single"/>
          <w:lang w:val="en-US"/>
        </w:rPr>
        <w:t>valse</w:t>
      </w:r>
      <w:r w:rsidR="007D0DA3" w:rsidRPr="008F64AE">
        <w:rPr>
          <w:rFonts w:ascii="Times New Roman" w:hAnsi="Times New Roman"/>
          <w:i/>
          <w:sz w:val="28"/>
          <w:u w:val="single"/>
        </w:rPr>
        <w:t xml:space="preserve">, которые связывает переходный речитатив. В </w:t>
      </w:r>
      <w:r w:rsidR="007D0DA3" w:rsidRPr="008F64AE">
        <w:rPr>
          <w:rFonts w:ascii="Times New Roman" w:hAnsi="Times New Roman"/>
          <w:i/>
          <w:sz w:val="28"/>
          <w:u w:val="single"/>
          <w:lang w:val="en-US"/>
        </w:rPr>
        <w:t>Adagio</w:t>
      </w:r>
      <w:r w:rsidR="007D0DA3" w:rsidRPr="008F64AE">
        <w:rPr>
          <w:rFonts w:ascii="Times New Roman" w:hAnsi="Times New Roman"/>
          <w:i/>
          <w:sz w:val="28"/>
          <w:u w:val="single"/>
        </w:rPr>
        <w:t xml:space="preserve"> сконцентрированы многие выразительные средства из мира восточной созерцательной лирики</w:t>
      </w:r>
      <w:r w:rsidR="007D0DA3">
        <w:rPr>
          <w:rFonts w:ascii="Times New Roman" w:hAnsi="Times New Roman"/>
          <w:sz w:val="28"/>
        </w:rPr>
        <w:t>. Это соло английского рожка («лейттембр» Ратмира), которое изумительно гармонирует и переплетается с тембром контральто. Орнаментального характера напев с элемент</w:t>
      </w:r>
      <w:r w:rsidR="003F14A6">
        <w:rPr>
          <w:rFonts w:ascii="Times New Roman" w:hAnsi="Times New Roman"/>
          <w:sz w:val="28"/>
        </w:rPr>
        <w:t xml:space="preserve">ами пентатоники развёртывается </w:t>
      </w:r>
      <w:r w:rsidR="007D0DA3">
        <w:rPr>
          <w:rFonts w:ascii="Times New Roman" w:hAnsi="Times New Roman"/>
          <w:sz w:val="28"/>
        </w:rPr>
        <w:t xml:space="preserve">в очень медленном темпе, позволяющем рельефно прозвучать всем его причудливым изгибам. </w:t>
      </w:r>
    </w:p>
    <w:p w:rsidR="007D0DA3" w:rsidRDefault="007D0DA3" w:rsidP="00C06850">
      <w:pPr>
        <w:jc w:val="both"/>
        <w:rPr>
          <w:rFonts w:ascii="Times New Roman" w:hAnsi="Times New Roman"/>
          <w:sz w:val="28"/>
        </w:rPr>
      </w:pPr>
      <w:r>
        <w:rPr>
          <w:rFonts w:ascii="Times New Roman" w:hAnsi="Times New Roman"/>
          <w:sz w:val="28"/>
        </w:rPr>
        <w:t xml:space="preserve">В «Записках» Глина упоминает три татарских напева, которые сообщил ему художник М.А.Айвазовский: «…два из них я употребил для лезгинки, а третий для </w:t>
      </w:r>
      <w:r>
        <w:rPr>
          <w:rFonts w:ascii="Times New Roman" w:hAnsi="Times New Roman"/>
          <w:sz w:val="28"/>
          <w:lang w:val="en-US"/>
        </w:rPr>
        <w:t>Andante</w:t>
      </w:r>
      <w:r>
        <w:rPr>
          <w:rFonts w:ascii="Times New Roman" w:hAnsi="Times New Roman"/>
          <w:sz w:val="28"/>
        </w:rPr>
        <w:t xml:space="preserve"> сцены Ратмира в 3-м акте оперы «Руслан и Людмила»». По всей вероятности, имеется в виду </w:t>
      </w:r>
      <w:r>
        <w:rPr>
          <w:rFonts w:ascii="Times New Roman" w:hAnsi="Times New Roman"/>
          <w:sz w:val="28"/>
          <w:lang w:val="en-US"/>
        </w:rPr>
        <w:t>Adagio</w:t>
      </w:r>
      <w:r>
        <w:rPr>
          <w:rFonts w:ascii="Times New Roman" w:hAnsi="Times New Roman"/>
          <w:sz w:val="28"/>
        </w:rPr>
        <w:t xml:space="preserve">, которое в первоначальной версии было обозначено как </w:t>
      </w:r>
      <w:r>
        <w:rPr>
          <w:rFonts w:ascii="Times New Roman" w:hAnsi="Times New Roman"/>
          <w:sz w:val="28"/>
          <w:lang w:val="en-US"/>
        </w:rPr>
        <w:t>Andante</w:t>
      </w:r>
      <w:r>
        <w:rPr>
          <w:rFonts w:ascii="Times New Roman" w:hAnsi="Times New Roman"/>
          <w:sz w:val="28"/>
        </w:rPr>
        <w:t>.</w:t>
      </w:r>
    </w:p>
    <w:p w:rsidR="00766A87" w:rsidRDefault="008C79B3" w:rsidP="00C06850">
      <w:pPr>
        <w:jc w:val="both"/>
        <w:rPr>
          <w:rFonts w:ascii="Times New Roman" w:hAnsi="Times New Roman"/>
          <w:sz w:val="28"/>
        </w:rPr>
      </w:pPr>
      <w:r w:rsidRPr="008F64AE">
        <w:rPr>
          <w:rFonts w:ascii="Times New Roman" w:hAnsi="Times New Roman"/>
          <w:i/>
          <w:sz w:val="28"/>
          <w:u w:val="single"/>
        </w:rPr>
        <w:lastRenderedPageBreak/>
        <w:t>Страстный темперамент Ратмира раскрывается во втором разделе арии (</w:t>
      </w:r>
      <w:r w:rsidRPr="008F64AE">
        <w:rPr>
          <w:rFonts w:ascii="Times New Roman" w:hAnsi="Times New Roman"/>
          <w:i/>
          <w:sz w:val="28"/>
          <w:u w:val="single"/>
          <w:lang w:val="en-US"/>
        </w:rPr>
        <w:t>Tempo</w:t>
      </w:r>
      <w:r w:rsidRPr="008F64AE">
        <w:rPr>
          <w:rFonts w:ascii="Times New Roman" w:hAnsi="Times New Roman"/>
          <w:i/>
          <w:sz w:val="28"/>
          <w:u w:val="single"/>
        </w:rPr>
        <w:t xml:space="preserve"> </w:t>
      </w:r>
      <w:r w:rsidRPr="008F64AE">
        <w:rPr>
          <w:rFonts w:ascii="Times New Roman" w:hAnsi="Times New Roman"/>
          <w:i/>
          <w:sz w:val="28"/>
          <w:u w:val="single"/>
          <w:lang w:val="en-US"/>
        </w:rPr>
        <w:t>di</w:t>
      </w:r>
      <w:r w:rsidRPr="008F64AE">
        <w:rPr>
          <w:rFonts w:ascii="Times New Roman" w:hAnsi="Times New Roman"/>
          <w:i/>
          <w:sz w:val="28"/>
          <w:u w:val="single"/>
        </w:rPr>
        <w:t xml:space="preserve"> </w:t>
      </w:r>
      <w:r w:rsidRPr="008F64AE">
        <w:rPr>
          <w:rFonts w:ascii="Times New Roman" w:hAnsi="Times New Roman"/>
          <w:i/>
          <w:sz w:val="28"/>
          <w:u w:val="single"/>
          <w:lang w:val="en-US"/>
        </w:rPr>
        <w:t>valse</w:t>
      </w:r>
      <w:r w:rsidRPr="008F64AE">
        <w:rPr>
          <w:rFonts w:ascii="Times New Roman" w:hAnsi="Times New Roman"/>
          <w:i/>
          <w:sz w:val="28"/>
          <w:u w:val="single"/>
        </w:rPr>
        <w:t>: «Чудный сон живой любви будит жар в моей крови»).</w:t>
      </w:r>
      <w:r>
        <w:rPr>
          <w:rFonts w:ascii="Times New Roman" w:hAnsi="Times New Roman"/>
          <w:sz w:val="28"/>
        </w:rPr>
        <w:t xml:space="preserve"> </w:t>
      </w:r>
      <w:r w:rsidR="00766A87">
        <w:rPr>
          <w:rFonts w:ascii="Times New Roman" w:hAnsi="Times New Roman"/>
          <w:sz w:val="28"/>
        </w:rPr>
        <w:t>Мелодия приобретает здесь полётный характер. Английский рожок сохраняет и здесь свою солирующую роль.</w:t>
      </w:r>
    </w:p>
    <w:p w:rsidR="008C79B3" w:rsidRDefault="008C79B3" w:rsidP="00C06850">
      <w:pPr>
        <w:jc w:val="both"/>
        <w:rPr>
          <w:rFonts w:ascii="Times New Roman" w:hAnsi="Times New Roman"/>
          <w:sz w:val="28"/>
        </w:rPr>
      </w:pPr>
      <w:r>
        <w:rPr>
          <w:rFonts w:ascii="Times New Roman" w:hAnsi="Times New Roman"/>
          <w:sz w:val="28"/>
        </w:rPr>
        <w:t xml:space="preserve">Большая кода арии представляет собой род финальной стретты, отмеченной неуклонным темповым нарастанием. Оркестровая партия приобретает здесь блестящий, виртуозный характер с контрастными переменами фактуры. Одновременно в вокальной партии развиваются варианты мотива пентатоники («Скорей сюда ко мне слетайте, чудные девы мои!»), который превращается здесь из созерцательного (в </w:t>
      </w:r>
      <w:r>
        <w:rPr>
          <w:rFonts w:ascii="Times New Roman" w:hAnsi="Times New Roman"/>
          <w:sz w:val="28"/>
          <w:lang w:val="en-US"/>
        </w:rPr>
        <w:t>Adagio</w:t>
      </w:r>
      <w:r>
        <w:rPr>
          <w:rFonts w:ascii="Times New Roman" w:hAnsi="Times New Roman"/>
          <w:sz w:val="28"/>
        </w:rPr>
        <w:t>) в страстный и увлечённый. Любовное томление Ратмира достигает кульминационной точки. На его призывы слетаются «чудные девы», пленяющие юного героя своими грациозными танцами.</w:t>
      </w:r>
    </w:p>
    <w:p w:rsidR="008C79B3" w:rsidRPr="00B45C21" w:rsidRDefault="008C79B3" w:rsidP="00C06850">
      <w:pPr>
        <w:jc w:val="both"/>
        <w:rPr>
          <w:rFonts w:ascii="Times New Roman" w:hAnsi="Times New Roman"/>
          <w:i/>
          <w:sz w:val="28"/>
          <w:u w:val="single"/>
        </w:rPr>
      </w:pPr>
      <w:r w:rsidRPr="008C79B3">
        <w:rPr>
          <w:rFonts w:ascii="Times New Roman" w:hAnsi="Times New Roman"/>
          <w:b/>
          <w:sz w:val="28"/>
        </w:rPr>
        <w:t>Танцы (№15).</w:t>
      </w:r>
      <w:r>
        <w:rPr>
          <w:rFonts w:ascii="Times New Roman" w:hAnsi="Times New Roman"/>
          <w:sz w:val="28"/>
        </w:rPr>
        <w:t xml:space="preserve"> В этой хореографической сцене Глинка использовал тематический материал, не вошедший в балетную сюиту «Ивана Сусанина». </w:t>
      </w:r>
      <w:r w:rsidRPr="00B45C21">
        <w:rPr>
          <w:rFonts w:ascii="Times New Roman" w:hAnsi="Times New Roman"/>
          <w:i/>
          <w:sz w:val="28"/>
          <w:u w:val="single"/>
        </w:rPr>
        <w:t>Танцевальная сюита, примыкающая к арии, расширяет круг образов волшебных чар и обольщений царства Наины, впервые очерченный в Персидском хоре.</w:t>
      </w:r>
      <w:r>
        <w:rPr>
          <w:rFonts w:ascii="Times New Roman" w:hAnsi="Times New Roman"/>
          <w:sz w:val="28"/>
        </w:rPr>
        <w:t xml:space="preserve"> Обращает на себя внимание и общая тональность хора и танцев. </w:t>
      </w:r>
      <w:r w:rsidRPr="00B45C21">
        <w:rPr>
          <w:rFonts w:ascii="Times New Roman" w:hAnsi="Times New Roman"/>
          <w:i/>
          <w:sz w:val="28"/>
          <w:u w:val="single"/>
        </w:rPr>
        <w:t>Танцы представляют собой сквозную сюитную композицию,</w:t>
      </w:r>
      <w:r>
        <w:rPr>
          <w:rFonts w:ascii="Times New Roman" w:hAnsi="Times New Roman"/>
          <w:sz w:val="28"/>
        </w:rPr>
        <w:t xml:space="preserve"> которая основана на регулярной </w:t>
      </w:r>
      <w:r w:rsidR="006F50F6">
        <w:rPr>
          <w:rFonts w:ascii="Times New Roman" w:hAnsi="Times New Roman"/>
          <w:sz w:val="28"/>
        </w:rPr>
        <w:t xml:space="preserve">смене трёхдольного и двухдольного размеров, и замкнута кодой на материале начальных разделов. </w:t>
      </w:r>
      <w:r w:rsidR="006F50F6" w:rsidRPr="00B45C21">
        <w:rPr>
          <w:rFonts w:ascii="Times New Roman" w:hAnsi="Times New Roman"/>
          <w:i/>
          <w:sz w:val="28"/>
          <w:u w:val="single"/>
        </w:rPr>
        <w:t>Сюита отмечена щедростью тематического материала (в сюите присутствует более десяти тем) и свойственной стилю Глинки пластикой переходов; одна тема словно влечёт за собой другую, образуя красочную и постоянно обновляемую анфиладу. В целом тематизм сюиты связан со стилистикой классического, так называемого «белого балета».</w:t>
      </w:r>
    </w:p>
    <w:p w:rsidR="006F50F6" w:rsidRPr="00B45C21" w:rsidRDefault="006F50F6" w:rsidP="00C06850">
      <w:pPr>
        <w:jc w:val="both"/>
        <w:rPr>
          <w:rFonts w:ascii="Times New Roman" w:hAnsi="Times New Roman"/>
          <w:i/>
          <w:sz w:val="28"/>
          <w:u w:val="single"/>
        </w:rPr>
      </w:pPr>
      <w:r w:rsidRPr="006F50F6">
        <w:rPr>
          <w:rFonts w:ascii="Times New Roman" w:hAnsi="Times New Roman"/>
          <w:b/>
          <w:sz w:val="28"/>
        </w:rPr>
        <w:t>Финал (№16)</w:t>
      </w:r>
      <w:r>
        <w:rPr>
          <w:rFonts w:ascii="Times New Roman" w:hAnsi="Times New Roman"/>
          <w:sz w:val="28"/>
        </w:rPr>
        <w:t>. В «первоначальном плане» Глинка уделил большое место содержанию финал</w:t>
      </w:r>
      <w:r w:rsidR="00766A87">
        <w:rPr>
          <w:rFonts w:ascii="Times New Roman" w:hAnsi="Times New Roman"/>
          <w:sz w:val="28"/>
        </w:rPr>
        <w:t>а</w:t>
      </w:r>
      <w:r>
        <w:rPr>
          <w:rFonts w:ascii="Times New Roman" w:hAnsi="Times New Roman"/>
          <w:sz w:val="28"/>
        </w:rPr>
        <w:t xml:space="preserve">, который создавался практически заново, не имея даже отдалённого прообраза в пушкинской поэме. </w:t>
      </w:r>
      <w:r w:rsidRPr="00B45C21">
        <w:rPr>
          <w:rFonts w:ascii="Times New Roman" w:hAnsi="Times New Roman"/>
          <w:i/>
          <w:sz w:val="28"/>
          <w:u w:val="single"/>
        </w:rPr>
        <w:t>Текст финала (до появления Финна) написан Глинкой. Развитие мотива обольщения и обмана чувств достигает здесь своего апогея: очарованный Ратмир не узнаёт Горис</w:t>
      </w:r>
      <w:r w:rsidR="00766A87" w:rsidRPr="00B45C21">
        <w:rPr>
          <w:rFonts w:ascii="Times New Roman" w:hAnsi="Times New Roman"/>
          <w:i/>
          <w:sz w:val="28"/>
          <w:u w:val="single"/>
        </w:rPr>
        <w:t>лаву, а Руслан, забыв о Людмиле</w:t>
      </w:r>
      <w:r w:rsidRPr="00B45C21">
        <w:rPr>
          <w:rFonts w:ascii="Times New Roman" w:hAnsi="Times New Roman"/>
          <w:i/>
          <w:sz w:val="28"/>
          <w:u w:val="single"/>
        </w:rPr>
        <w:t xml:space="preserve">, проникается страстным чувством к Гориславе; волшебные девы продолжают опутывать странников своими чарами. </w:t>
      </w:r>
    </w:p>
    <w:p w:rsidR="006F50F6" w:rsidRDefault="006F50F6" w:rsidP="00C06850">
      <w:pPr>
        <w:jc w:val="both"/>
        <w:rPr>
          <w:rFonts w:ascii="Times New Roman" w:hAnsi="Times New Roman"/>
          <w:sz w:val="28"/>
        </w:rPr>
      </w:pPr>
      <w:r w:rsidRPr="00B45C21">
        <w:rPr>
          <w:rFonts w:ascii="Times New Roman" w:hAnsi="Times New Roman"/>
          <w:i/>
          <w:sz w:val="28"/>
          <w:u w:val="single"/>
        </w:rPr>
        <w:t xml:space="preserve">Финал </w:t>
      </w:r>
      <w:r w:rsidRPr="00B45C21">
        <w:rPr>
          <w:rFonts w:ascii="Times New Roman" w:hAnsi="Times New Roman"/>
          <w:i/>
          <w:sz w:val="28"/>
          <w:u w:val="single"/>
          <w:lang w:val="en-US"/>
        </w:rPr>
        <w:t>III</w:t>
      </w:r>
      <w:r w:rsidR="00147013" w:rsidRPr="00B45C21">
        <w:rPr>
          <w:rFonts w:ascii="Times New Roman" w:hAnsi="Times New Roman"/>
          <w:i/>
          <w:sz w:val="28"/>
          <w:u w:val="single"/>
        </w:rPr>
        <w:t xml:space="preserve"> </w:t>
      </w:r>
      <w:r w:rsidRPr="00B45C21">
        <w:rPr>
          <w:rFonts w:ascii="Times New Roman" w:hAnsi="Times New Roman"/>
          <w:i/>
          <w:sz w:val="28"/>
          <w:u w:val="single"/>
        </w:rPr>
        <w:t>действия</w:t>
      </w:r>
      <w:r>
        <w:rPr>
          <w:rFonts w:ascii="Times New Roman" w:hAnsi="Times New Roman"/>
          <w:sz w:val="28"/>
        </w:rPr>
        <w:t xml:space="preserve"> отличается от предшествующего финала и своими внушительными размерами, и бол</w:t>
      </w:r>
      <w:r w:rsidR="0070531D">
        <w:rPr>
          <w:rFonts w:ascii="Times New Roman" w:hAnsi="Times New Roman"/>
          <w:sz w:val="28"/>
        </w:rPr>
        <w:t>ее сложным композиционным устро</w:t>
      </w:r>
      <w:r>
        <w:rPr>
          <w:rFonts w:ascii="Times New Roman" w:hAnsi="Times New Roman"/>
          <w:sz w:val="28"/>
        </w:rPr>
        <w:t xml:space="preserve">йством. Подобно финалу </w:t>
      </w:r>
      <w:r>
        <w:rPr>
          <w:rFonts w:ascii="Times New Roman" w:hAnsi="Times New Roman"/>
          <w:sz w:val="28"/>
          <w:lang w:val="en-US"/>
        </w:rPr>
        <w:t>I</w:t>
      </w:r>
      <w:r w:rsidRPr="0070531D">
        <w:rPr>
          <w:rFonts w:ascii="Times New Roman" w:hAnsi="Times New Roman"/>
          <w:sz w:val="28"/>
        </w:rPr>
        <w:t xml:space="preserve"> </w:t>
      </w:r>
      <w:r w:rsidR="0070531D">
        <w:rPr>
          <w:rFonts w:ascii="Times New Roman" w:hAnsi="Times New Roman"/>
          <w:sz w:val="28"/>
        </w:rPr>
        <w:t xml:space="preserve">действия, </w:t>
      </w:r>
      <w:r w:rsidR="0070531D" w:rsidRPr="00B45C21">
        <w:rPr>
          <w:rFonts w:ascii="Times New Roman" w:hAnsi="Times New Roman"/>
          <w:i/>
          <w:sz w:val="28"/>
          <w:u w:val="single"/>
        </w:rPr>
        <w:t xml:space="preserve">это развёрнутая сквозная композиция с обильным тематическим материалом, который в самом крупном плане </w:t>
      </w:r>
      <w:r w:rsidR="0070531D" w:rsidRPr="00B45C21">
        <w:rPr>
          <w:rFonts w:ascii="Times New Roman" w:hAnsi="Times New Roman"/>
          <w:i/>
          <w:sz w:val="28"/>
          <w:u w:val="single"/>
        </w:rPr>
        <w:lastRenderedPageBreak/>
        <w:t>образует два контрастных раздела: первый – терцет Гориславы, Ра</w:t>
      </w:r>
      <w:r w:rsidR="00766A87" w:rsidRPr="00B45C21">
        <w:rPr>
          <w:rFonts w:ascii="Times New Roman" w:hAnsi="Times New Roman"/>
          <w:i/>
          <w:sz w:val="28"/>
          <w:u w:val="single"/>
        </w:rPr>
        <w:t>тмира и Руслана с женским хором,</w:t>
      </w:r>
      <w:r w:rsidR="0070531D" w:rsidRPr="00B45C21">
        <w:rPr>
          <w:rFonts w:ascii="Times New Roman" w:hAnsi="Times New Roman"/>
          <w:i/>
          <w:sz w:val="28"/>
          <w:u w:val="single"/>
        </w:rPr>
        <w:t xml:space="preserve"> второй – квартет Финна, Руслана, Ратмира и Горис</w:t>
      </w:r>
      <w:r w:rsidR="00C748FC" w:rsidRPr="00B45C21">
        <w:rPr>
          <w:rFonts w:ascii="Times New Roman" w:hAnsi="Times New Roman"/>
          <w:i/>
          <w:sz w:val="28"/>
          <w:u w:val="single"/>
        </w:rPr>
        <w:t xml:space="preserve">лавы. </w:t>
      </w:r>
      <w:r w:rsidR="00C748FC">
        <w:rPr>
          <w:rFonts w:ascii="Times New Roman" w:hAnsi="Times New Roman"/>
          <w:sz w:val="28"/>
        </w:rPr>
        <w:t>Пер</w:t>
      </w:r>
      <w:r w:rsidR="0070531D">
        <w:rPr>
          <w:rFonts w:ascii="Times New Roman" w:hAnsi="Times New Roman"/>
          <w:sz w:val="28"/>
        </w:rPr>
        <w:t>вый раздел (</w:t>
      </w:r>
      <w:r w:rsidR="0070531D">
        <w:rPr>
          <w:rFonts w:ascii="Times New Roman" w:hAnsi="Times New Roman"/>
          <w:sz w:val="28"/>
          <w:lang w:val="en-US"/>
        </w:rPr>
        <w:t>Andante</w:t>
      </w:r>
      <w:r w:rsidR="0070531D" w:rsidRPr="0070531D">
        <w:rPr>
          <w:rFonts w:ascii="Times New Roman" w:hAnsi="Times New Roman"/>
          <w:sz w:val="28"/>
        </w:rPr>
        <w:t xml:space="preserve"> </w:t>
      </w:r>
      <w:r w:rsidR="0070531D">
        <w:rPr>
          <w:rFonts w:ascii="Times New Roman" w:hAnsi="Times New Roman"/>
          <w:sz w:val="28"/>
          <w:lang w:val="en-US"/>
        </w:rPr>
        <w:t>quasi</w:t>
      </w:r>
      <w:r w:rsidR="0070531D" w:rsidRPr="0070531D">
        <w:rPr>
          <w:rFonts w:ascii="Times New Roman" w:hAnsi="Times New Roman"/>
          <w:sz w:val="28"/>
        </w:rPr>
        <w:t xml:space="preserve"> </w:t>
      </w:r>
      <w:r w:rsidR="0070531D">
        <w:rPr>
          <w:rFonts w:ascii="Times New Roman" w:hAnsi="Times New Roman"/>
          <w:sz w:val="28"/>
          <w:lang w:val="en-US"/>
        </w:rPr>
        <w:t>allegretto</w:t>
      </w:r>
      <w:r w:rsidR="0070531D">
        <w:rPr>
          <w:rFonts w:ascii="Times New Roman" w:hAnsi="Times New Roman"/>
          <w:sz w:val="28"/>
        </w:rPr>
        <w:t>) открывается диалогом Гориславы и Ратмира. Страстный порыв Гориславы («О мой Ратмир, ты здесь опять со мной!») останавливает ответ очарованного Ратмира, который мог бы послужить эпиграфом ко всему финалу («Зачем любить, зачем страдать? Нам жизнь для радости да</w:t>
      </w:r>
      <w:r w:rsidR="00C748FC">
        <w:rPr>
          <w:rFonts w:ascii="Times New Roman" w:hAnsi="Times New Roman"/>
          <w:sz w:val="28"/>
        </w:rPr>
        <w:t>на!». Мотив забвения и беззаботно</w:t>
      </w:r>
      <w:r w:rsidR="0070531D">
        <w:rPr>
          <w:rFonts w:ascii="Times New Roman" w:hAnsi="Times New Roman"/>
          <w:sz w:val="28"/>
        </w:rPr>
        <w:t>й неги, прозвучавший в устах Ратмира, с ещё большей изощрённостью утверждается в лирико-скерцозном женском хоре («Милый путник!»</w:t>
      </w:r>
      <w:r w:rsidR="00766A87">
        <w:rPr>
          <w:rFonts w:ascii="Times New Roman" w:hAnsi="Times New Roman"/>
          <w:sz w:val="28"/>
        </w:rPr>
        <w:t>)</w:t>
      </w:r>
      <w:r w:rsidR="0070531D">
        <w:rPr>
          <w:rFonts w:ascii="Times New Roman" w:hAnsi="Times New Roman"/>
          <w:sz w:val="28"/>
        </w:rPr>
        <w:t xml:space="preserve">. Тема в целостном виде проводится в оркестре, который здесь окружает хоровую партию. </w:t>
      </w:r>
    </w:p>
    <w:p w:rsidR="0070531D" w:rsidRDefault="008D6E87" w:rsidP="00C06850">
      <w:pPr>
        <w:jc w:val="both"/>
        <w:rPr>
          <w:rFonts w:ascii="Times New Roman" w:hAnsi="Times New Roman"/>
          <w:sz w:val="28"/>
        </w:rPr>
      </w:pPr>
      <w:r>
        <w:rPr>
          <w:rFonts w:ascii="Times New Roman" w:hAnsi="Times New Roman"/>
          <w:sz w:val="28"/>
        </w:rPr>
        <w:t>При появлении Руслана формируется терцет с контрастн</w:t>
      </w:r>
      <w:r w:rsidR="00766A87">
        <w:rPr>
          <w:rFonts w:ascii="Times New Roman" w:hAnsi="Times New Roman"/>
          <w:sz w:val="28"/>
        </w:rPr>
        <w:t>ыми партиями. В жалобе Горислав</w:t>
      </w:r>
      <w:r>
        <w:rPr>
          <w:rFonts w:ascii="Times New Roman" w:hAnsi="Times New Roman"/>
          <w:sz w:val="28"/>
        </w:rPr>
        <w:t>ы, обращённой к Руслану, в котором она видит своего защитника, возвращаются интонации её каватины («Я страстью пылаю к прекрасному другу»). Речитативный ответ Руслана, пораженного красотой печали Гориславы («Этот грустный взор»), завершается экспрессивной каденцией-распевом («Сердце ноет и трепещет»). После варьированного ариозо Ратмира («Зачем любить, зачем страдать») три контрастные партии объединяются в «ансамбле состояния»</w:t>
      </w:r>
      <w:r w:rsidR="00766A87">
        <w:rPr>
          <w:rFonts w:ascii="Times New Roman" w:hAnsi="Times New Roman"/>
          <w:sz w:val="28"/>
        </w:rPr>
        <w:t xml:space="preserve">. В кульминационном построении </w:t>
      </w:r>
      <w:r>
        <w:rPr>
          <w:rFonts w:ascii="Times New Roman" w:hAnsi="Times New Roman"/>
          <w:sz w:val="28"/>
        </w:rPr>
        <w:t>этого раздела тема «Милый путник» прон</w:t>
      </w:r>
      <w:r w:rsidR="00766A87">
        <w:rPr>
          <w:rFonts w:ascii="Times New Roman" w:hAnsi="Times New Roman"/>
          <w:sz w:val="28"/>
        </w:rPr>
        <w:t xml:space="preserve">икает в терцет, хоровая партия </w:t>
      </w:r>
      <w:r>
        <w:rPr>
          <w:rFonts w:ascii="Times New Roman" w:hAnsi="Times New Roman"/>
          <w:sz w:val="28"/>
        </w:rPr>
        <w:t>приобретает характер речитативного заклинания («Горе вам, бедным путникам!».</w:t>
      </w:r>
    </w:p>
    <w:p w:rsidR="008D6E87" w:rsidRDefault="008D6E87" w:rsidP="00C06850">
      <w:pPr>
        <w:jc w:val="both"/>
        <w:rPr>
          <w:rFonts w:ascii="Times New Roman" w:hAnsi="Times New Roman"/>
          <w:sz w:val="28"/>
        </w:rPr>
      </w:pPr>
      <w:r>
        <w:rPr>
          <w:rFonts w:ascii="Times New Roman" w:hAnsi="Times New Roman"/>
          <w:sz w:val="28"/>
        </w:rPr>
        <w:t>Второй раздел (</w:t>
      </w:r>
      <w:r>
        <w:rPr>
          <w:rFonts w:ascii="Times New Roman" w:hAnsi="Times New Roman"/>
          <w:sz w:val="28"/>
          <w:lang w:val="en-US"/>
        </w:rPr>
        <w:t>Moderato</w:t>
      </w:r>
      <w:r w:rsidRPr="008D6E87">
        <w:rPr>
          <w:rFonts w:ascii="Times New Roman" w:hAnsi="Times New Roman"/>
          <w:sz w:val="28"/>
        </w:rPr>
        <w:t xml:space="preserve"> </w:t>
      </w:r>
      <w:r>
        <w:rPr>
          <w:rFonts w:ascii="Times New Roman" w:hAnsi="Times New Roman"/>
          <w:sz w:val="28"/>
          <w:lang w:val="en-US"/>
        </w:rPr>
        <w:t>maestoso</w:t>
      </w:r>
      <w:r>
        <w:rPr>
          <w:rFonts w:ascii="Times New Roman" w:hAnsi="Times New Roman"/>
          <w:sz w:val="28"/>
        </w:rPr>
        <w:t>) связан с чудесным явлением Финна, который разрушает чары Наины. Его пророческий речитатив подобен вещим речам Баяна. Кода финала отмечена стройным и гармоничным звучанием квартета Финна, Руслана, Ратмира и Гориславы («Теперь Людмила от нас спасенья ждёт»</w:t>
      </w:r>
      <w:r w:rsidR="004D05F4">
        <w:rPr>
          <w:rFonts w:ascii="Times New Roman" w:hAnsi="Times New Roman"/>
          <w:sz w:val="28"/>
        </w:rPr>
        <w:t xml:space="preserve">). </w:t>
      </w:r>
      <w:r w:rsidR="004D05F4" w:rsidRPr="00B45C21">
        <w:rPr>
          <w:rFonts w:ascii="Times New Roman" w:hAnsi="Times New Roman"/>
          <w:i/>
          <w:sz w:val="28"/>
          <w:u w:val="single"/>
        </w:rPr>
        <w:t>После освобождения от чар восстанавливаются основные мотивы оперы – верности и подвига во имя любви.</w:t>
      </w:r>
      <w:r w:rsidR="004D05F4">
        <w:rPr>
          <w:rFonts w:ascii="Times New Roman" w:hAnsi="Times New Roman"/>
          <w:sz w:val="28"/>
        </w:rPr>
        <w:t xml:space="preserve"> Ритмическое и интонационное единство четырёх партий, двойной трёхдольный размер, темп </w:t>
      </w:r>
      <w:r w:rsidR="004D05F4">
        <w:rPr>
          <w:rFonts w:ascii="Times New Roman" w:hAnsi="Times New Roman"/>
          <w:sz w:val="28"/>
          <w:lang w:val="en-US"/>
        </w:rPr>
        <w:t>Adagio</w:t>
      </w:r>
      <w:r w:rsidR="004D05F4">
        <w:rPr>
          <w:rFonts w:ascii="Times New Roman" w:hAnsi="Times New Roman"/>
          <w:sz w:val="28"/>
        </w:rPr>
        <w:t xml:space="preserve">, тональности, образующие арку по отношению к антракту, - всё это символизирует ясность, свет, мир и веру в счастливый исход странствий. </w:t>
      </w:r>
    </w:p>
    <w:p w:rsidR="00442D07" w:rsidRDefault="00442D07" w:rsidP="00C06850">
      <w:pPr>
        <w:jc w:val="both"/>
        <w:rPr>
          <w:rFonts w:ascii="Times New Roman" w:hAnsi="Times New Roman"/>
          <w:sz w:val="28"/>
        </w:rPr>
      </w:pPr>
      <w:r w:rsidRPr="00147013">
        <w:rPr>
          <w:rFonts w:ascii="Times New Roman" w:hAnsi="Times New Roman"/>
          <w:b/>
          <w:sz w:val="28"/>
        </w:rPr>
        <w:t>Четвёртое действие.</w:t>
      </w:r>
      <w:r>
        <w:rPr>
          <w:rFonts w:ascii="Times New Roman" w:hAnsi="Times New Roman"/>
          <w:sz w:val="28"/>
        </w:rPr>
        <w:t xml:space="preserve"> </w:t>
      </w:r>
      <w:r w:rsidRPr="00B45C21">
        <w:rPr>
          <w:rFonts w:ascii="Times New Roman" w:hAnsi="Times New Roman"/>
          <w:i/>
          <w:sz w:val="28"/>
          <w:u w:val="single"/>
        </w:rPr>
        <w:t xml:space="preserve">В композиции оперы </w:t>
      </w:r>
      <w:r w:rsidRPr="00B45C21">
        <w:rPr>
          <w:rFonts w:ascii="Times New Roman" w:hAnsi="Times New Roman"/>
          <w:i/>
          <w:sz w:val="28"/>
          <w:u w:val="single"/>
          <w:lang w:val="en-US"/>
        </w:rPr>
        <w:t>IV</w:t>
      </w:r>
      <w:r w:rsidRPr="00B45C21">
        <w:rPr>
          <w:rFonts w:ascii="Times New Roman" w:hAnsi="Times New Roman"/>
          <w:i/>
          <w:sz w:val="28"/>
          <w:u w:val="single"/>
        </w:rPr>
        <w:t xml:space="preserve"> действие, происходящее в волшебных садах Черномора, занимает особое место благодаря сильнейшей концентрации фантастической образности. Именно здесь сбывается предсказание Баяна о победе сил любви над роком (поединок Руслана и Черномора). Однако это ещё не окончательное торжество, на пути в Киев со спящей Людмилой героев ждут новые препятствия. Композиция действия складывается из трёх больших разделов: первый – сцена и ария </w:t>
      </w:r>
      <w:r w:rsidRPr="00B45C21">
        <w:rPr>
          <w:rFonts w:ascii="Times New Roman" w:hAnsi="Times New Roman"/>
          <w:i/>
          <w:sz w:val="28"/>
          <w:u w:val="single"/>
        </w:rPr>
        <w:lastRenderedPageBreak/>
        <w:t>Людмилы, второй – марш Черномора и восточные танцы, третий – поединок и финал</w:t>
      </w:r>
      <w:r>
        <w:rPr>
          <w:rFonts w:ascii="Times New Roman" w:hAnsi="Times New Roman"/>
          <w:sz w:val="28"/>
        </w:rPr>
        <w:t xml:space="preserve">. </w:t>
      </w:r>
    </w:p>
    <w:p w:rsidR="00147013" w:rsidRDefault="00442D07" w:rsidP="00C06850">
      <w:pPr>
        <w:jc w:val="both"/>
        <w:rPr>
          <w:rFonts w:ascii="Times New Roman" w:hAnsi="Times New Roman"/>
          <w:sz w:val="28"/>
        </w:rPr>
      </w:pPr>
      <w:r w:rsidRPr="00F33D01">
        <w:rPr>
          <w:rFonts w:ascii="Times New Roman" w:hAnsi="Times New Roman"/>
          <w:b/>
          <w:sz w:val="28"/>
        </w:rPr>
        <w:t>Сцена и ария Людмилы (№18).</w:t>
      </w:r>
      <w:r>
        <w:rPr>
          <w:rFonts w:ascii="Times New Roman" w:hAnsi="Times New Roman"/>
          <w:sz w:val="28"/>
        </w:rPr>
        <w:t xml:space="preserve"> </w:t>
      </w:r>
      <w:r w:rsidRPr="00B45C21">
        <w:rPr>
          <w:rFonts w:ascii="Times New Roman" w:hAnsi="Times New Roman"/>
          <w:i/>
          <w:sz w:val="28"/>
          <w:u w:val="single"/>
        </w:rPr>
        <w:t xml:space="preserve">После двух действий, посвящённых странствиям и поискам Людмилы, её образ предстаёт в своей изначальной красоте, верности и никакими волшебными чарами не заглушаемой тоске о Руслане. Вместе с тем в пленённой героине, томящейся в неволе, обнаруживаются и новые черты – мужество, стойкость, непреклонность, героический порыв. </w:t>
      </w:r>
      <w:r>
        <w:rPr>
          <w:rFonts w:ascii="Times New Roman" w:hAnsi="Times New Roman"/>
          <w:sz w:val="28"/>
        </w:rPr>
        <w:t xml:space="preserve">В этом отличие </w:t>
      </w:r>
      <w:r w:rsidR="00F33D01">
        <w:rPr>
          <w:rFonts w:ascii="Times New Roman" w:hAnsi="Times New Roman"/>
          <w:sz w:val="28"/>
        </w:rPr>
        <w:t xml:space="preserve">оперной героини от героини пушкинской поэмы, которая в этой ситуации не желает покориться воле Черномора. Глубина и серьёзность чувства, развитие лирико-трагических и героических интонаций сближает сцену Людмилы с монологом Руслана во </w:t>
      </w:r>
      <w:r w:rsidR="00F33D01">
        <w:rPr>
          <w:rFonts w:ascii="Times New Roman" w:hAnsi="Times New Roman"/>
          <w:sz w:val="28"/>
          <w:lang w:val="en-US"/>
        </w:rPr>
        <w:t>II</w:t>
      </w:r>
      <w:r w:rsidR="00F33D01">
        <w:rPr>
          <w:rFonts w:ascii="Times New Roman" w:hAnsi="Times New Roman"/>
          <w:sz w:val="28"/>
        </w:rPr>
        <w:t xml:space="preserve"> действии. </w:t>
      </w:r>
      <w:r w:rsidR="00E24C41">
        <w:rPr>
          <w:rFonts w:ascii="Times New Roman" w:hAnsi="Times New Roman"/>
          <w:sz w:val="28"/>
        </w:rPr>
        <w:t>В тексте цитируются стихи Пушк</w:t>
      </w:r>
      <w:r w:rsidR="00766A87">
        <w:rPr>
          <w:rFonts w:ascii="Times New Roman" w:hAnsi="Times New Roman"/>
          <w:sz w:val="28"/>
        </w:rPr>
        <w:t>ина (шесть строк из второй песн</w:t>
      </w:r>
      <w:r w:rsidR="00E24C41">
        <w:rPr>
          <w:rFonts w:ascii="Times New Roman" w:hAnsi="Times New Roman"/>
          <w:sz w:val="28"/>
        </w:rPr>
        <w:t xml:space="preserve">и). Остальной текст сцены, написанный Ширковым, был тщательно отредактирован композитором. </w:t>
      </w:r>
    </w:p>
    <w:p w:rsidR="00147013" w:rsidRDefault="00F33D01" w:rsidP="00C06850">
      <w:pPr>
        <w:jc w:val="both"/>
        <w:rPr>
          <w:rFonts w:ascii="Times New Roman" w:hAnsi="Times New Roman"/>
          <w:sz w:val="28"/>
        </w:rPr>
      </w:pPr>
      <w:r w:rsidRPr="004026D6">
        <w:rPr>
          <w:rFonts w:ascii="Times New Roman" w:hAnsi="Times New Roman"/>
          <w:i/>
          <w:sz w:val="28"/>
          <w:u w:val="single"/>
        </w:rPr>
        <w:t xml:space="preserve">Композиция сцены близка рондо с тремя хоровыми эпизодами и развёрнутой кодой. </w:t>
      </w:r>
      <w:r w:rsidRPr="004026D6">
        <w:rPr>
          <w:rFonts w:ascii="Times New Roman" w:hAnsi="Times New Roman"/>
          <w:b/>
          <w:i/>
          <w:sz w:val="28"/>
          <w:u w:val="single"/>
        </w:rPr>
        <w:t>Рефрен</w:t>
      </w:r>
      <w:r w:rsidRPr="004026D6">
        <w:rPr>
          <w:rFonts w:ascii="Times New Roman" w:hAnsi="Times New Roman"/>
          <w:i/>
          <w:sz w:val="28"/>
          <w:u w:val="single"/>
        </w:rPr>
        <w:t xml:space="preserve"> (</w:t>
      </w:r>
      <w:r w:rsidRPr="004026D6">
        <w:rPr>
          <w:rFonts w:ascii="Times New Roman" w:hAnsi="Times New Roman"/>
          <w:i/>
          <w:sz w:val="28"/>
          <w:u w:val="single"/>
          <w:lang w:val="en-US"/>
        </w:rPr>
        <w:t>Allegro</w:t>
      </w:r>
      <w:r w:rsidRPr="004026D6">
        <w:rPr>
          <w:rFonts w:ascii="Times New Roman" w:hAnsi="Times New Roman"/>
          <w:i/>
          <w:sz w:val="28"/>
          <w:u w:val="single"/>
        </w:rPr>
        <w:t xml:space="preserve"> </w:t>
      </w:r>
      <w:r w:rsidRPr="004026D6">
        <w:rPr>
          <w:rFonts w:ascii="Times New Roman" w:hAnsi="Times New Roman"/>
          <w:i/>
          <w:sz w:val="28"/>
          <w:u w:val="single"/>
          <w:lang w:val="en-US"/>
        </w:rPr>
        <w:t>agitato</w:t>
      </w:r>
      <w:r w:rsidRPr="004026D6">
        <w:rPr>
          <w:rFonts w:ascii="Times New Roman" w:hAnsi="Times New Roman"/>
          <w:i/>
          <w:sz w:val="28"/>
          <w:u w:val="single"/>
        </w:rPr>
        <w:t>) основан на лирической теме-жалобе</w:t>
      </w:r>
      <w:r>
        <w:rPr>
          <w:rFonts w:ascii="Times New Roman" w:hAnsi="Times New Roman"/>
          <w:sz w:val="28"/>
        </w:rPr>
        <w:t xml:space="preserve"> с мотивами </w:t>
      </w:r>
      <w:r>
        <w:rPr>
          <w:rFonts w:ascii="Times New Roman" w:hAnsi="Times New Roman"/>
          <w:sz w:val="28"/>
          <w:lang w:val="en-US"/>
        </w:rPr>
        <w:t>lament</w:t>
      </w:r>
      <w:r w:rsidR="004026D6">
        <w:rPr>
          <w:rFonts w:ascii="Times New Roman" w:hAnsi="Times New Roman"/>
          <w:sz w:val="28"/>
        </w:rPr>
        <w:t>о</w:t>
      </w:r>
      <w:r>
        <w:rPr>
          <w:rFonts w:ascii="Times New Roman" w:hAnsi="Times New Roman"/>
          <w:sz w:val="28"/>
        </w:rPr>
        <w:t xml:space="preserve"> гобоя, дроблением сильной доли и капризной, настойчиво повторяющейся пунктирной ритмоинтонацией. </w:t>
      </w:r>
      <w:r w:rsidR="00E24C41" w:rsidRPr="004026D6">
        <w:rPr>
          <w:rFonts w:ascii="Times New Roman" w:hAnsi="Times New Roman"/>
          <w:i/>
          <w:sz w:val="28"/>
          <w:u w:val="single"/>
        </w:rPr>
        <w:t>Характерная для партии Людмилы виртуозность приобретает здесь новый эмоциональный оттенок гордой решимости.</w:t>
      </w:r>
      <w:r w:rsidR="00E24C41">
        <w:rPr>
          <w:rFonts w:ascii="Times New Roman" w:hAnsi="Times New Roman"/>
          <w:sz w:val="28"/>
        </w:rPr>
        <w:t xml:space="preserve"> Завершает рефрен певучая и печальная фраза – «Волны, волны голубые! Дайте мир душе моей!» (ремарка: хочет бросится в воду). </w:t>
      </w:r>
    </w:p>
    <w:p w:rsidR="00E24C41" w:rsidRDefault="00E24C41" w:rsidP="00C06850">
      <w:pPr>
        <w:jc w:val="both"/>
        <w:rPr>
          <w:rFonts w:ascii="Times New Roman" w:hAnsi="Times New Roman"/>
          <w:sz w:val="28"/>
        </w:rPr>
      </w:pPr>
      <w:r>
        <w:rPr>
          <w:rFonts w:ascii="Times New Roman" w:hAnsi="Times New Roman"/>
          <w:sz w:val="28"/>
        </w:rPr>
        <w:t xml:space="preserve">Ответом на этот безудержный порыв служит </w:t>
      </w:r>
      <w:r w:rsidRPr="00147013">
        <w:rPr>
          <w:rFonts w:ascii="Times New Roman" w:hAnsi="Times New Roman"/>
          <w:b/>
          <w:sz w:val="28"/>
        </w:rPr>
        <w:t>первый эпизод</w:t>
      </w:r>
      <w:r>
        <w:rPr>
          <w:rFonts w:ascii="Times New Roman" w:hAnsi="Times New Roman"/>
          <w:sz w:val="28"/>
        </w:rPr>
        <w:t xml:space="preserve"> (ремарка: из воды появляются водяные девы и удерживают её). Волшебный колорит музыки дев Черномора, сочетание прекрасных голосов невидимого хора и балета, вновь звучащий здесь мотив забвения и отвлечения от тягостных дум родственны волшебным сценам предшествующего действия. Нежная, словно убаюкивающая красота этого миниатюрного невидимого хора связана с баркарольным движением и характерной баркарольной тональностью.</w:t>
      </w:r>
    </w:p>
    <w:p w:rsidR="00E24C41" w:rsidRDefault="00E24C41" w:rsidP="00C06850">
      <w:pPr>
        <w:jc w:val="both"/>
        <w:rPr>
          <w:rFonts w:ascii="Times New Roman" w:hAnsi="Times New Roman"/>
          <w:sz w:val="28"/>
        </w:rPr>
      </w:pPr>
      <w:r>
        <w:rPr>
          <w:rFonts w:ascii="Times New Roman" w:hAnsi="Times New Roman"/>
          <w:sz w:val="28"/>
        </w:rPr>
        <w:t xml:space="preserve">Во </w:t>
      </w:r>
      <w:r w:rsidR="00E11187" w:rsidRPr="00147013">
        <w:rPr>
          <w:rFonts w:ascii="Times New Roman" w:hAnsi="Times New Roman"/>
          <w:b/>
          <w:sz w:val="28"/>
        </w:rPr>
        <w:t>втором,</w:t>
      </w:r>
      <w:r w:rsidR="00E11187">
        <w:rPr>
          <w:rFonts w:ascii="Times New Roman" w:hAnsi="Times New Roman"/>
          <w:sz w:val="28"/>
        </w:rPr>
        <w:t xml:space="preserve"> расширенном </w:t>
      </w:r>
      <w:r w:rsidR="00E11187" w:rsidRPr="00147013">
        <w:rPr>
          <w:rFonts w:ascii="Times New Roman" w:hAnsi="Times New Roman"/>
          <w:b/>
          <w:sz w:val="28"/>
        </w:rPr>
        <w:t>проведении рефрена</w:t>
      </w:r>
      <w:r w:rsidR="00E11187">
        <w:rPr>
          <w:rFonts w:ascii="Times New Roman" w:hAnsi="Times New Roman"/>
          <w:sz w:val="28"/>
        </w:rPr>
        <w:t xml:space="preserve"> («О, что мне жизнь? Какая радость?») усилена настойчивость пунктир</w:t>
      </w:r>
      <w:r w:rsidR="00C329E2">
        <w:rPr>
          <w:rFonts w:ascii="Times New Roman" w:hAnsi="Times New Roman"/>
          <w:sz w:val="28"/>
        </w:rPr>
        <w:t xml:space="preserve">ной ритмоинтонации, из которой </w:t>
      </w:r>
      <w:r w:rsidR="00E11187">
        <w:rPr>
          <w:rFonts w:ascii="Times New Roman" w:hAnsi="Times New Roman"/>
          <w:sz w:val="28"/>
        </w:rPr>
        <w:t xml:space="preserve">вырастает нисходящая волна мотивов </w:t>
      </w:r>
      <w:r w:rsidR="00E11187">
        <w:rPr>
          <w:rFonts w:ascii="Times New Roman" w:hAnsi="Times New Roman"/>
          <w:sz w:val="28"/>
          <w:lang w:val="en-US"/>
        </w:rPr>
        <w:t>lament</w:t>
      </w:r>
      <w:r w:rsidR="00E11187">
        <w:rPr>
          <w:rFonts w:ascii="Times New Roman" w:hAnsi="Times New Roman"/>
          <w:sz w:val="28"/>
        </w:rPr>
        <w:t xml:space="preserve">о с набегающей тенью минора («И нет уже со мной Руслана»). В этот момент тоска Людмилы становится созвучной тоске Гориславы. </w:t>
      </w:r>
    </w:p>
    <w:p w:rsidR="00E11187" w:rsidRDefault="00E11187" w:rsidP="00C06850">
      <w:pPr>
        <w:jc w:val="both"/>
        <w:rPr>
          <w:rFonts w:ascii="Times New Roman" w:hAnsi="Times New Roman"/>
          <w:sz w:val="28"/>
        </w:rPr>
      </w:pPr>
      <w:r>
        <w:rPr>
          <w:rFonts w:ascii="Times New Roman" w:hAnsi="Times New Roman"/>
          <w:sz w:val="28"/>
        </w:rPr>
        <w:t xml:space="preserve">Волшебный колорит </w:t>
      </w:r>
      <w:r w:rsidRPr="00147013">
        <w:rPr>
          <w:rFonts w:ascii="Times New Roman" w:hAnsi="Times New Roman"/>
          <w:b/>
          <w:sz w:val="28"/>
        </w:rPr>
        <w:t>второго эпизода</w:t>
      </w:r>
      <w:r>
        <w:rPr>
          <w:rFonts w:ascii="Times New Roman" w:hAnsi="Times New Roman"/>
          <w:sz w:val="28"/>
        </w:rPr>
        <w:t xml:space="preserve"> (появление цветочных дев) вновь связан с развитием гармонических и тембровых красок, которые</w:t>
      </w:r>
      <w:r w:rsidR="00B14D68">
        <w:rPr>
          <w:rFonts w:ascii="Times New Roman" w:hAnsi="Times New Roman"/>
          <w:sz w:val="28"/>
        </w:rPr>
        <w:t xml:space="preserve">, концентрируясь в четырёхтактовом вступлении, распространяются на весь </w:t>
      </w:r>
      <w:r w:rsidR="00B14D68">
        <w:rPr>
          <w:rFonts w:ascii="Times New Roman" w:hAnsi="Times New Roman"/>
          <w:sz w:val="28"/>
        </w:rPr>
        <w:lastRenderedPageBreak/>
        <w:t xml:space="preserve">хор. Материал вступления повторяется в оркестровой коде, во время которой волшебные девы исчезают. </w:t>
      </w:r>
    </w:p>
    <w:p w:rsidR="00B14D68" w:rsidRDefault="00B14D68" w:rsidP="00C06850">
      <w:pPr>
        <w:jc w:val="both"/>
        <w:rPr>
          <w:rFonts w:ascii="Times New Roman" w:hAnsi="Times New Roman"/>
          <w:sz w:val="28"/>
        </w:rPr>
      </w:pPr>
      <w:r w:rsidRPr="004026D6">
        <w:rPr>
          <w:rFonts w:ascii="Times New Roman" w:hAnsi="Times New Roman"/>
          <w:i/>
          <w:sz w:val="28"/>
          <w:u w:val="single"/>
        </w:rPr>
        <w:t xml:space="preserve">В самом центре сцены находится </w:t>
      </w:r>
      <w:r w:rsidRPr="004026D6">
        <w:rPr>
          <w:rFonts w:ascii="Times New Roman" w:hAnsi="Times New Roman"/>
          <w:b/>
          <w:i/>
          <w:sz w:val="28"/>
          <w:u w:val="single"/>
        </w:rPr>
        <w:t>ария Людмилы.</w:t>
      </w:r>
      <w:r w:rsidRPr="004026D6">
        <w:rPr>
          <w:rFonts w:ascii="Times New Roman" w:hAnsi="Times New Roman"/>
          <w:i/>
          <w:sz w:val="28"/>
          <w:u w:val="single"/>
        </w:rPr>
        <w:t xml:space="preserve"> В окружении чарующей фантастической музыки возникает одна из самых ярких лирических кульминаций оперы. </w:t>
      </w:r>
      <w:r w:rsidR="009E0C90" w:rsidRPr="004026D6">
        <w:rPr>
          <w:rFonts w:ascii="Times New Roman" w:hAnsi="Times New Roman"/>
          <w:i/>
          <w:sz w:val="28"/>
          <w:u w:val="single"/>
        </w:rPr>
        <w:t>В ней преломились и органично сплелись многие жанрово-стилистические признаки –</w:t>
      </w:r>
      <w:r w:rsidR="00DC4D03" w:rsidRPr="004026D6">
        <w:rPr>
          <w:rFonts w:ascii="Times New Roman" w:hAnsi="Times New Roman"/>
          <w:i/>
          <w:sz w:val="28"/>
          <w:u w:val="single"/>
        </w:rPr>
        <w:t xml:space="preserve"> это и русская девичья песн</w:t>
      </w:r>
      <w:r w:rsidR="009E0C90" w:rsidRPr="004026D6">
        <w:rPr>
          <w:rFonts w:ascii="Times New Roman" w:hAnsi="Times New Roman"/>
          <w:i/>
          <w:sz w:val="28"/>
          <w:u w:val="single"/>
        </w:rPr>
        <w:t>я-жалоба на долю (с характерной лексикой), и романс в элегическом миноре, близкий образцам самого Глинки</w:t>
      </w:r>
      <w:r w:rsidR="009E0C90">
        <w:rPr>
          <w:rFonts w:ascii="Times New Roman" w:hAnsi="Times New Roman"/>
          <w:sz w:val="28"/>
        </w:rPr>
        <w:t xml:space="preserve"> (например, романсу «Как сладко с тобою</w:t>
      </w:r>
      <w:r w:rsidR="00855A23">
        <w:rPr>
          <w:rFonts w:ascii="Times New Roman" w:hAnsi="Times New Roman"/>
          <w:sz w:val="28"/>
        </w:rPr>
        <w:t xml:space="preserve"> мне быть»), </w:t>
      </w:r>
      <w:r w:rsidR="00855A23" w:rsidRPr="004026D6">
        <w:rPr>
          <w:rFonts w:ascii="Times New Roman" w:hAnsi="Times New Roman"/>
          <w:i/>
          <w:sz w:val="28"/>
          <w:u w:val="single"/>
        </w:rPr>
        <w:t xml:space="preserve">и кантабильно-виртуозный стиль </w:t>
      </w:r>
      <w:r w:rsidR="00855A23" w:rsidRPr="004026D6">
        <w:rPr>
          <w:rFonts w:ascii="Times New Roman" w:hAnsi="Times New Roman"/>
          <w:i/>
          <w:sz w:val="28"/>
          <w:u w:val="single"/>
          <w:lang w:val="en-US"/>
        </w:rPr>
        <w:t>bel</w:t>
      </w:r>
      <w:r w:rsidR="00855A23" w:rsidRPr="004026D6">
        <w:rPr>
          <w:rFonts w:ascii="Times New Roman" w:hAnsi="Times New Roman"/>
          <w:i/>
          <w:sz w:val="28"/>
          <w:u w:val="single"/>
        </w:rPr>
        <w:t xml:space="preserve"> </w:t>
      </w:r>
      <w:r w:rsidR="00855A23" w:rsidRPr="004026D6">
        <w:rPr>
          <w:rFonts w:ascii="Times New Roman" w:hAnsi="Times New Roman"/>
          <w:i/>
          <w:sz w:val="28"/>
          <w:u w:val="single"/>
          <w:lang w:val="en-US"/>
        </w:rPr>
        <w:t>canto</w:t>
      </w:r>
      <w:r w:rsidR="00855A23">
        <w:rPr>
          <w:rFonts w:ascii="Times New Roman" w:hAnsi="Times New Roman"/>
          <w:sz w:val="28"/>
        </w:rPr>
        <w:t xml:space="preserve">. </w:t>
      </w:r>
      <w:r w:rsidR="00855A23" w:rsidRPr="004026D6">
        <w:rPr>
          <w:rFonts w:ascii="Times New Roman" w:hAnsi="Times New Roman"/>
          <w:i/>
          <w:sz w:val="28"/>
          <w:u w:val="single"/>
        </w:rPr>
        <w:t>«Спутницу» Людмилу флейту сме</w:t>
      </w:r>
      <w:r w:rsidR="00C329E2" w:rsidRPr="004026D6">
        <w:rPr>
          <w:rFonts w:ascii="Times New Roman" w:hAnsi="Times New Roman"/>
          <w:i/>
          <w:sz w:val="28"/>
          <w:u w:val="single"/>
        </w:rPr>
        <w:t xml:space="preserve">няет здесь солирующая скрипка с </w:t>
      </w:r>
      <w:r w:rsidR="00855A23" w:rsidRPr="004026D6">
        <w:rPr>
          <w:rFonts w:ascii="Times New Roman" w:hAnsi="Times New Roman"/>
          <w:i/>
          <w:sz w:val="28"/>
          <w:u w:val="single"/>
        </w:rPr>
        <w:t>её боле</w:t>
      </w:r>
      <w:r w:rsidR="00C329E2" w:rsidRPr="004026D6">
        <w:rPr>
          <w:rFonts w:ascii="Times New Roman" w:hAnsi="Times New Roman"/>
          <w:i/>
          <w:sz w:val="28"/>
          <w:u w:val="single"/>
        </w:rPr>
        <w:t>е</w:t>
      </w:r>
      <w:r w:rsidR="00855A23" w:rsidRPr="004026D6">
        <w:rPr>
          <w:rFonts w:ascii="Times New Roman" w:hAnsi="Times New Roman"/>
          <w:i/>
          <w:sz w:val="28"/>
          <w:u w:val="single"/>
        </w:rPr>
        <w:t xml:space="preserve"> трепетной и взволнованной экспрессией. </w:t>
      </w:r>
      <w:r w:rsidR="00855A23">
        <w:rPr>
          <w:rFonts w:ascii="Times New Roman" w:hAnsi="Times New Roman"/>
          <w:sz w:val="28"/>
        </w:rPr>
        <w:t>Необычайно выразительны все регистровые позиции и перемещения скрипки на протяжении трёхчастной репризной формы арии. Во вступлении она проводит тему в диапазоне партии Людмилы. Начало с яркой импровизационной кульминации и свободное, близкое каденционному развёртывание вно</w:t>
      </w:r>
      <w:r w:rsidR="00BF7E30">
        <w:rPr>
          <w:rFonts w:ascii="Times New Roman" w:hAnsi="Times New Roman"/>
          <w:sz w:val="28"/>
        </w:rPr>
        <w:t>с</w:t>
      </w:r>
      <w:r w:rsidR="00855A23">
        <w:rPr>
          <w:rFonts w:ascii="Times New Roman" w:hAnsi="Times New Roman"/>
          <w:sz w:val="28"/>
        </w:rPr>
        <w:t xml:space="preserve">ят в арию черты драматического концертного стиля. </w:t>
      </w:r>
      <w:r w:rsidR="00BF7E30">
        <w:rPr>
          <w:rFonts w:ascii="Times New Roman" w:hAnsi="Times New Roman"/>
          <w:sz w:val="28"/>
        </w:rPr>
        <w:t>В партии Людмилы эта кантабильная тема получает новое продолжение с излюбленной Глинкой длительным распевом-кульминацией в каденции. Скрипка вступает с имитацией на окт</w:t>
      </w:r>
      <w:r w:rsidR="00DC4D03">
        <w:rPr>
          <w:rFonts w:ascii="Times New Roman" w:hAnsi="Times New Roman"/>
          <w:sz w:val="28"/>
        </w:rPr>
        <w:t>а</w:t>
      </w:r>
      <w:r w:rsidR="00BF7E30">
        <w:rPr>
          <w:rFonts w:ascii="Times New Roman" w:hAnsi="Times New Roman"/>
          <w:sz w:val="28"/>
        </w:rPr>
        <w:t xml:space="preserve">ву ниже голоса. </w:t>
      </w:r>
    </w:p>
    <w:p w:rsidR="00DC4D03" w:rsidRDefault="00DC4D03" w:rsidP="00C06850">
      <w:pPr>
        <w:jc w:val="both"/>
        <w:rPr>
          <w:rFonts w:ascii="Times New Roman" w:hAnsi="Times New Roman"/>
          <w:sz w:val="28"/>
        </w:rPr>
      </w:pPr>
      <w:r>
        <w:rPr>
          <w:rFonts w:ascii="Times New Roman" w:hAnsi="Times New Roman"/>
          <w:sz w:val="28"/>
        </w:rPr>
        <w:t>Средний раздел (</w:t>
      </w:r>
      <w:r>
        <w:rPr>
          <w:rFonts w:ascii="Times New Roman" w:hAnsi="Times New Roman"/>
          <w:sz w:val="28"/>
          <w:lang w:val="en-US"/>
        </w:rPr>
        <w:t>Poco</w:t>
      </w:r>
      <w:r w:rsidRPr="00DC4D03">
        <w:rPr>
          <w:rFonts w:ascii="Times New Roman" w:hAnsi="Times New Roman"/>
          <w:sz w:val="28"/>
        </w:rPr>
        <w:t xml:space="preserve"> </w:t>
      </w:r>
      <w:r>
        <w:rPr>
          <w:rFonts w:ascii="Times New Roman" w:hAnsi="Times New Roman"/>
          <w:sz w:val="28"/>
          <w:lang w:val="en-US"/>
        </w:rPr>
        <w:t>pio</w:t>
      </w:r>
      <w:r w:rsidRPr="00DC4D03">
        <w:rPr>
          <w:rFonts w:ascii="Times New Roman" w:hAnsi="Times New Roman"/>
          <w:sz w:val="28"/>
        </w:rPr>
        <w:t xml:space="preserve"> </w:t>
      </w:r>
      <w:r>
        <w:rPr>
          <w:rFonts w:ascii="Times New Roman" w:hAnsi="Times New Roman"/>
          <w:sz w:val="28"/>
          <w:lang w:val="en-US"/>
        </w:rPr>
        <w:t>mosso</w:t>
      </w:r>
      <w:r>
        <w:rPr>
          <w:rFonts w:ascii="Times New Roman" w:hAnsi="Times New Roman"/>
          <w:sz w:val="28"/>
        </w:rPr>
        <w:t>), словно воп</w:t>
      </w:r>
      <w:r w:rsidR="00147013">
        <w:rPr>
          <w:rFonts w:ascii="Times New Roman" w:hAnsi="Times New Roman"/>
          <w:sz w:val="28"/>
        </w:rPr>
        <w:t>ре</w:t>
      </w:r>
      <w:r>
        <w:rPr>
          <w:rFonts w:ascii="Times New Roman" w:hAnsi="Times New Roman"/>
          <w:sz w:val="28"/>
        </w:rPr>
        <w:t>ки более светлой начальной тональност</w:t>
      </w:r>
      <w:r w:rsidR="00147013">
        <w:rPr>
          <w:rFonts w:ascii="Times New Roman" w:hAnsi="Times New Roman"/>
          <w:sz w:val="28"/>
        </w:rPr>
        <w:t>и, приносит иной эмоциональный оттенок страстности, волнения и ещё более острой тоски («Не видать мне более ни родного батюшки, ни драгого витязя!»). Ария завершается драматической кодой-кульминацией.</w:t>
      </w:r>
    </w:p>
    <w:p w:rsidR="001175B8" w:rsidRDefault="00147013" w:rsidP="00C06850">
      <w:pPr>
        <w:jc w:val="both"/>
        <w:rPr>
          <w:rFonts w:ascii="Times New Roman" w:hAnsi="Times New Roman"/>
          <w:sz w:val="28"/>
        </w:rPr>
      </w:pPr>
      <w:r w:rsidRPr="004026D6">
        <w:rPr>
          <w:rFonts w:ascii="Times New Roman" w:hAnsi="Times New Roman"/>
          <w:i/>
          <w:sz w:val="28"/>
          <w:u w:val="single"/>
        </w:rPr>
        <w:t xml:space="preserve">Большая </w:t>
      </w:r>
      <w:r w:rsidRPr="004026D6">
        <w:rPr>
          <w:rFonts w:ascii="Times New Roman" w:hAnsi="Times New Roman"/>
          <w:b/>
          <w:i/>
          <w:sz w:val="28"/>
          <w:u w:val="single"/>
        </w:rPr>
        <w:t>кода всей сцены</w:t>
      </w:r>
      <w:r w:rsidRPr="004026D6">
        <w:rPr>
          <w:rFonts w:ascii="Times New Roman" w:hAnsi="Times New Roman"/>
          <w:i/>
          <w:sz w:val="28"/>
          <w:u w:val="single"/>
        </w:rPr>
        <w:t xml:space="preserve"> состоит из двух диаметрально противоположных разделов – </w:t>
      </w:r>
      <w:r w:rsidRPr="004026D6">
        <w:rPr>
          <w:rFonts w:ascii="Times New Roman" w:hAnsi="Times New Roman"/>
          <w:i/>
          <w:sz w:val="28"/>
          <w:u w:val="single"/>
          <w:lang w:val="en-US"/>
        </w:rPr>
        <w:t>Vivace</w:t>
      </w:r>
      <w:r w:rsidRPr="004026D6">
        <w:rPr>
          <w:rFonts w:ascii="Times New Roman" w:hAnsi="Times New Roman"/>
          <w:i/>
          <w:sz w:val="28"/>
          <w:u w:val="single"/>
        </w:rPr>
        <w:t xml:space="preserve"> и </w:t>
      </w:r>
      <w:r w:rsidRPr="004026D6">
        <w:rPr>
          <w:rFonts w:ascii="Times New Roman" w:hAnsi="Times New Roman"/>
          <w:i/>
          <w:sz w:val="28"/>
          <w:u w:val="single"/>
          <w:lang w:val="en-US"/>
        </w:rPr>
        <w:t>Andante</w:t>
      </w:r>
      <w:r w:rsidRPr="004026D6">
        <w:rPr>
          <w:rFonts w:ascii="Times New Roman" w:hAnsi="Times New Roman"/>
          <w:i/>
          <w:sz w:val="28"/>
          <w:u w:val="single"/>
        </w:rPr>
        <w:t>. В первом разделе появляется новая тема героического и пылкого характера</w:t>
      </w:r>
      <w:r w:rsidR="001175B8" w:rsidRPr="004026D6">
        <w:rPr>
          <w:rFonts w:ascii="Times New Roman" w:hAnsi="Times New Roman"/>
          <w:i/>
          <w:sz w:val="28"/>
          <w:u w:val="single"/>
        </w:rPr>
        <w:t xml:space="preserve">. Лирические интонации приобретают здесь характере гордого вызова всему фантастическому миру и клятвы верности Руслану. </w:t>
      </w:r>
      <w:r w:rsidR="001175B8">
        <w:rPr>
          <w:rFonts w:ascii="Times New Roman" w:hAnsi="Times New Roman"/>
          <w:sz w:val="28"/>
        </w:rPr>
        <w:t xml:space="preserve">Динамизм ариозо заключён во многом в его оригинальной, импульсивной ритмике. При повторении этого материала вступает хор («Смиришься, гордая княжна, пред властью Черномора!»), в которой очерчен круг хроматических гармоний и интонаций, готовящих выход похитителя Людмилы. </w:t>
      </w:r>
    </w:p>
    <w:p w:rsidR="00147013" w:rsidRDefault="00C329E2" w:rsidP="00C06850">
      <w:pPr>
        <w:jc w:val="both"/>
        <w:rPr>
          <w:rFonts w:ascii="Times New Roman" w:hAnsi="Times New Roman"/>
          <w:sz w:val="28"/>
        </w:rPr>
      </w:pPr>
      <w:r w:rsidRPr="004026D6">
        <w:rPr>
          <w:rFonts w:ascii="Times New Roman" w:hAnsi="Times New Roman"/>
          <w:i/>
          <w:sz w:val="28"/>
          <w:u w:val="single"/>
        </w:rPr>
        <w:t xml:space="preserve">Во втором </w:t>
      </w:r>
      <w:r w:rsidR="001175B8" w:rsidRPr="004026D6">
        <w:rPr>
          <w:rFonts w:ascii="Times New Roman" w:hAnsi="Times New Roman"/>
          <w:i/>
          <w:sz w:val="28"/>
          <w:u w:val="single"/>
        </w:rPr>
        <w:t>разделе возникает цепь хроматических «гармоний сна» на органном пункте. Воодушевление и героический подъём сменяются здесь бессилием и изнеможением</w:t>
      </w:r>
      <w:r w:rsidR="001175B8">
        <w:rPr>
          <w:rFonts w:ascii="Times New Roman" w:hAnsi="Times New Roman"/>
          <w:sz w:val="28"/>
        </w:rPr>
        <w:t xml:space="preserve"> (рем</w:t>
      </w:r>
      <w:r>
        <w:rPr>
          <w:rFonts w:ascii="Times New Roman" w:hAnsi="Times New Roman"/>
          <w:sz w:val="28"/>
        </w:rPr>
        <w:t>арка: Людмила падает без чувств.</w:t>
      </w:r>
      <w:r w:rsidR="001175B8">
        <w:rPr>
          <w:rFonts w:ascii="Times New Roman" w:hAnsi="Times New Roman"/>
          <w:sz w:val="28"/>
        </w:rPr>
        <w:t xml:space="preserve"> Над ней опускается прозрачный шатёр). Невидимый хор поёт колыбельную («Мирный сон, успокой сердце девы»), смысл которого родствене</w:t>
      </w:r>
      <w:r w:rsidR="00742997">
        <w:rPr>
          <w:rFonts w:ascii="Times New Roman" w:hAnsi="Times New Roman"/>
          <w:sz w:val="28"/>
        </w:rPr>
        <w:t>н</w:t>
      </w:r>
      <w:r w:rsidR="001175B8">
        <w:rPr>
          <w:rFonts w:ascii="Times New Roman" w:hAnsi="Times New Roman"/>
          <w:sz w:val="28"/>
        </w:rPr>
        <w:t xml:space="preserve"> хору </w:t>
      </w:r>
      <w:r w:rsidR="001175B8">
        <w:rPr>
          <w:rFonts w:ascii="Times New Roman" w:hAnsi="Times New Roman"/>
          <w:sz w:val="28"/>
        </w:rPr>
        <w:lastRenderedPageBreak/>
        <w:t xml:space="preserve">«Милый путник» в </w:t>
      </w:r>
      <w:r w:rsidR="001175B8">
        <w:rPr>
          <w:rFonts w:ascii="Times New Roman" w:hAnsi="Times New Roman"/>
          <w:sz w:val="28"/>
          <w:lang w:val="en-US"/>
        </w:rPr>
        <w:t>III</w:t>
      </w:r>
      <w:r w:rsidR="001175B8">
        <w:rPr>
          <w:rFonts w:ascii="Times New Roman" w:hAnsi="Times New Roman"/>
          <w:sz w:val="28"/>
        </w:rPr>
        <w:t xml:space="preserve"> действии. </w:t>
      </w:r>
      <w:r w:rsidR="00742997">
        <w:rPr>
          <w:rFonts w:ascii="Times New Roman" w:hAnsi="Times New Roman"/>
          <w:sz w:val="28"/>
        </w:rPr>
        <w:t>Вновь использован здесь любимый Глинкой приём окружения относительно простого диатонического напева изысканной и прозрачной оркестровой тканью. Особенно примечательна фигурация такого диковинного инструмента, как стеклянная гармоника, оттеняющая слова «весела, как дитя».</w:t>
      </w:r>
    </w:p>
    <w:p w:rsidR="00742997" w:rsidRPr="00FF545B" w:rsidRDefault="00742997" w:rsidP="00C06850">
      <w:pPr>
        <w:jc w:val="both"/>
        <w:rPr>
          <w:rFonts w:ascii="Times New Roman" w:hAnsi="Times New Roman"/>
          <w:i/>
          <w:sz w:val="28"/>
          <w:u w:val="single"/>
        </w:rPr>
      </w:pPr>
      <w:r w:rsidRPr="00FF545B">
        <w:rPr>
          <w:rFonts w:ascii="Times New Roman" w:hAnsi="Times New Roman"/>
          <w:b/>
          <w:i/>
          <w:sz w:val="28"/>
          <w:u w:val="single"/>
        </w:rPr>
        <w:t xml:space="preserve">Центральный раздел </w:t>
      </w:r>
      <w:r w:rsidRPr="00FF545B">
        <w:rPr>
          <w:rFonts w:ascii="Times New Roman" w:hAnsi="Times New Roman"/>
          <w:b/>
          <w:i/>
          <w:sz w:val="28"/>
          <w:u w:val="single"/>
          <w:lang w:val="en-US"/>
        </w:rPr>
        <w:t>IV</w:t>
      </w:r>
      <w:r w:rsidRPr="00FF545B">
        <w:rPr>
          <w:rFonts w:ascii="Times New Roman" w:hAnsi="Times New Roman"/>
          <w:b/>
          <w:i/>
          <w:sz w:val="28"/>
          <w:u w:val="single"/>
        </w:rPr>
        <w:t xml:space="preserve"> действия</w:t>
      </w:r>
      <w:r w:rsidRPr="00FF545B">
        <w:rPr>
          <w:rFonts w:ascii="Times New Roman" w:hAnsi="Times New Roman"/>
          <w:i/>
          <w:sz w:val="28"/>
          <w:u w:val="single"/>
        </w:rPr>
        <w:t xml:space="preserve"> состоит из марша Черномора и сюиты восточных танцев. Перед очнувшейся Людмилой открывается вся роскошь и богатство волшебного царства, к которому она высказывает всё то же презрение. </w:t>
      </w:r>
    </w:p>
    <w:p w:rsidR="00B97475" w:rsidRPr="00FF545B" w:rsidRDefault="009F3067" w:rsidP="00C06850">
      <w:pPr>
        <w:jc w:val="both"/>
        <w:rPr>
          <w:rFonts w:ascii="Times New Roman" w:hAnsi="Times New Roman"/>
          <w:i/>
          <w:sz w:val="28"/>
          <w:u w:val="single"/>
        </w:rPr>
      </w:pPr>
      <w:r w:rsidRPr="00FF545B">
        <w:rPr>
          <w:rFonts w:ascii="Times New Roman" w:hAnsi="Times New Roman"/>
          <w:i/>
          <w:sz w:val="28"/>
          <w:u w:val="single"/>
        </w:rPr>
        <w:t xml:space="preserve">Созданный Глинкой образ Черномора принадлежит к самым оригинальным в истории оперы открытиям в фантастической сфере. Не поющий, не говорящий, самостоятельно не передвигающийся из-за непомерной длины бороды волшебник охарактеризован в гротескном </w:t>
      </w:r>
      <w:r w:rsidRPr="00FF545B">
        <w:rPr>
          <w:rFonts w:ascii="Times New Roman" w:hAnsi="Times New Roman"/>
          <w:b/>
          <w:i/>
          <w:sz w:val="28"/>
          <w:u w:val="single"/>
        </w:rPr>
        <w:t>марше</w:t>
      </w:r>
      <w:r w:rsidR="00EF7926" w:rsidRPr="00FF545B">
        <w:rPr>
          <w:rFonts w:ascii="Times New Roman" w:hAnsi="Times New Roman"/>
          <w:b/>
          <w:i/>
          <w:sz w:val="28"/>
          <w:u w:val="single"/>
        </w:rPr>
        <w:t xml:space="preserve"> (№19)</w:t>
      </w:r>
      <w:r w:rsidRPr="00FF545B">
        <w:rPr>
          <w:rFonts w:ascii="Times New Roman" w:hAnsi="Times New Roman"/>
          <w:b/>
          <w:i/>
          <w:sz w:val="28"/>
          <w:u w:val="single"/>
        </w:rPr>
        <w:t>.</w:t>
      </w:r>
      <w:r w:rsidRPr="00FF545B">
        <w:rPr>
          <w:rFonts w:ascii="Times New Roman" w:hAnsi="Times New Roman"/>
          <w:i/>
          <w:sz w:val="28"/>
          <w:u w:val="single"/>
        </w:rPr>
        <w:t xml:space="preserve"> Окружённый целым сонмом слуг и духовым сценическим оркестром, он предстаёт то величественным и грозным властелином, то миниатюрным, семенящим карликом. </w:t>
      </w:r>
    </w:p>
    <w:p w:rsidR="00742997" w:rsidRDefault="009F3067" w:rsidP="00C06850">
      <w:pPr>
        <w:jc w:val="both"/>
        <w:rPr>
          <w:rFonts w:ascii="Times New Roman" w:hAnsi="Times New Roman"/>
          <w:sz w:val="28"/>
        </w:rPr>
      </w:pPr>
      <w:r>
        <w:rPr>
          <w:rFonts w:ascii="Times New Roman" w:hAnsi="Times New Roman"/>
          <w:sz w:val="28"/>
        </w:rPr>
        <w:t xml:space="preserve">Едва </w:t>
      </w:r>
      <w:r w:rsidR="00B97475">
        <w:rPr>
          <w:rFonts w:ascii="Times New Roman" w:hAnsi="Times New Roman"/>
          <w:sz w:val="28"/>
        </w:rPr>
        <w:t>ли самой яркой особенностью марша и основным средством гротескной характеристики явился огромный контраст между звучанием подчёркнуто громким, объёмным – и миниатюрным, почти что крошечным. Это сопоставление октавных унисонов (</w:t>
      </w:r>
      <w:r w:rsidR="00B97475">
        <w:rPr>
          <w:rFonts w:ascii="Times New Roman" w:hAnsi="Times New Roman"/>
          <w:sz w:val="28"/>
          <w:lang w:val="en-US"/>
        </w:rPr>
        <w:t>fortissimo</w:t>
      </w:r>
      <w:r w:rsidR="00B97475">
        <w:rPr>
          <w:rFonts w:ascii="Times New Roman" w:hAnsi="Times New Roman"/>
          <w:sz w:val="28"/>
        </w:rPr>
        <w:t>) и компактных аккордов (</w:t>
      </w:r>
      <w:r w:rsidR="00B97475">
        <w:rPr>
          <w:rFonts w:ascii="Times New Roman" w:hAnsi="Times New Roman"/>
          <w:sz w:val="28"/>
          <w:lang w:val="en-US"/>
        </w:rPr>
        <w:t>piano</w:t>
      </w:r>
      <w:r w:rsidR="00B97475">
        <w:rPr>
          <w:rFonts w:ascii="Times New Roman" w:hAnsi="Times New Roman"/>
          <w:sz w:val="28"/>
        </w:rPr>
        <w:t xml:space="preserve">), среди которых «проскальзывает» и увеличенное трезвучие. Данный комплекс хроматических гармоний находится в известном родстве с целотонным звукорядом. Однако последний в марше не используется; возможно, Глинка «приберегал» его для сцены поединка. </w:t>
      </w:r>
    </w:p>
    <w:p w:rsidR="00B97475" w:rsidRPr="00B97475" w:rsidRDefault="00EF7926" w:rsidP="00C06850">
      <w:pPr>
        <w:jc w:val="both"/>
        <w:rPr>
          <w:rFonts w:ascii="Times New Roman" w:hAnsi="Times New Roman"/>
          <w:sz w:val="28"/>
        </w:rPr>
      </w:pPr>
      <w:r>
        <w:rPr>
          <w:rFonts w:ascii="Times New Roman" w:hAnsi="Times New Roman"/>
          <w:sz w:val="28"/>
        </w:rPr>
        <w:t xml:space="preserve">При всей своей ладотональной неустойчивости марш изумительно чётко выстроен. </w:t>
      </w:r>
      <w:r w:rsidRPr="00FF545B">
        <w:rPr>
          <w:rFonts w:ascii="Times New Roman" w:hAnsi="Times New Roman"/>
          <w:i/>
          <w:sz w:val="28"/>
          <w:u w:val="single"/>
        </w:rPr>
        <w:t>Он</w:t>
      </w:r>
      <w:r w:rsidR="00B97475" w:rsidRPr="00FF545B">
        <w:rPr>
          <w:rFonts w:ascii="Times New Roman" w:hAnsi="Times New Roman"/>
          <w:i/>
          <w:sz w:val="28"/>
          <w:u w:val="single"/>
        </w:rPr>
        <w:t xml:space="preserve"> написан в сложной трёхчастной формой с трио и повторение частей (А В А1 В1 А2). Столь большие размеры связаны с длительностью этого фантастического шествия. </w:t>
      </w:r>
      <w:r>
        <w:rPr>
          <w:rFonts w:ascii="Times New Roman" w:hAnsi="Times New Roman"/>
          <w:sz w:val="28"/>
        </w:rPr>
        <w:t xml:space="preserve">И здесь в действие вступают те факторы скрепления целого, которые характерны именно для марша – остинатный ритм и строго выдержанная квадратность построений. </w:t>
      </w:r>
    </w:p>
    <w:p w:rsidR="00E24C41" w:rsidRDefault="00EF7926" w:rsidP="00C06850">
      <w:pPr>
        <w:jc w:val="both"/>
        <w:rPr>
          <w:rFonts w:ascii="Times New Roman" w:hAnsi="Times New Roman"/>
          <w:sz w:val="28"/>
        </w:rPr>
      </w:pPr>
      <w:r w:rsidRPr="00EF7926">
        <w:rPr>
          <w:rFonts w:ascii="Times New Roman" w:hAnsi="Times New Roman"/>
          <w:b/>
          <w:sz w:val="28"/>
        </w:rPr>
        <w:t xml:space="preserve">Восточные танцы (№20). </w:t>
      </w:r>
      <w:r w:rsidRPr="00FF545B">
        <w:rPr>
          <w:rFonts w:ascii="Times New Roman" w:hAnsi="Times New Roman"/>
          <w:i/>
          <w:sz w:val="28"/>
          <w:u w:val="single"/>
        </w:rPr>
        <w:t xml:space="preserve">Если марш Черномора явился кульминацией фантастической образности, то в танцах, исполняемых для Людмилы по знаку Черномора, достигает апогея мир образов Востока, неотделимый здесь, как и в </w:t>
      </w:r>
      <w:r w:rsidRPr="00FF545B">
        <w:rPr>
          <w:rFonts w:ascii="Times New Roman" w:hAnsi="Times New Roman"/>
          <w:i/>
          <w:sz w:val="28"/>
          <w:u w:val="single"/>
          <w:lang w:val="en-US"/>
        </w:rPr>
        <w:t>III</w:t>
      </w:r>
      <w:r w:rsidRPr="00FF545B">
        <w:rPr>
          <w:rFonts w:ascii="Times New Roman" w:hAnsi="Times New Roman"/>
          <w:i/>
          <w:sz w:val="28"/>
          <w:u w:val="single"/>
        </w:rPr>
        <w:t xml:space="preserve"> действии, от фантастической и лирической стихии. Оркестр Глинки предстал во всём своём великолепии красок, фактурных и динамических средств характеристики. Сюита состоит из трёх следующих </w:t>
      </w:r>
      <w:r w:rsidRPr="00FF545B">
        <w:rPr>
          <w:rFonts w:ascii="Times New Roman" w:hAnsi="Times New Roman"/>
          <w:i/>
          <w:sz w:val="28"/>
          <w:u w:val="single"/>
        </w:rPr>
        <w:lastRenderedPageBreak/>
        <w:t xml:space="preserve">без перерыва танцев – Турецкого, Арабского и Лезгинки, - которые расположены в порядке нарастающей динамики. </w:t>
      </w:r>
      <w:r w:rsidRPr="00FF545B">
        <w:rPr>
          <w:rFonts w:ascii="Times New Roman" w:hAnsi="Times New Roman"/>
          <w:b/>
          <w:i/>
          <w:sz w:val="28"/>
          <w:u w:val="single"/>
        </w:rPr>
        <w:t>Турецкий танец</w:t>
      </w:r>
      <w:r w:rsidRPr="00FF545B">
        <w:rPr>
          <w:rFonts w:ascii="Times New Roman" w:hAnsi="Times New Roman"/>
          <w:i/>
          <w:sz w:val="28"/>
          <w:u w:val="single"/>
        </w:rPr>
        <w:t xml:space="preserve"> – медленны</w:t>
      </w:r>
      <w:r w:rsidR="00526182" w:rsidRPr="00FF545B">
        <w:rPr>
          <w:rFonts w:ascii="Times New Roman" w:hAnsi="Times New Roman"/>
          <w:i/>
          <w:sz w:val="28"/>
          <w:u w:val="single"/>
        </w:rPr>
        <w:t xml:space="preserve">й, </w:t>
      </w:r>
      <w:r w:rsidRPr="00FF545B">
        <w:rPr>
          <w:rFonts w:ascii="Times New Roman" w:hAnsi="Times New Roman"/>
          <w:i/>
          <w:sz w:val="28"/>
          <w:u w:val="single"/>
        </w:rPr>
        <w:t xml:space="preserve">плавный, </w:t>
      </w:r>
      <w:r w:rsidR="00526182" w:rsidRPr="00FF545B">
        <w:rPr>
          <w:rFonts w:ascii="Times New Roman" w:hAnsi="Times New Roman"/>
          <w:i/>
          <w:sz w:val="28"/>
          <w:u w:val="single"/>
        </w:rPr>
        <w:t xml:space="preserve">томный и страстный, родствен Персидскому хору и арии Ратмира в </w:t>
      </w:r>
      <w:r w:rsidR="00526182" w:rsidRPr="00FF545B">
        <w:rPr>
          <w:rFonts w:ascii="Times New Roman" w:hAnsi="Times New Roman"/>
          <w:i/>
          <w:sz w:val="28"/>
          <w:u w:val="single"/>
          <w:lang w:val="en-US"/>
        </w:rPr>
        <w:t>III</w:t>
      </w:r>
      <w:r w:rsidR="00526182" w:rsidRPr="00FF545B">
        <w:rPr>
          <w:rFonts w:ascii="Times New Roman" w:hAnsi="Times New Roman"/>
          <w:i/>
          <w:sz w:val="28"/>
          <w:u w:val="single"/>
        </w:rPr>
        <w:t xml:space="preserve"> действии. </w:t>
      </w:r>
      <w:r w:rsidR="00DE08D6" w:rsidRPr="00FF545B">
        <w:rPr>
          <w:rFonts w:ascii="Times New Roman" w:hAnsi="Times New Roman"/>
          <w:b/>
          <w:i/>
          <w:sz w:val="28"/>
          <w:u w:val="single"/>
        </w:rPr>
        <w:t>Арабский танец</w:t>
      </w:r>
      <w:r w:rsidR="00DE08D6" w:rsidRPr="00FF545B">
        <w:rPr>
          <w:rFonts w:ascii="Times New Roman" w:hAnsi="Times New Roman"/>
          <w:i/>
          <w:sz w:val="28"/>
          <w:u w:val="single"/>
        </w:rPr>
        <w:t xml:space="preserve"> – более подвижный, зажигательный и острохарактерный в каждом своём движении. </w:t>
      </w:r>
      <w:r w:rsidRPr="00FF545B">
        <w:rPr>
          <w:rFonts w:ascii="Times New Roman" w:hAnsi="Times New Roman"/>
          <w:b/>
          <w:i/>
          <w:sz w:val="28"/>
          <w:u w:val="single"/>
        </w:rPr>
        <w:t>Лезги</w:t>
      </w:r>
      <w:r w:rsidR="00DE08D6" w:rsidRPr="00FF545B">
        <w:rPr>
          <w:rFonts w:ascii="Times New Roman" w:hAnsi="Times New Roman"/>
          <w:b/>
          <w:i/>
          <w:sz w:val="28"/>
          <w:u w:val="single"/>
        </w:rPr>
        <w:t xml:space="preserve">нка </w:t>
      </w:r>
      <w:r w:rsidR="00DE08D6" w:rsidRPr="00FF545B">
        <w:rPr>
          <w:rFonts w:ascii="Times New Roman" w:hAnsi="Times New Roman"/>
          <w:i/>
          <w:sz w:val="28"/>
          <w:u w:val="single"/>
        </w:rPr>
        <w:t>– стремительная и вихревая – динамичнейший финал сюиты – предстаёт как один из первых образцов характеристики Востока как яростной и дикой стихии. Основу танца составляют две подлинные крымско-татарские темы</w:t>
      </w:r>
      <w:r w:rsidR="00DE08D6">
        <w:rPr>
          <w:rFonts w:ascii="Times New Roman" w:hAnsi="Times New Roman"/>
          <w:sz w:val="28"/>
        </w:rPr>
        <w:t xml:space="preserve">. </w:t>
      </w:r>
    </w:p>
    <w:p w:rsidR="00DE08D6" w:rsidRPr="00FF545B" w:rsidRDefault="00DE08D6" w:rsidP="00C06850">
      <w:pPr>
        <w:jc w:val="both"/>
        <w:rPr>
          <w:rFonts w:ascii="Times New Roman" w:hAnsi="Times New Roman"/>
          <w:i/>
          <w:sz w:val="28"/>
          <w:u w:val="single"/>
        </w:rPr>
      </w:pPr>
      <w:r w:rsidRPr="00DE08D6">
        <w:rPr>
          <w:rFonts w:ascii="Times New Roman" w:hAnsi="Times New Roman"/>
          <w:b/>
          <w:sz w:val="28"/>
        </w:rPr>
        <w:t>Хор (№21</w:t>
      </w:r>
      <w:r w:rsidRPr="00FF545B">
        <w:rPr>
          <w:rFonts w:ascii="Times New Roman" w:hAnsi="Times New Roman"/>
          <w:b/>
          <w:i/>
          <w:sz w:val="28"/>
          <w:u w:val="single"/>
        </w:rPr>
        <w:t>).</w:t>
      </w:r>
      <w:r w:rsidRPr="00FF545B">
        <w:rPr>
          <w:rFonts w:ascii="Times New Roman" w:hAnsi="Times New Roman"/>
          <w:i/>
          <w:sz w:val="28"/>
          <w:u w:val="single"/>
        </w:rPr>
        <w:t xml:space="preserve"> Фантастическое сражение Руслана с Черномором, открывающее заключительную часть </w:t>
      </w:r>
      <w:r w:rsidRPr="00FF545B">
        <w:rPr>
          <w:rFonts w:ascii="Times New Roman" w:hAnsi="Times New Roman"/>
          <w:i/>
          <w:sz w:val="28"/>
          <w:u w:val="single"/>
          <w:lang w:val="en-US"/>
        </w:rPr>
        <w:t>IV</w:t>
      </w:r>
      <w:r w:rsidRPr="00FF545B">
        <w:rPr>
          <w:rFonts w:ascii="Times New Roman" w:hAnsi="Times New Roman"/>
          <w:i/>
          <w:sz w:val="28"/>
          <w:u w:val="single"/>
        </w:rPr>
        <w:t xml:space="preserve"> действия, представляет собой вокально-симфоническую картину, захватывающую азартом этой неравной битвы. Героико-романтическая атмосфера, динамика и ход сражения запечатлены в оркестре, в то время как хор (свита Черномора)</w:t>
      </w:r>
      <w:r w:rsidR="008613B7" w:rsidRPr="00FF545B">
        <w:rPr>
          <w:rFonts w:ascii="Times New Roman" w:hAnsi="Times New Roman"/>
          <w:i/>
          <w:sz w:val="28"/>
          <w:u w:val="single"/>
        </w:rPr>
        <w:t xml:space="preserve"> с большим увлечением комментирует развёртывающуюся в воздухе баталию.</w:t>
      </w:r>
      <w:r w:rsidR="008613B7">
        <w:rPr>
          <w:rFonts w:ascii="Times New Roman" w:hAnsi="Times New Roman"/>
          <w:sz w:val="28"/>
        </w:rPr>
        <w:t xml:space="preserve"> Воинственные возгласы («Погибнет, погибнет нежданный пришелец!») сменяется недоумением, растерянностью («Где витязь нашёлся, способный сразиться с соперником мощным?») и страхом («Бедою нам грозит судьба!»). </w:t>
      </w:r>
      <w:r w:rsidR="008613B7" w:rsidRPr="00FF545B">
        <w:rPr>
          <w:rFonts w:ascii="Times New Roman" w:hAnsi="Times New Roman"/>
          <w:i/>
          <w:sz w:val="28"/>
          <w:u w:val="single"/>
        </w:rPr>
        <w:t>Основным тематическим материалом сцены является целотонная гамма. Выступающая здесь в качестве лейтмотива Черномора, она приобретает стихийно-драматический характер. Помимо целотонной гаммы в сцене присутствует и другой тематический материал, во многом связанный с необычным характером волшебного поединка – полёта Руслана на бороде Черномора</w:t>
      </w:r>
      <w:r w:rsidR="0036576B" w:rsidRPr="00FF545B">
        <w:rPr>
          <w:rFonts w:ascii="Times New Roman" w:hAnsi="Times New Roman"/>
          <w:i/>
          <w:sz w:val="28"/>
          <w:u w:val="single"/>
        </w:rPr>
        <w:t>.</w:t>
      </w:r>
    </w:p>
    <w:p w:rsidR="0036576B" w:rsidRDefault="0036576B" w:rsidP="00C06850">
      <w:pPr>
        <w:jc w:val="both"/>
        <w:rPr>
          <w:rFonts w:ascii="Times New Roman" w:hAnsi="Times New Roman"/>
          <w:sz w:val="28"/>
        </w:rPr>
      </w:pPr>
      <w:r w:rsidRPr="0036576B">
        <w:rPr>
          <w:rFonts w:ascii="Times New Roman" w:hAnsi="Times New Roman"/>
          <w:b/>
          <w:sz w:val="28"/>
        </w:rPr>
        <w:t>Финал (№22).</w:t>
      </w:r>
      <w:r>
        <w:rPr>
          <w:rFonts w:ascii="Times New Roman" w:hAnsi="Times New Roman"/>
          <w:sz w:val="28"/>
        </w:rPr>
        <w:t xml:space="preserve"> Подобно финалу </w:t>
      </w:r>
      <w:r>
        <w:rPr>
          <w:rFonts w:ascii="Times New Roman" w:hAnsi="Times New Roman"/>
          <w:sz w:val="28"/>
          <w:lang w:val="en-US"/>
        </w:rPr>
        <w:t>III</w:t>
      </w:r>
      <w:r>
        <w:rPr>
          <w:rFonts w:ascii="Times New Roman" w:hAnsi="Times New Roman"/>
          <w:sz w:val="28"/>
        </w:rPr>
        <w:t xml:space="preserve"> действия, </w:t>
      </w:r>
      <w:r w:rsidRPr="00FF545B">
        <w:rPr>
          <w:rFonts w:ascii="Times New Roman" w:hAnsi="Times New Roman"/>
          <w:i/>
          <w:sz w:val="28"/>
          <w:u w:val="single"/>
        </w:rPr>
        <w:t>это внутренне контрастная композиция, состоящая из двух разделов, но в данном случае уже без участия волшебни</w:t>
      </w:r>
      <w:r w:rsidR="00C329E2" w:rsidRPr="00FF545B">
        <w:rPr>
          <w:rFonts w:ascii="Times New Roman" w:hAnsi="Times New Roman"/>
          <w:i/>
          <w:sz w:val="28"/>
          <w:u w:val="single"/>
        </w:rPr>
        <w:t xml:space="preserve">ков. Первый раздел открывается </w:t>
      </w:r>
      <w:r w:rsidRPr="00FF545B">
        <w:rPr>
          <w:rFonts w:ascii="Times New Roman" w:hAnsi="Times New Roman"/>
          <w:i/>
          <w:sz w:val="28"/>
          <w:u w:val="single"/>
        </w:rPr>
        <w:t xml:space="preserve">речитативом Руслана, в котором фанфарные интонации («Победа, победа, Людмила!») вскоре сменяются интонациями вопроса и недоумения при созерцании спящей Людмилы. </w:t>
      </w:r>
      <w:r>
        <w:rPr>
          <w:rFonts w:ascii="Times New Roman" w:hAnsi="Times New Roman"/>
          <w:sz w:val="28"/>
        </w:rPr>
        <w:t xml:space="preserve">Из каденции солирующего кларнета – одного из инструментов Людмилы, второго по значению после флейты – вырастает полное страсти и мучительной ревности ариозо Руслана с тем же солирующим кларнетом. Монолог Руслана комментируют сочувствующие ему Горислава, Ратмир и хор. </w:t>
      </w:r>
    </w:p>
    <w:p w:rsidR="0036576B" w:rsidRPr="0036576B" w:rsidRDefault="0036576B" w:rsidP="00C06850">
      <w:pPr>
        <w:jc w:val="both"/>
        <w:rPr>
          <w:rFonts w:ascii="Times New Roman" w:hAnsi="Times New Roman"/>
          <w:sz w:val="28"/>
        </w:rPr>
      </w:pPr>
      <w:r w:rsidRPr="00984D11">
        <w:rPr>
          <w:rFonts w:ascii="Times New Roman" w:hAnsi="Times New Roman"/>
          <w:i/>
          <w:sz w:val="28"/>
          <w:u w:val="single"/>
        </w:rPr>
        <w:t>Второй раздел</w:t>
      </w:r>
      <w:r>
        <w:rPr>
          <w:rFonts w:ascii="Times New Roman" w:hAnsi="Times New Roman"/>
          <w:sz w:val="28"/>
        </w:rPr>
        <w:t xml:space="preserve"> основан на энергичной теме, прозвучавшей в антракте. </w:t>
      </w:r>
      <w:r w:rsidRPr="00984D11">
        <w:rPr>
          <w:rFonts w:ascii="Times New Roman" w:hAnsi="Times New Roman"/>
          <w:i/>
          <w:sz w:val="28"/>
          <w:u w:val="single"/>
        </w:rPr>
        <w:t xml:space="preserve">С этого момента начинается последняя фаза странствий – возвращение на родину, в Киев. К терцету Руслана, Ратмира и Гориславы присоединяется </w:t>
      </w:r>
      <w:r w:rsidRPr="00984D11">
        <w:rPr>
          <w:rFonts w:ascii="Times New Roman" w:hAnsi="Times New Roman"/>
          <w:i/>
          <w:sz w:val="28"/>
          <w:u w:val="single"/>
        </w:rPr>
        <w:lastRenderedPageBreak/>
        <w:t>здесь хор рабов поверженного Черномора</w:t>
      </w:r>
      <w:r>
        <w:rPr>
          <w:rFonts w:ascii="Times New Roman" w:hAnsi="Times New Roman"/>
          <w:sz w:val="28"/>
        </w:rPr>
        <w:t xml:space="preserve">, которые готовы оставить «приют любви и лени» и оправиться в путь вместе с героями. </w:t>
      </w:r>
    </w:p>
    <w:p w:rsidR="00637775" w:rsidRDefault="00727189" w:rsidP="00C06850">
      <w:pPr>
        <w:jc w:val="both"/>
        <w:rPr>
          <w:rFonts w:ascii="Times New Roman" w:hAnsi="Times New Roman"/>
          <w:sz w:val="28"/>
        </w:rPr>
      </w:pPr>
      <w:r w:rsidRPr="00006806">
        <w:rPr>
          <w:rFonts w:ascii="Times New Roman" w:hAnsi="Times New Roman"/>
          <w:b/>
          <w:sz w:val="28"/>
        </w:rPr>
        <w:t>Действие пятое.</w:t>
      </w:r>
      <w:r>
        <w:rPr>
          <w:rFonts w:ascii="Times New Roman" w:hAnsi="Times New Roman"/>
          <w:sz w:val="28"/>
        </w:rPr>
        <w:t xml:space="preserve"> </w:t>
      </w:r>
      <w:r w:rsidR="00B733B9" w:rsidRPr="00B733B9">
        <w:rPr>
          <w:rFonts w:ascii="Times New Roman" w:hAnsi="Times New Roman"/>
          <w:b/>
          <w:sz w:val="28"/>
        </w:rPr>
        <w:t>Картина первая</w:t>
      </w:r>
      <w:r w:rsidR="00B733B9">
        <w:rPr>
          <w:rFonts w:ascii="Times New Roman" w:hAnsi="Times New Roman"/>
          <w:sz w:val="28"/>
        </w:rPr>
        <w:t xml:space="preserve">. </w:t>
      </w:r>
      <w:r w:rsidRPr="00984D11">
        <w:rPr>
          <w:rFonts w:ascii="Times New Roman" w:hAnsi="Times New Roman"/>
          <w:i/>
          <w:sz w:val="28"/>
          <w:u w:val="single"/>
        </w:rPr>
        <w:t xml:space="preserve">Композиция </w:t>
      </w:r>
      <w:r w:rsidRPr="00984D11">
        <w:rPr>
          <w:rFonts w:ascii="Times New Roman" w:hAnsi="Times New Roman"/>
          <w:i/>
          <w:sz w:val="28"/>
          <w:u w:val="single"/>
          <w:lang w:val="en-US"/>
        </w:rPr>
        <w:t>V</w:t>
      </w:r>
      <w:r w:rsidRPr="00984D11">
        <w:rPr>
          <w:rFonts w:ascii="Times New Roman" w:hAnsi="Times New Roman"/>
          <w:i/>
          <w:sz w:val="28"/>
          <w:u w:val="single"/>
        </w:rPr>
        <w:t xml:space="preserve"> действия складывается из двух картин. </w:t>
      </w:r>
      <w:r>
        <w:rPr>
          <w:rFonts w:ascii="Times New Roman" w:hAnsi="Times New Roman"/>
          <w:sz w:val="28"/>
        </w:rPr>
        <w:t>В 1-й картине продолжа</w:t>
      </w:r>
      <w:r w:rsidR="00C329E2">
        <w:rPr>
          <w:rFonts w:ascii="Times New Roman" w:hAnsi="Times New Roman"/>
          <w:sz w:val="28"/>
        </w:rPr>
        <w:t>ются странствия героев, и здесь, в</w:t>
      </w:r>
      <w:r>
        <w:rPr>
          <w:rFonts w:ascii="Times New Roman" w:hAnsi="Times New Roman"/>
          <w:sz w:val="28"/>
        </w:rPr>
        <w:t>о время остановки в пути, последняя в опере драматическая коллизия – Людмила вновь похищена. Либретто оперы в этой части существенно отличается от пушкинской поэмы. Там (в пятой и шестой пенях) есть вещий сон Руслана, его гибель от руки Фарлафа, который вместе с Наиной похищает спящую Людмилу и привозит её в Киев, чудесное явление Финна и воскресение Руслана. Там есть и битва киевлян с печенегами, победный исход которой решил Руслан своим грозным мечом. Разумеется</w:t>
      </w:r>
      <w:r w:rsidR="00C329E2">
        <w:rPr>
          <w:rFonts w:ascii="Times New Roman" w:hAnsi="Times New Roman"/>
          <w:sz w:val="28"/>
        </w:rPr>
        <w:t>,</w:t>
      </w:r>
      <w:r>
        <w:rPr>
          <w:rFonts w:ascii="Times New Roman" w:hAnsi="Times New Roman"/>
          <w:sz w:val="28"/>
        </w:rPr>
        <w:t xml:space="preserve"> все эти события не могли вместиться в одно действие, которое в противном случае разрослось бы до невероятных размеров. </w:t>
      </w:r>
      <w:r w:rsidRPr="00984D11">
        <w:rPr>
          <w:rFonts w:ascii="Times New Roman" w:hAnsi="Times New Roman"/>
          <w:i/>
          <w:sz w:val="28"/>
          <w:u w:val="single"/>
        </w:rPr>
        <w:t xml:space="preserve">В либретто вошли только самые основные события: новое похищение Людмилы, явление Финна с волшебным перстнем, </w:t>
      </w:r>
      <w:r w:rsidR="00006806" w:rsidRPr="00984D11">
        <w:rPr>
          <w:rFonts w:ascii="Times New Roman" w:hAnsi="Times New Roman"/>
          <w:i/>
          <w:sz w:val="28"/>
          <w:u w:val="single"/>
        </w:rPr>
        <w:t>безуспешные попытки разбудить спящую княжну, стыд и позор Фарлафа и, наконец, чудесное п</w:t>
      </w:r>
      <w:r w:rsidR="00C329E2" w:rsidRPr="00984D11">
        <w:rPr>
          <w:rFonts w:ascii="Times New Roman" w:hAnsi="Times New Roman"/>
          <w:i/>
          <w:sz w:val="28"/>
          <w:u w:val="single"/>
        </w:rPr>
        <w:t>робуждение Людмилы.</w:t>
      </w:r>
      <w:r w:rsidR="00C329E2">
        <w:rPr>
          <w:rFonts w:ascii="Times New Roman" w:hAnsi="Times New Roman"/>
          <w:sz w:val="28"/>
        </w:rPr>
        <w:t xml:space="preserve"> Только самый</w:t>
      </w:r>
      <w:r w:rsidR="00006806">
        <w:rPr>
          <w:rFonts w:ascii="Times New Roman" w:hAnsi="Times New Roman"/>
          <w:sz w:val="28"/>
        </w:rPr>
        <w:t xml:space="preserve"> финал с его славой богам, молодым и Киеву замечател</w:t>
      </w:r>
      <w:r w:rsidR="00C329E2">
        <w:rPr>
          <w:rFonts w:ascii="Times New Roman" w:hAnsi="Times New Roman"/>
          <w:sz w:val="28"/>
        </w:rPr>
        <w:t>ьным образом сходится с поэмой.</w:t>
      </w:r>
    </w:p>
    <w:p w:rsidR="00006806" w:rsidRPr="00984D11" w:rsidRDefault="00006806" w:rsidP="00C06850">
      <w:pPr>
        <w:jc w:val="both"/>
        <w:rPr>
          <w:rFonts w:ascii="Times New Roman" w:hAnsi="Times New Roman"/>
          <w:i/>
          <w:sz w:val="28"/>
          <w:u w:val="single"/>
        </w:rPr>
      </w:pPr>
      <w:r w:rsidRPr="00984D11">
        <w:rPr>
          <w:rFonts w:ascii="Times New Roman" w:hAnsi="Times New Roman"/>
          <w:b/>
          <w:i/>
          <w:sz w:val="28"/>
          <w:u w:val="single"/>
        </w:rPr>
        <w:t>Романс Ратмира (№24)</w:t>
      </w:r>
      <w:r w:rsidRPr="00984D11">
        <w:rPr>
          <w:rFonts w:ascii="Times New Roman" w:hAnsi="Times New Roman"/>
          <w:i/>
          <w:sz w:val="28"/>
          <w:u w:val="single"/>
        </w:rPr>
        <w:t xml:space="preserve"> – последняя сольная сцена в опере – предстаёт как своего рода посвящение Гориславе</w:t>
      </w:r>
      <w:r>
        <w:rPr>
          <w:rFonts w:ascii="Times New Roman" w:hAnsi="Times New Roman"/>
          <w:sz w:val="28"/>
        </w:rPr>
        <w:t xml:space="preserve"> и соотносится с её каватиной в </w:t>
      </w:r>
      <w:r>
        <w:rPr>
          <w:rFonts w:ascii="Times New Roman" w:hAnsi="Times New Roman"/>
          <w:sz w:val="28"/>
          <w:lang w:val="en-US"/>
        </w:rPr>
        <w:t>III</w:t>
      </w:r>
      <w:r>
        <w:rPr>
          <w:rFonts w:ascii="Times New Roman" w:hAnsi="Times New Roman"/>
          <w:sz w:val="28"/>
        </w:rPr>
        <w:t xml:space="preserve"> действии. В «Первоначальном плане» оперы Глинка обозначил характер Ратмира как «лениво-беспечный». Именно таким он предстаёт в интродукции и </w:t>
      </w:r>
      <w:r>
        <w:rPr>
          <w:rFonts w:ascii="Times New Roman" w:hAnsi="Times New Roman"/>
          <w:sz w:val="28"/>
          <w:lang w:val="en-US"/>
        </w:rPr>
        <w:t>III</w:t>
      </w:r>
      <w:r>
        <w:rPr>
          <w:rFonts w:ascii="Times New Roman" w:hAnsi="Times New Roman"/>
          <w:sz w:val="28"/>
        </w:rPr>
        <w:t xml:space="preserve"> действии. Однако </w:t>
      </w:r>
      <w:r w:rsidRPr="00984D11">
        <w:rPr>
          <w:rFonts w:ascii="Times New Roman" w:hAnsi="Times New Roman"/>
          <w:i/>
          <w:sz w:val="28"/>
          <w:u w:val="single"/>
        </w:rPr>
        <w:t>во время странствий с ним происходит чудесная метаморфоза –</w:t>
      </w:r>
      <w:r w:rsidR="00C329E2" w:rsidRPr="00984D11">
        <w:rPr>
          <w:rFonts w:ascii="Times New Roman" w:hAnsi="Times New Roman"/>
          <w:i/>
          <w:sz w:val="28"/>
          <w:u w:val="single"/>
        </w:rPr>
        <w:t xml:space="preserve"> пробуждение глубокого чувства </w:t>
      </w:r>
      <w:r w:rsidRPr="00984D11">
        <w:rPr>
          <w:rFonts w:ascii="Times New Roman" w:hAnsi="Times New Roman"/>
          <w:i/>
          <w:sz w:val="28"/>
          <w:u w:val="single"/>
        </w:rPr>
        <w:t xml:space="preserve">любви, верности и благодарности Гориславе. И этот поворот в судьбе Ратмира и Гориславы во многом предвосхищает светлую развязку оперы, </w:t>
      </w:r>
      <w:r w:rsidR="00B733B9" w:rsidRPr="00984D11">
        <w:rPr>
          <w:rFonts w:ascii="Times New Roman" w:hAnsi="Times New Roman"/>
          <w:i/>
          <w:sz w:val="28"/>
          <w:u w:val="single"/>
        </w:rPr>
        <w:t xml:space="preserve">вселяет надежду на скорое окончание странствий и возвращение Людмилы как своего рода награды за верность и стойкость в испытаниях. </w:t>
      </w:r>
    </w:p>
    <w:p w:rsidR="00B733B9" w:rsidRDefault="00B733B9" w:rsidP="00C06850">
      <w:pPr>
        <w:jc w:val="both"/>
        <w:rPr>
          <w:rFonts w:ascii="Times New Roman" w:hAnsi="Times New Roman"/>
          <w:sz w:val="28"/>
        </w:rPr>
      </w:pPr>
      <w:r>
        <w:rPr>
          <w:rFonts w:ascii="Times New Roman" w:hAnsi="Times New Roman"/>
          <w:sz w:val="28"/>
        </w:rPr>
        <w:t>В Романсе использован (с небольшими изменениями) текст из пятой пенсии поэмы. С особенной проникновенной теплотой и благородством звучат многокр</w:t>
      </w:r>
      <w:r w:rsidR="00C329E2">
        <w:rPr>
          <w:rFonts w:ascii="Times New Roman" w:hAnsi="Times New Roman"/>
          <w:sz w:val="28"/>
        </w:rPr>
        <w:t xml:space="preserve">атно повторяемые первые строки </w:t>
      </w:r>
      <w:r>
        <w:rPr>
          <w:rFonts w:ascii="Times New Roman" w:hAnsi="Times New Roman"/>
          <w:sz w:val="28"/>
        </w:rPr>
        <w:t>(«Она мне жизнь, она мне радость»), которые служат своеобразным эпиграфом к 1-й картине. Созерцательная и безмятежная тема Романса обобщает многие выразительные средства ориентальной лирики.</w:t>
      </w:r>
    </w:p>
    <w:p w:rsidR="00B733B9" w:rsidRPr="00984D11" w:rsidRDefault="00112106" w:rsidP="00C06850">
      <w:pPr>
        <w:jc w:val="both"/>
        <w:rPr>
          <w:rFonts w:ascii="Times New Roman" w:hAnsi="Times New Roman"/>
          <w:b/>
          <w:sz w:val="28"/>
        </w:rPr>
      </w:pPr>
      <w:r w:rsidRPr="00984D11">
        <w:rPr>
          <w:rFonts w:ascii="Times New Roman" w:hAnsi="Times New Roman"/>
          <w:i/>
          <w:sz w:val="28"/>
          <w:u w:val="single"/>
        </w:rPr>
        <w:t>Чудесное явление Финна с волшебным перстнем служит преддверием к счастливому разрешению сюжетной коллизии.</w:t>
      </w:r>
      <w:r w:rsidRPr="00984D11">
        <w:rPr>
          <w:rFonts w:ascii="Times New Roman" w:hAnsi="Times New Roman"/>
          <w:b/>
          <w:sz w:val="28"/>
        </w:rPr>
        <w:t xml:space="preserve"> </w:t>
      </w:r>
    </w:p>
    <w:p w:rsidR="00112106" w:rsidRPr="00984D11" w:rsidRDefault="00112106" w:rsidP="00C06850">
      <w:pPr>
        <w:jc w:val="both"/>
        <w:rPr>
          <w:rFonts w:ascii="Times New Roman" w:hAnsi="Times New Roman"/>
          <w:i/>
          <w:sz w:val="28"/>
          <w:u w:val="single"/>
        </w:rPr>
      </w:pPr>
      <w:r w:rsidRPr="00112106">
        <w:rPr>
          <w:rFonts w:ascii="Times New Roman" w:hAnsi="Times New Roman"/>
          <w:b/>
          <w:sz w:val="28"/>
        </w:rPr>
        <w:lastRenderedPageBreak/>
        <w:t>Картина вторая. Финал (№27)</w:t>
      </w:r>
      <w:r>
        <w:rPr>
          <w:rFonts w:ascii="Times New Roman" w:hAnsi="Times New Roman"/>
          <w:sz w:val="28"/>
        </w:rPr>
        <w:t xml:space="preserve">. </w:t>
      </w:r>
      <w:r w:rsidRPr="00984D11">
        <w:rPr>
          <w:rFonts w:ascii="Times New Roman" w:hAnsi="Times New Roman"/>
          <w:i/>
          <w:sz w:val="28"/>
          <w:u w:val="single"/>
        </w:rPr>
        <w:t>Основное событие финала – возвращение Людмилы в Киев – не приносит долгожданной радости. Лю</w:t>
      </w:r>
      <w:r w:rsidR="00C329E2" w:rsidRPr="00984D11">
        <w:rPr>
          <w:rFonts w:ascii="Times New Roman" w:hAnsi="Times New Roman"/>
          <w:i/>
          <w:sz w:val="28"/>
          <w:u w:val="single"/>
        </w:rPr>
        <w:t xml:space="preserve">дмила погружена в волшебный сон, </w:t>
      </w:r>
      <w:r w:rsidRPr="00984D11">
        <w:rPr>
          <w:rFonts w:ascii="Times New Roman" w:hAnsi="Times New Roman"/>
          <w:i/>
          <w:sz w:val="28"/>
          <w:u w:val="single"/>
        </w:rPr>
        <w:t xml:space="preserve">и никакие силы не способны разрушить эти чары. Финал далеко не сразу восстанавливает праздничную атмосферу начала оперы. Путь испытаний ещё не пройден до конца и связан с постепенным переходом от скорби, плача – к радости. Сквозная композиция финала складывается из трёх разделов: первый – оплакивание спящей княжны, второй – возвращение Руслана и чудесное пробуждение Людмилы, третий – финальный хор и ансамбль. </w:t>
      </w:r>
    </w:p>
    <w:p w:rsidR="00112106" w:rsidRDefault="00112106" w:rsidP="00C06850">
      <w:pPr>
        <w:jc w:val="both"/>
        <w:rPr>
          <w:rFonts w:ascii="Times New Roman" w:hAnsi="Times New Roman"/>
          <w:sz w:val="28"/>
        </w:rPr>
      </w:pPr>
      <w:r>
        <w:rPr>
          <w:rFonts w:ascii="Times New Roman" w:hAnsi="Times New Roman"/>
          <w:sz w:val="28"/>
        </w:rPr>
        <w:t>В</w:t>
      </w:r>
      <w:r w:rsidRPr="00984D11">
        <w:rPr>
          <w:rFonts w:ascii="Times New Roman" w:hAnsi="Times New Roman"/>
          <w:i/>
          <w:sz w:val="28"/>
          <w:u w:val="single"/>
        </w:rPr>
        <w:t xml:space="preserve"> первом разделе велика роль хора, который создаёт лирико-трагическую атмосферу действия, необычайно заинтересованно комментирует последние события оперы и даже выступает как провидец, подобно Баяну в интродукции. </w:t>
      </w:r>
      <w:r w:rsidRPr="00984D11">
        <w:rPr>
          <w:rFonts w:ascii="Times New Roman" w:hAnsi="Times New Roman"/>
          <w:b/>
          <w:i/>
          <w:sz w:val="28"/>
          <w:u w:val="single"/>
        </w:rPr>
        <w:t>Два хора («Ах ты, свет Людмила» и «Не проснётс</w:t>
      </w:r>
      <w:r w:rsidR="00C87A6A" w:rsidRPr="00984D11">
        <w:rPr>
          <w:rFonts w:ascii="Times New Roman" w:hAnsi="Times New Roman"/>
          <w:b/>
          <w:i/>
          <w:sz w:val="28"/>
          <w:u w:val="single"/>
        </w:rPr>
        <w:t>я птичка</w:t>
      </w:r>
      <w:r w:rsidR="00C87A6A" w:rsidRPr="00984D11">
        <w:rPr>
          <w:rFonts w:ascii="Times New Roman" w:hAnsi="Times New Roman"/>
          <w:i/>
          <w:sz w:val="28"/>
          <w:u w:val="single"/>
        </w:rPr>
        <w:t xml:space="preserve"> </w:t>
      </w:r>
      <w:r w:rsidR="00C87A6A" w:rsidRPr="00984D11">
        <w:rPr>
          <w:rFonts w:ascii="Times New Roman" w:hAnsi="Times New Roman"/>
          <w:b/>
          <w:i/>
          <w:sz w:val="28"/>
          <w:u w:val="single"/>
        </w:rPr>
        <w:t>утром»)</w:t>
      </w:r>
      <w:r w:rsidR="00C87A6A" w:rsidRPr="00984D11">
        <w:rPr>
          <w:rFonts w:ascii="Times New Roman" w:hAnsi="Times New Roman"/>
          <w:i/>
          <w:sz w:val="28"/>
          <w:u w:val="single"/>
        </w:rPr>
        <w:t xml:space="preserve"> связаны с разл</w:t>
      </w:r>
      <w:r w:rsidRPr="00984D11">
        <w:rPr>
          <w:rFonts w:ascii="Times New Roman" w:hAnsi="Times New Roman"/>
          <w:i/>
          <w:sz w:val="28"/>
          <w:u w:val="single"/>
        </w:rPr>
        <w:t>ичными оттенками</w:t>
      </w:r>
      <w:r w:rsidR="00C87A6A" w:rsidRPr="00984D11">
        <w:rPr>
          <w:rFonts w:ascii="Times New Roman" w:hAnsi="Times New Roman"/>
          <w:i/>
          <w:sz w:val="28"/>
          <w:u w:val="single"/>
        </w:rPr>
        <w:t xml:space="preserve"> горестной мольбы. </w:t>
      </w:r>
      <w:r w:rsidR="00C87A6A">
        <w:rPr>
          <w:rFonts w:ascii="Times New Roman" w:hAnsi="Times New Roman"/>
          <w:sz w:val="28"/>
        </w:rPr>
        <w:t xml:space="preserve">Первый </w:t>
      </w:r>
      <w:r w:rsidR="00C329E2">
        <w:rPr>
          <w:rFonts w:ascii="Times New Roman" w:hAnsi="Times New Roman"/>
          <w:sz w:val="28"/>
        </w:rPr>
        <w:t xml:space="preserve">хор отличает сумрачная окраска </w:t>
      </w:r>
      <w:r w:rsidR="00C87A6A">
        <w:rPr>
          <w:rFonts w:ascii="Times New Roman" w:hAnsi="Times New Roman"/>
          <w:sz w:val="28"/>
        </w:rPr>
        <w:t xml:space="preserve">и пронизанность всей хоровой фактуры интонациями плача, жалобы. В четырёх вариациях экспрессия нарастает, приобретает характерный для русских песен-плачей истовый характер. Второй хор принадлежит к самым нежным и трепетным страницам лирики Глинки. В самой музыке словно оживает светлый и грациозный образ Людмилы. Тихий хор, завершающий развитие минорной сферы в опере, является также последим звеном в цикле «глинкинских вариаций», рассредоточенном на всём протяжении композиции оперы. </w:t>
      </w:r>
    </w:p>
    <w:p w:rsidR="00C87A6A" w:rsidRPr="00984D11" w:rsidRDefault="00C87A6A" w:rsidP="00C06850">
      <w:pPr>
        <w:jc w:val="both"/>
        <w:rPr>
          <w:rFonts w:ascii="Times New Roman" w:hAnsi="Times New Roman"/>
          <w:i/>
          <w:sz w:val="28"/>
          <w:u w:val="single"/>
        </w:rPr>
      </w:pPr>
      <w:r w:rsidRPr="00984D11">
        <w:rPr>
          <w:rFonts w:ascii="Times New Roman" w:hAnsi="Times New Roman"/>
          <w:i/>
          <w:sz w:val="28"/>
          <w:u w:val="single"/>
        </w:rPr>
        <w:t xml:space="preserve">Второй раздел – эпизод пробуждения. </w:t>
      </w:r>
      <w:r w:rsidRPr="00984D11">
        <w:rPr>
          <w:rFonts w:ascii="Times New Roman" w:hAnsi="Times New Roman"/>
          <w:b/>
          <w:i/>
          <w:sz w:val="28"/>
          <w:u w:val="single"/>
        </w:rPr>
        <w:t>Квартет</w:t>
      </w:r>
      <w:r w:rsidRPr="00984D11">
        <w:rPr>
          <w:rFonts w:ascii="Times New Roman" w:hAnsi="Times New Roman"/>
          <w:i/>
          <w:sz w:val="28"/>
          <w:u w:val="single"/>
        </w:rPr>
        <w:t xml:space="preserve"> (Руслан, Светозар, Ратмир, Горислава) и хор с благоговением внимают этому чудо. </w:t>
      </w:r>
    </w:p>
    <w:p w:rsidR="004B3816" w:rsidRPr="00984D11" w:rsidRDefault="00C87A6A" w:rsidP="00C06850">
      <w:pPr>
        <w:jc w:val="both"/>
        <w:rPr>
          <w:rFonts w:ascii="Times New Roman" w:hAnsi="Times New Roman"/>
          <w:i/>
          <w:sz w:val="28"/>
          <w:u w:val="single"/>
        </w:rPr>
      </w:pPr>
      <w:r w:rsidRPr="00984D11">
        <w:rPr>
          <w:rFonts w:ascii="Times New Roman" w:hAnsi="Times New Roman"/>
          <w:b/>
          <w:i/>
          <w:sz w:val="28"/>
          <w:u w:val="single"/>
        </w:rPr>
        <w:t>Заключительный хор</w:t>
      </w:r>
      <w:r w:rsidRPr="00984D11">
        <w:rPr>
          <w:rFonts w:ascii="Times New Roman" w:hAnsi="Times New Roman"/>
          <w:i/>
          <w:sz w:val="28"/>
          <w:u w:val="single"/>
        </w:rPr>
        <w:t xml:space="preserve"> венчает оперу радостным прослав</w:t>
      </w:r>
      <w:r w:rsidR="004B3816" w:rsidRPr="00984D11">
        <w:rPr>
          <w:rFonts w:ascii="Times New Roman" w:hAnsi="Times New Roman"/>
          <w:i/>
          <w:sz w:val="28"/>
          <w:u w:val="single"/>
        </w:rPr>
        <w:t>лением богов, ю</w:t>
      </w:r>
      <w:bookmarkStart w:id="0" w:name="_GoBack"/>
      <w:bookmarkEnd w:id="0"/>
      <w:r w:rsidR="004B3816" w:rsidRPr="00984D11">
        <w:rPr>
          <w:rFonts w:ascii="Times New Roman" w:hAnsi="Times New Roman"/>
          <w:i/>
          <w:sz w:val="28"/>
          <w:u w:val="single"/>
        </w:rPr>
        <w:t>ной четы и Киеву.</w:t>
      </w:r>
    </w:p>
    <w:p w:rsidR="004B3816" w:rsidRPr="00177AF6" w:rsidRDefault="00932E5E" w:rsidP="00C06850">
      <w:pPr>
        <w:jc w:val="both"/>
        <w:rPr>
          <w:rFonts w:ascii="Times New Roman" w:hAnsi="Times New Roman"/>
          <w:b/>
          <w:sz w:val="28"/>
        </w:rPr>
      </w:pPr>
      <w:r w:rsidRPr="00177AF6">
        <w:rPr>
          <w:rFonts w:ascii="Times New Roman" w:hAnsi="Times New Roman"/>
          <w:b/>
          <w:sz w:val="28"/>
        </w:rPr>
        <w:t>Задания по пройденному материалу.</w:t>
      </w:r>
    </w:p>
    <w:p w:rsidR="00932E5E" w:rsidRDefault="00932E5E" w:rsidP="00C06850">
      <w:pPr>
        <w:jc w:val="both"/>
        <w:rPr>
          <w:rFonts w:ascii="Times New Roman" w:hAnsi="Times New Roman"/>
          <w:sz w:val="28"/>
        </w:rPr>
      </w:pPr>
      <w:r>
        <w:rPr>
          <w:rFonts w:ascii="Times New Roman" w:hAnsi="Times New Roman"/>
          <w:sz w:val="28"/>
        </w:rPr>
        <w:t>Задание 1. Раскрыть содержание вопросов.</w:t>
      </w:r>
    </w:p>
    <w:p w:rsidR="00932E5E" w:rsidRDefault="00932E5E" w:rsidP="00C06850">
      <w:pPr>
        <w:jc w:val="both"/>
        <w:rPr>
          <w:rFonts w:ascii="Times New Roman" w:hAnsi="Times New Roman"/>
          <w:sz w:val="28"/>
        </w:rPr>
      </w:pPr>
      <w:r>
        <w:rPr>
          <w:rFonts w:ascii="Times New Roman" w:hAnsi="Times New Roman"/>
          <w:sz w:val="28"/>
        </w:rPr>
        <w:t>1. 2д. Особенности композиции и драматургии.</w:t>
      </w:r>
    </w:p>
    <w:p w:rsidR="00932E5E" w:rsidRDefault="00932E5E" w:rsidP="00C06850">
      <w:pPr>
        <w:jc w:val="both"/>
        <w:rPr>
          <w:rFonts w:ascii="Times New Roman" w:hAnsi="Times New Roman"/>
          <w:sz w:val="28"/>
        </w:rPr>
      </w:pPr>
      <w:r>
        <w:rPr>
          <w:rFonts w:ascii="Times New Roman" w:hAnsi="Times New Roman"/>
          <w:sz w:val="28"/>
        </w:rPr>
        <w:t>2. 2д. Баллада Финна. Значение. Форма. Интонационная основа.</w:t>
      </w:r>
    </w:p>
    <w:p w:rsidR="00932E5E" w:rsidRDefault="00932E5E" w:rsidP="00C06850">
      <w:pPr>
        <w:jc w:val="both"/>
        <w:rPr>
          <w:rFonts w:ascii="Times New Roman" w:hAnsi="Times New Roman"/>
          <w:sz w:val="28"/>
        </w:rPr>
      </w:pPr>
      <w:r>
        <w:rPr>
          <w:rFonts w:ascii="Times New Roman" w:hAnsi="Times New Roman"/>
          <w:sz w:val="28"/>
        </w:rPr>
        <w:t xml:space="preserve">3. 2д. Рондо Фарлафа. Особенности характера персонажа. Строение. Характеристика Фарлафа и Наины. </w:t>
      </w:r>
    </w:p>
    <w:p w:rsidR="00932E5E" w:rsidRDefault="00932E5E" w:rsidP="00C06850">
      <w:pPr>
        <w:jc w:val="both"/>
        <w:rPr>
          <w:rFonts w:ascii="Times New Roman" w:hAnsi="Times New Roman"/>
          <w:sz w:val="28"/>
        </w:rPr>
      </w:pPr>
      <w:r>
        <w:rPr>
          <w:rFonts w:ascii="Times New Roman" w:hAnsi="Times New Roman"/>
          <w:sz w:val="28"/>
        </w:rPr>
        <w:t>4. 2д. Рондо Фарлафа. Особенности формообразования.</w:t>
      </w:r>
    </w:p>
    <w:p w:rsidR="00932E5E" w:rsidRDefault="00932E5E" w:rsidP="00C06850">
      <w:pPr>
        <w:jc w:val="both"/>
        <w:rPr>
          <w:rFonts w:ascii="Times New Roman" w:hAnsi="Times New Roman"/>
          <w:sz w:val="28"/>
        </w:rPr>
      </w:pPr>
      <w:r>
        <w:rPr>
          <w:rFonts w:ascii="Times New Roman" w:hAnsi="Times New Roman"/>
          <w:sz w:val="28"/>
        </w:rPr>
        <w:lastRenderedPageBreak/>
        <w:t>5. 2д. Ария Руслана. Основная идея. Композиция. Жанровые особенности.</w:t>
      </w:r>
    </w:p>
    <w:p w:rsidR="00932E5E" w:rsidRDefault="00932E5E" w:rsidP="00C06850">
      <w:pPr>
        <w:jc w:val="both"/>
        <w:rPr>
          <w:rFonts w:ascii="Times New Roman" w:hAnsi="Times New Roman"/>
          <w:sz w:val="28"/>
        </w:rPr>
      </w:pPr>
      <w:r>
        <w:rPr>
          <w:rFonts w:ascii="Times New Roman" w:hAnsi="Times New Roman"/>
          <w:sz w:val="28"/>
        </w:rPr>
        <w:t>6. 2д. Ария Руслана. Основные образы речитатива и арии. Интонационная основа.</w:t>
      </w:r>
    </w:p>
    <w:p w:rsidR="00932E5E" w:rsidRDefault="00932E5E" w:rsidP="00C06850">
      <w:pPr>
        <w:jc w:val="both"/>
        <w:rPr>
          <w:rFonts w:ascii="Times New Roman" w:hAnsi="Times New Roman"/>
          <w:sz w:val="28"/>
        </w:rPr>
      </w:pPr>
      <w:r>
        <w:rPr>
          <w:rFonts w:ascii="Times New Roman" w:hAnsi="Times New Roman"/>
          <w:sz w:val="28"/>
        </w:rPr>
        <w:t>7. 2д. Рассказ Головы. Исполнитель. Содержание. Форма.</w:t>
      </w:r>
    </w:p>
    <w:p w:rsidR="00932E5E" w:rsidRDefault="00932E5E" w:rsidP="00C06850">
      <w:pPr>
        <w:jc w:val="both"/>
        <w:rPr>
          <w:rFonts w:ascii="Times New Roman" w:hAnsi="Times New Roman"/>
          <w:sz w:val="28"/>
        </w:rPr>
      </w:pPr>
      <w:r>
        <w:rPr>
          <w:rFonts w:ascii="Times New Roman" w:hAnsi="Times New Roman"/>
          <w:sz w:val="28"/>
        </w:rPr>
        <w:t>8. 3д. Основные образы Главные герои. Новый персонаж. Особенности композиции.</w:t>
      </w:r>
    </w:p>
    <w:p w:rsidR="00932E5E" w:rsidRDefault="00932E5E" w:rsidP="00C06850">
      <w:pPr>
        <w:jc w:val="both"/>
        <w:rPr>
          <w:rFonts w:ascii="Times New Roman" w:hAnsi="Times New Roman"/>
          <w:sz w:val="28"/>
        </w:rPr>
      </w:pPr>
      <w:r>
        <w:rPr>
          <w:rFonts w:ascii="Times New Roman" w:hAnsi="Times New Roman"/>
          <w:sz w:val="28"/>
        </w:rPr>
        <w:t>9. 3д. Персидский хор. Интонационная основа. Содержание. Форма.</w:t>
      </w:r>
    </w:p>
    <w:p w:rsidR="00932E5E" w:rsidRDefault="00932E5E" w:rsidP="00C06850">
      <w:pPr>
        <w:jc w:val="both"/>
        <w:rPr>
          <w:rFonts w:ascii="Times New Roman" w:hAnsi="Times New Roman"/>
          <w:sz w:val="28"/>
        </w:rPr>
      </w:pPr>
      <w:r>
        <w:rPr>
          <w:rFonts w:ascii="Times New Roman" w:hAnsi="Times New Roman"/>
          <w:sz w:val="28"/>
        </w:rPr>
        <w:t>10. 3д. Каватина Гориславы. Основное содержание. Значение образа.</w:t>
      </w:r>
    </w:p>
    <w:p w:rsidR="00932E5E" w:rsidRDefault="00932E5E" w:rsidP="00C06850">
      <w:pPr>
        <w:jc w:val="both"/>
        <w:rPr>
          <w:rFonts w:ascii="Times New Roman" w:hAnsi="Times New Roman"/>
          <w:sz w:val="28"/>
        </w:rPr>
      </w:pPr>
      <w:r>
        <w:rPr>
          <w:rFonts w:ascii="Times New Roman" w:hAnsi="Times New Roman"/>
          <w:sz w:val="28"/>
        </w:rPr>
        <w:t xml:space="preserve">11. 3д. Ария Ратмира. </w:t>
      </w:r>
      <w:r w:rsidR="0064590E">
        <w:rPr>
          <w:rFonts w:ascii="Times New Roman" w:hAnsi="Times New Roman"/>
          <w:sz w:val="28"/>
        </w:rPr>
        <w:t>Основной мотив. Основной образ. Содержание.</w:t>
      </w:r>
    </w:p>
    <w:p w:rsidR="0064590E" w:rsidRDefault="0064590E" w:rsidP="00C06850">
      <w:pPr>
        <w:jc w:val="both"/>
        <w:rPr>
          <w:rFonts w:ascii="Times New Roman" w:hAnsi="Times New Roman"/>
          <w:sz w:val="28"/>
        </w:rPr>
      </w:pPr>
      <w:r>
        <w:rPr>
          <w:rFonts w:ascii="Times New Roman" w:hAnsi="Times New Roman"/>
          <w:sz w:val="28"/>
        </w:rPr>
        <w:t>12. 3д. Ария Ратмира. Значение. Композиция.</w:t>
      </w:r>
    </w:p>
    <w:p w:rsidR="0064590E" w:rsidRDefault="0064590E" w:rsidP="00C06850">
      <w:pPr>
        <w:jc w:val="both"/>
        <w:rPr>
          <w:rFonts w:ascii="Times New Roman" w:hAnsi="Times New Roman"/>
          <w:sz w:val="28"/>
        </w:rPr>
      </w:pPr>
      <w:r>
        <w:rPr>
          <w:rFonts w:ascii="Times New Roman" w:hAnsi="Times New Roman"/>
          <w:sz w:val="28"/>
        </w:rPr>
        <w:t>13. 3д. Танцы. Основной образ. Композиция.</w:t>
      </w:r>
    </w:p>
    <w:p w:rsidR="0064590E" w:rsidRDefault="0064590E" w:rsidP="00C06850">
      <w:pPr>
        <w:jc w:val="both"/>
        <w:rPr>
          <w:rFonts w:ascii="Times New Roman" w:hAnsi="Times New Roman"/>
          <w:sz w:val="28"/>
        </w:rPr>
      </w:pPr>
      <w:r>
        <w:rPr>
          <w:rFonts w:ascii="Times New Roman" w:hAnsi="Times New Roman"/>
          <w:sz w:val="28"/>
        </w:rPr>
        <w:t>14. 3д. Финал. Основные мотивы. Композиция.</w:t>
      </w:r>
    </w:p>
    <w:p w:rsidR="0064590E" w:rsidRDefault="0064590E" w:rsidP="00C06850">
      <w:pPr>
        <w:jc w:val="both"/>
        <w:rPr>
          <w:rFonts w:ascii="Times New Roman" w:hAnsi="Times New Roman"/>
          <w:sz w:val="28"/>
        </w:rPr>
      </w:pPr>
      <w:r>
        <w:rPr>
          <w:rFonts w:ascii="Times New Roman" w:hAnsi="Times New Roman"/>
          <w:sz w:val="28"/>
        </w:rPr>
        <w:t>15. 4д. Основной образ. Значение. Композиция.</w:t>
      </w:r>
    </w:p>
    <w:p w:rsidR="0064590E" w:rsidRDefault="0064590E" w:rsidP="00C06850">
      <w:pPr>
        <w:jc w:val="both"/>
        <w:rPr>
          <w:rFonts w:ascii="Times New Roman" w:hAnsi="Times New Roman"/>
          <w:sz w:val="28"/>
        </w:rPr>
      </w:pPr>
      <w:r>
        <w:rPr>
          <w:rFonts w:ascii="Times New Roman" w:hAnsi="Times New Roman"/>
          <w:sz w:val="28"/>
        </w:rPr>
        <w:t>16. 4д. Ария Людмилы. Трактовка образа.</w:t>
      </w:r>
    </w:p>
    <w:p w:rsidR="0064590E" w:rsidRDefault="0064590E" w:rsidP="00C06850">
      <w:pPr>
        <w:jc w:val="both"/>
        <w:rPr>
          <w:rFonts w:ascii="Times New Roman" w:hAnsi="Times New Roman"/>
          <w:sz w:val="28"/>
        </w:rPr>
      </w:pPr>
      <w:r>
        <w:rPr>
          <w:rFonts w:ascii="Times New Roman" w:hAnsi="Times New Roman"/>
          <w:sz w:val="28"/>
        </w:rPr>
        <w:t>17. 4д. Ария Людмилы. Композиция сцены.</w:t>
      </w:r>
    </w:p>
    <w:p w:rsidR="004B3816" w:rsidRDefault="0064590E" w:rsidP="00C06850">
      <w:pPr>
        <w:jc w:val="both"/>
        <w:rPr>
          <w:rFonts w:ascii="Times New Roman" w:hAnsi="Times New Roman"/>
          <w:sz w:val="28"/>
        </w:rPr>
      </w:pPr>
      <w:r>
        <w:rPr>
          <w:rFonts w:ascii="Times New Roman" w:hAnsi="Times New Roman"/>
          <w:sz w:val="28"/>
        </w:rPr>
        <w:t xml:space="preserve">18. 4д. Ария Людмилы. </w:t>
      </w:r>
      <w:r w:rsidR="00177AF6">
        <w:rPr>
          <w:rFonts w:ascii="Times New Roman" w:hAnsi="Times New Roman"/>
          <w:sz w:val="28"/>
        </w:rPr>
        <w:t>Характеристика центрального эпизода сцены.</w:t>
      </w:r>
    </w:p>
    <w:p w:rsidR="00177AF6" w:rsidRDefault="00177AF6" w:rsidP="00C06850">
      <w:pPr>
        <w:jc w:val="both"/>
        <w:rPr>
          <w:rFonts w:ascii="Times New Roman" w:hAnsi="Times New Roman"/>
          <w:sz w:val="28"/>
        </w:rPr>
      </w:pPr>
      <w:r>
        <w:rPr>
          <w:rFonts w:ascii="Times New Roman" w:hAnsi="Times New Roman"/>
          <w:sz w:val="28"/>
        </w:rPr>
        <w:t>19. 4д. Ария Людмилы. Характеристика коды.</w:t>
      </w:r>
    </w:p>
    <w:p w:rsidR="00177AF6" w:rsidRDefault="00177AF6" w:rsidP="00C06850">
      <w:pPr>
        <w:jc w:val="both"/>
        <w:rPr>
          <w:rFonts w:ascii="Times New Roman" w:hAnsi="Times New Roman"/>
          <w:sz w:val="28"/>
        </w:rPr>
      </w:pPr>
      <w:r>
        <w:rPr>
          <w:rFonts w:ascii="Times New Roman" w:hAnsi="Times New Roman"/>
          <w:sz w:val="28"/>
        </w:rPr>
        <w:t>20. 4д. Характеристика образа Черномора.</w:t>
      </w:r>
    </w:p>
    <w:p w:rsidR="00177AF6" w:rsidRDefault="00177AF6" w:rsidP="00C06850">
      <w:pPr>
        <w:jc w:val="both"/>
        <w:rPr>
          <w:rFonts w:ascii="Times New Roman" w:hAnsi="Times New Roman"/>
          <w:sz w:val="28"/>
        </w:rPr>
      </w:pPr>
      <w:r>
        <w:rPr>
          <w:rFonts w:ascii="Times New Roman" w:hAnsi="Times New Roman"/>
          <w:sz w:val="28"/>
        </w:rPr>
        <w:t>21. 4д. Восточные образы. Значение. Композиция.</w:t>
      </w:r>
    </w:p>
    <w:p w:rsidR="00177AF6" w:rsidRDefault="00177AF6" w:rsidP="00C06850">
      <w:pPr>
        <w:jc w:val="both"/>
        <w:rPr>
          <w:rFonts w:ascii="Times New Roman" w:hAnsi="Times New Roman"/>
          <w:sz w:val="28"/>
        </w:rPr>
      </w:pPr>
      <w:r>
        <w:rPr>
          <w:rFonts w:ascii="Times New Roman" w:hAnsi="Times New Roman"/>
          <w:sz w:val="28"/>
        </w:rPr>
        <w:t>22. 4д. Хор. Жанровые черты. Основной тематический материал.</w:t>
      </w:r>
    </w:p>
    <w:p w:rsidR="00177AF6" w:rsidRDefault="00177AF6" w:rsidP="00C06850">
      <w:pPr>
        <w:jc w:val="both"/>
        <w:rPr>
          <w:rFonts w:ascii="Times New Roman" w:hAnsi="Times New Roman"/>
          <w:sz w:val="28"/>
        </w:rPr>
      </w:pPr>
      <w:r>
        <w:rPr>
          <w:rFonts w:ascii="Times New Roman" w:hAnsi="Times New Roman"/>
          <w:sz w:val="28"/>
        </w:rPr>
        <w:t>23. 4д. Финал. Характеристика сцены.</w:t>
      </w:r>
    </w:p>
    <w:p w:rsidR="00177AF6" w:rsidRDefault="00177AF6" w:rsidP="00C06850">
      <w:pPr>
        <w:jc w:val="both"/>
        <w:rPr>
          <w:rFonts w:ascii="Times New Roman" w:hAnsi="Times New Roman"/>
          <w:sz w:val="28"/>
        </w:rPr>
      </w:pPr>
      <w:r>
        <w:rPr>
          <w:rFonts w:ascii="Times New Roman" w:hAnsi="Times New Roman"/>
          <w:sz w:val="28"/>
        </w:rPr>
        <w:t>24. 5д. Композиция. Содержание.</w:t>
      </w:r>
    </w:p>
    <w:p w:rsidR="00177AF6" w:rsidRDefault="00177AF6" w:rsidP="00C06850">
      <w:pPr>
        <w:jc w:val="both"/>
        <w:rPr>
          <w:rFonts w:ascii="Times New Roman" w:hAnsi="Times New Roman"/>
          <w:sz w:val="28"/>
        </w:rPr>
      </w:pPr>
      <w:r>
        <w:rPr>
          <w:rFonts w:ascii="Times New Roman" w:hAnsi="Times New Roman"/>
          <w:sz w:val="28"/>
        </w:rPr>
        <w:t>25. 5д. Романс Ратмира. Его значение.</w:t>
      </w:r>
    </w:p>
    <w:p w:rsidR="00177AF6" w:rsidRDefault="00177AF6" w:rsidP="00C06850">
      <w:pPr>
        <w:jc w:val="both"/>
        <w:rPr>
          <w:rFonts w:ascii="Times New Roman" w:hAnsi="Times New Roman"/>
          <w:sz w:val="28"/>
        </w:rPr>
      </w:pPr>
      <w:r>
        <w:rPr>
          <w:rFonts w:ascii="Times New Roman" w:hAnsi="Times New Roman"/>
          <w:sz w:val="28"/>
        </w:rPr>
        <w:t>26. 5д. Финал. Содержание. Композиция. Основные номера.</w:t>
      </w:r>
    </w:p>
    <w:p w:rsidR="00177AF6" w:rsidRDefault="00177AF6" w:rsidP="00C06850">
      <w:pPr>
        <w:jc w:val="both"/>
        <w:rPr>
          <w:rFonts w:ascii="Times New Roman" w:hAnsi="Times New Roman"/>
          <w:sz w:val="28"/>
        </w:rPr>
      </w:pPr>
      <w:r>
        <w:rPr>
          <w:rFonts w:ascii="Times New Roman" w:hAnsi="Times New Roman"/>
          <w:sz w:val="28"/>
        </w:rPr>
        <w:t>Задание 2. Прослушать музыкальный материал, представленный в лекции.</w:t>
      </w:r>
    </w:p>
    <w:p w:rsidR="00AB6E7C" w:rsidRPr="00006806" w:rsidRDefault="00AB6E7C" w:rsidP="00C06850">
      <w:pPr>
        <w:jc w:val="both"/>
        <w:rPr>
          <w:rFonts w:ascii="Times New Roman" w:hAnsi="Times New Roman"/>
          <w:sz w:val="28"/>
        </w:rPr>
      </w:pPr>
    </w:p>
    <w:sectPr w:rsidR="00AB6E7C" w:rsidRPr="00006806" w:rsidSect="005E1CA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65" w:rsidRDefault="00444D65" w:rsidP="00C06850">
      <w:pPr>
        <w:spacing w:after="0" w:line="240" w:lineRule="auto"/>
      </w:pPr>
      <w:r>
        <w:separator/>
      </w:r>
    </w:p>
  </w:endnote>
  <w:endnote w:type="continuationSeparator" w:id="0">
    <w:p w:rsidR="00444D65" w:rsidRDefault="00444D65" w:rsidP="00C0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65" w:rsidRDefault="00444D65" w:rsidP="00C06850">
      <w:pPr>
        <w:spacing w:after="0" w:line="240" w:lineRule="auto"/>
      </w:pPr>
      <w:r>
        <w:separator/>
      </w:r>
    </w:p>
  </w:footnote>
  <w:footnote w:type="continuationSeparator" w:id="0">
    <w:p w:rsidR="00444D65" w:rsidRDefault="00444D65" w:rsidP="00C0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67682"/>
      <w:docPartObj>
        <w:docPartGallery w:val="Page Numbers (Top of Page)"/>
        <w:docPartUnique/>
      </w:docPartObj>
    </w:sdtPr>
    <w:sdtEndPr/>
    <w:sdtContent>
      <w:p w:rsidR="00112106" w:rsidRDefault="00071443">
        <w:pPr>
          <w:pStyle w:val="a3"/>
          <w:jc w:val="center"/>
        </w:pPr>
        <w:r>
          <w:fldChar w:fldCharType="begin"/>
        </w:r>
        <w:r>
          <w:instrText xml:space="preserve"> PAGE   \* MERGEFORMAT </w:instrText>
        </w:r>
        <w:r>
          <w:fldChar w:fldCharType="separate"/>
        </w:r>
        <w:r w:rsidR="00177AF6">
          <w:rPr>
            <w:noProof/>
          </w:rPr>
          <w:t>18</w:t>
        </w:r>
        <w:r>
          <w:rPr>
            <w:noProof/>
          </w:rPr>
          <w:fldChar w:fldCharType="end"/>
        </w:r>
      </w:p>
    </w:sdtContent>
  </w:sdt>
  <w:p w:rsidR="00112106" w:rsidRDefault="001121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850"/>
    <w:rsid w:val="000009CA"/>
    <w:rsid w:val="00006806"/>
    <w:rsid w:val="00062818"/>
    <w:rsid w:val="000712ED"/>
    <w:rsid w:val="00071443"/>
    <w:rsid w:val="000767DC"/>
    <w:rsid w:val="00112106"/>
    <w:rsid w:val="001175B8"/>
    <w:rsid w:val="00147013"/>
    <w:rsid w:val="00177AF6"/>
    <w:rsid w:val="00194027"/>
    <w:rsid w:val="00201FC8"/>
    <w:rsid w:val="002202E9"/>
    <w:rsid w:val="002564C4"/>
    <w:rsid w:val="002908F9"/>
    <w:rsid w:val="002E2A83"/>
    <w:rsid w:val="002F611E"/>
    <w:rsid w:val="00322BA8"/>
    <w:rsid w:val="003302E2"/>
    <w:rsid w:val="0033343B"/>
    <w:rsid w:val="0036576B"/>
    <w:rsid w:val="003E2442"/>
    <w:rsid w:val="003F14A6"/>
    <w:rsid w:val="004026D6"/>
    <w:rsid w:val="00442D07"/>
    <w:rsid w:val="00444D65"/>
    <w:rsid w:val="00483725"/>
    <w:rsid w:val="004B3816"/>
    <w:rsid w:val="004D05F4"/>
    <w:rsid w:val="00507495"/>
    <w:rsid w:val="00526182"/>
    <w:rsid w:val="005A6CA9"/>
    <w:rsid w:val="005C7684"/>
    <w:rsid w:val="005E1CA3"/>
    <w:rsid w:val="005E7789"/>
    <w:rsid w:val="00637775"/>
    <w:rsid w:val="0064590E"/>
    <w:rsid w:val="00687C35"/>
    <w:rsid w:val="006C5097"/>
    <w:rsid w:val="006D6539"/>
    <w:rsid w:val="006E1778"/>
    <w:rsid w:val="006E1E0A"/>
    <w:rsid w:val="006F4E2F"/>
    <w:rsid w:val="006F50F6"/>
    <w:rsid w:val="0070531D"/>
    <w:rsid w:val="00727189"/>
    <w:rsid w:val="00742997"/>
    <w:rsid w:val="00766A87"/>
    <w:rsid w:val="007D0DA3"/>
    <w:rsid w:val="00855A23"/>
    <w:rsid w:val="008613B7"/>
    <w:rsid w:val="0087096D"/>
    <w:rsid w:val="008766C2"/>
    <w:rsid w:val="008C79B3"/>
    <w:rsid w:val="008D6E87"/>
    <w:rsid w:val="008E4B58"/>
    <w:rsid w:val="008F64AE"/>
    <w:rsid w:val="009002B9"/>
    <w:rsid w:val="00905859"/>
    <w:rsid w:val="00925757"/>
    <w:rsid w:val="009279A7"/>
    <w:rsid w:val="00932E5E"/>
    <w:rsid w:val="009839FF"/>
    <w:rsid w:val="00984D11"/>
    <w:rsid w:val="0099795F"/>
    <w:rsid w:val="009E0C90"/>
    <w:rsid w:val="009F3067"/>
    <w:rsid w:val="00A55B2E"/>
    <w:rsid w:val="00A7545B"/>
    <w:rsid w:val="00A75770"/>
    <w:rsid w:val="00AA7452"/>
    <w:rsid w:val="00AB2A4E"/>
    <w:rsid w:val="00AB6E7C"/>
    <w:rsid w:val="00AD322E"/>
    <w:rsid w:val="00B14D68"/>
    <w:rsid w:val="00B45C21"/>
    <w:rsid w:val="00B54FBC"/>
    <w:rsid w:val="00B640AA"/>
    <w:rsid w:val="00B729C4"/>
    <w:rsid w:val="00B733B9"/>
    <w:rsid w:val="00B75EFD"/>
    <w:rsid w:val="00B97475"/>
    <w:rsid w:val="00BE48A5"/>
    <w:rsid w:val="00BF7E30"/>
    <w:rsid w:val="00C06850"/>
    <w:rsid w:val="00C329E2"/>
    <w:rsid w:val="00C56E47"/>
    <w:rsid w:val="00C60638"/>
    <w:rsid w:val="00C748FC"/>
    <w:rsid w:val="00C87A6A"/>
    <w:rsid w:val="00C965EC"/>
    <w:rsid w:val="00D338C0"/>
    <w:rsid w:val="00D7073B"/>
    <w:rsid w:val="00D77E63"/>
    <w:rsid w:val="00D924FC"/>
    <w:rsid w:val="00DC4D03"/>
    <w:rsid w:val="00DE08D6"/>
    <w:rsid w:val="00DF55E6"/>
    <w:rsid w:val="00E05F7A"/>
    <w:rsid w:val="00E11187"/>
    <w:rsid w:val="00E24C41"/>
    <w:rsid w:val="00E428A1"/>
    <w:rsid w:val="00E44010"/>
    <w:rsid w:val="00E464F2"/>
    <w:rsid w:val="00EF7926"/>
    <w:rsid w:val="00F33D01"/>
    <w:rsid w:val="00F377BE"/>
    <w:rsid w:val="00FA58CA"/>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529C"/>
  <w15:docId w15:val="{4DBC38BE-F16A-4260-AE91-B9982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8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6850"/>
  </w:style>
  <w:style w:type="paragraph" w:styleId="a5">
    <w:name w:val="footer"/>
    <w:basedOn w:val="a"/>
    <w:link w:val="a6"/>
    <w:uiPriority w:val="99"/>
    <w:semiHidden/>
    <w:unhideWhenUsed/>
    <w:rsid w:val="00C068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6850"/>
  </w:style>
  <w:style w:type="paragraph" w:styleId="a7">
    <w:name w:val="Balloon Text"/>
    <w:basedOn w:val="a"/>
    <w:link w:val="a8"/>
    <w:uiPriority w:val="99"/>
    <w:semiHidden/>
    <w:unhideWhenUsed/>
    <w:rsid w:val="004B38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3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1</Pages>
  <Words>6017</Words>
  <Characters>34300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Пользователь</cp:lastModifiedBy>
  <cp:revision>17</cp:revision>
  <cp:lastPrinted>2020-12-09T05:29:00Z</cp:lastPrinted>
  <dcterms:created xsi:type="dcterms:W3CDTF">2020-12-04T06:33:00Z</dcterms:created>
  <dcterms:modified xsi:type="dcterms:W3CDTF">2021-10-20T17:57:00Z</dcterms:modified>
</cp:coreProperties>
</file>