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50" w:rsidRDefault="00BE62CF" w:rsidP="00CA2DFA">
      <w:pPr>
        <w:jc w:val="both"/>
        <w:rPr>
          <w:rFonts w:ascii="Times New Roman" w:hAnsi="Times New Roman"/>
          <w:sz w:val="28"/>
        </w:rPr>
      </w:pPr>
      <w:r>
        <w:rPr>
          <w:rFonts w:ascii="Times New Roman" w:hAnsi="Times New Roman"/>
          <w:sz w:val="28"/>
        </w:rPr>
        <w:t>П.И.Чай</w:t>
      </w:r>
      <w:r w:rsidR="00CA2DFA">
        <w:rPr>
          <w:rFonts w:ascii="Times New Roman" w:hAnsi="Times New Roman"/>
          <w:sz w:val="28"/>
        </w:rPr>
        <w:t>ковский. Опера «Евгений Онегин». 5-7 картины.</w:t>
      </w:r>
    </w:p>
    <w:p w:rsidR="00CA2DFA" w:rsidRDefault="00CA2DFA" w:rsidP="00CA2DFA">
      <w:pPr>
        <w:jc w:val="both"/>
        <w:rPr>
          <w:rFonts w:ascii="Times New Roman" w:hAnsi="Times New Roman"/>
          <w:sz w:val="28"/>
        </w:rPr>
      </w:pPr>
      <w:r>
        <w:rPr>
          <w:rFonts w:ascii="Times New Roman" w:hAnsi="Times New Roman"/>
          <w:sz w:val="28"/>
        </w:rPr>
        <w:t>Пятая картина – развязка драматического конфликта Ленский – Онегин. Здесь наиболее полно и глубоко раскрывается образ Ленского.</w:t>
      </w:r>
    </w:p>
    <w:p w:rsidR="00CA2DFA" w:rsidRDefault="00CA2DFA" w:rsidP="00CA2DFA">
      <w:pPr>
        <w:jc w:val="both"/>
        <w:rPr>
          <w:rFonts w:ascii="Times New Roman" w:hAnsi="Times New Roman"/>
          <w:sz w:val="28"/>
        </w:rPr>
      </w:pPr>
      <w:r>
        <w:rPr>
          <w:rFonts w:ascii="Times New Roman" w:hAnsi="Times New Roman"/>
          <w:sz w:val="28"/>
        </w:rPr>
        <w:t>Вступление и ария Ленского. Лирический центре картины – предсмертная ария Ленского, написанная в трёхчастной форме с кодой. Ей предшествует развёрнутое оркестровое вступление. Траурно-погребальный характер начальной темы предвещает трагическую развязку. Эта тема близка теме вступления из Четвёртой симфонии, особенно – настойчивым, нарочито однообразным характером ритма (на одном повторяющемся звуке). Гармонизация темы уменьшёнными субдоминантовыми гармониями также вносит настроение тревоги, мрака.</w:t>
      </w:r>
    </w:p>
    <w:p w:rsidR="0039403B" w:rsidRDefault="00CA2DFA" w:rsidP="00CA2DFA">
      <w:pPr>
        <w:jc w:val="both"/>
        <w:rPr>
          <w:rFonts w:ascii="Times New Roman" w:hAnsi="Times New Roman"/>
          <w:sz w:val="28"/>
        </w:rPr>
      </w:pPr>
      <w:r>
        <w:rPr>
          <w:rFonts w:ascii="Times New Roman" w:hAnsi="Times New Roman"/>
          <w:sz w:val="28"/>
        </w:rPr>
        <w:t>Этой теме против</w:t>
      </w:r>
      <w:r w:rsidR="0039403B">
        <w:rPr>
          <w:rFonts w:ascii="Times New Roman" w:hAnsi="Times New Roman"/>
          <w:sz w:val="28"/>
        </w:rPr>
        <w:t xml:space="preserve">опоставляется ещё во вступлении лирическая, романсовая по типу интонаций, тема Ленского, которая затем становится основой его арии. Тема эта чрезвычайно характерна для мелодики Ленского и Татьяны: она основана на часто встречающемся в русском романсе диапазоне сексты. В конце мелодии появляется выразительный оборот с повышенной </w:t>
      </w:r>
      <w:r w:rsidR="0039403B">
        <w:rPr>
          <w:rFonts w:ascii="Times New Roman" w:hAnsi="Times New Roman"/>
          <w:sz w:val="28"/>
          <w:lang w:val="en-US"/>
        </w:rPr>
        <w:t>IV</w:t>
      </w:r>
      <w:r w:rsidR="0039403B">
        <w:rPr>
          <w:rFonts w:ascii="Times New Roman" w:hAnsi="Times New Roman"/>
          <w:sz w:val="28"/>
        </w:rPr>
        <w:t xml:space="preserve"> ступенью лада. </w:t>
      </w:r>
    </w:p>
    <w:p w:rsidR="0039403B" w:rsidRDefault="0039403B" w:rsidP="00CA2DFA">
      <w:pPr>
        <w:jc w:val="both"/>
        <w:rPr>
          <w:rFonts w:ascii="Times New Roman" w:hAnsi="Times New Roman"/>
          <w:sz w:val="28"/>
        </w:rPr>
      </w:pPr>
      <w:r>
        <w:rPr>
          <w:rFonts w:ascii="Times New Roman" w:hAnsi="Times New Roman"/>
          <w:sz w:val="28"/>
        </w:rPr>
        <w:t>В оркестровом вступлении эта тема получает широкое развитие. Создаётся своеобразная «ария без слов», эмоционально подготавливающая слушателя к монологу Ленского. Оркестровое вступление заканчивается повторением прозвучавших в начале трагических аккордов.</w:t>
      </w:r>
    </w:p>
    <w:p w:rsidR="0039403B" w:rsidRDefault="0039403B" w:rsidP="00CA2DFA">
      <w:pPr>
        <w:jc w:val="both"/>
        <w:rPr>
          <w:rFonts w:ascii="Times New Roman" w:hAnsi="Times New Roman"/>
          <w:sz w:val="28"/>
        </w:rPr>
      </w:pPr>
      <w:r>
        <w:rPr>
          <w:rFonts w:ascii="Times New Roman" w:hAnsi="Times New Roman"/>
          <w:sz w:val="28"/>
        </w:rPr>
        <w:t>После небольшого диалога секунданта Зарецкого с Ленским следует ария-монолог. Она начинается по-речевому выразительной, но вместе с тем напевной фразой</w:t>
      </w:r>
      <w:r w:rsidR="00C812E5">
        <w:rPr>
          <w:rFonts w:ascii="Times New Roman" w:hAnsi="Times New Roman"/>
          <w:sz w:val="28"/>
        </w:rPr>
        <w:t>: «Куда, куда, куда вы удалились?» на фоне простого аккордового сопровождения. Затем появляется основная, уже знакомая по вступлению тема. Синкопированный ритм, восходящие мелодические подголоски в оркестре вносят в музыку черты взволнованности, трепетности. Как и в сцене письма Татьяны. Чайковский использует здесь приём «диалога» между голосом и оркестром.</w:t>
      </w:r>
    </w:p>
    <w:p w:rsidR="002A6A50" w:rsidRDefault="00C812E5" w:rsidP="00CA2DFA">
      <w:pPr>
        <w:jc w:val="both"/>
        <w:rPr>
          <w:rFonts w:ascii="Times New Roman" w:hAnsi="Times New Roman"/>
          <w:sz w:val="28"/>
        </w:rPr>
      </w:pPr>
      <w:r>
        <w:rPr>
          <w:rFonts w:ascii="Times New Roman" w:hAnsi="Times New Roman"/>
          <w:sz w:val="28"/>
        </w:rPr>
        <w:t>К этому же приёму прибегает Чайковский и в начале среднего раздела арии («Блеснёт завтра луч денницы»), создавая ощущение непрерывного мелодического движения.</w:t>
      </w:r>
      <w:r w:rsidR="002A6A50">
        <w:rPr>
          <w:rFonts w:ascii="Times New Roman" w:hAnsi="Times New Roman"/>
          <w:sz w:val="28"/>
        </w:rPr>
        <w:t xml:space="preserve"> Этот раздел более светел и подвижен и интонационно связан с соль-мажором ариозо Ленского «В вашем доме!, являясь его вариацией. Певучая нисходящая мелодическая фраза виолончелей приводит к динамической репризе, на кульминации которой </w:t>
      </w:r>
      <w:r w:rsidR="002A6A50">
        <w:rPr>
          <w:rFonts w:ascii="Times New Roman" w:hAnsi="Times New Roman"/>
          <w:sz w:val="28"/>
        </w:rPr>
        <w:lastRenderedPageBreak/>
        <w:t xml:space="preserve">звучность достигает </w:t>
      </w:r>
      <w:r w:rsidR="002A6A50">
        <w:rPr>
          <w:rFonts w:ascii="Times New Roman" w:hAnsi="Times New Roman"/>
          <w:sz w:val="28"/>
          <w:lang w:val="en-US"/>
        </w:rPr>
        <w:t>fortissimo</w:t>
      </w:r>
      <w:r w:rsidR="002A6A50">
        <w:rPr>
          <w:rFonts w:ascii="Times New Roman" w:hAnsi="Times New Roman"/>
          <w:sz w:val="28"/>
        </w:rPr>
        <w:t>, последние фразы перед кодой становятся особенно порывистыми благодаря разделяющими их паузами. Кода звучит как гимн светлой любви. Но в конце её музыка снова принимает трагический характер. Напряжённо, на фоне восходящего хроматического движения, в оркестре звучат ещё раз видоизменённые начальные слова арии. Нисходящие мелодические фразы из основной темы проходят теперь в оркестре, замыкая монолог.</w:t>
      </w:r>
    </w:p>
    <w:p w:rsidR="002A6A50" w:rsidRDefault="002A6A50" w:rsidP="00CA2DFA">
      <w:pPr>
        <w:jc w:val="both"/>
        <w:rPr>
          <w:rFonts w:ascii="Times New Roman" w:hAnsi="Times New Roman"/>
          <w:sz w:val="28"/>
        </w:rPr>
      </w:pPr>
      <w:r>
        <w:rPr>
          <w:rFonts w:ascii="Times New Roman" w:hAnsi="Times New Roman"/>
          <w:sz w:val="28"/>
        </w:rPr>
        <w:t>Дуэт. В центре сцены поединка – дуэт Ленского и Онегина «Враги! Давно ли друг от друга нас жажда крови отвела?». Дуэт написан в форме канона. Онегин вторит мелодии Ленского</w:t>
      </w:r>
      <w:r w:rsidR="00505657">
        <w:rPr>
          <w:rFonts w:ascii="Times New Roman" w:hAnsi="Times New Roman"/>
          <w:sz w:val="28"/>
        </w:rPr>
        <w:t xml:space="preserve">. Большое выразительное значение имеет мерное </w:t>
      </w:r>
      <w:r w:rsidR="00505657">
        <w:rPr>
          <w:rFonts w:ascii="Times New Roman" w:hAnsi="Times New Roman"/>
          <w:sz w:val="28"/>
          <w:lang w:val="en-US"/>
        </w:rPr>
        <w:t>ostinato</w:t>
      </w:r>
      <w:r w:rsidR="00505657">
        <w:rPr>
          <w:rFonts w:ascii="Times New Roman" w:hAnsi="Times New Roman"/>
          <w:sz w:val="28"/>
        </w:rPr>
        <w:t xml:space="preserve"> у литавр; оно придаёт музыке характер трагического оцепенения, застылости.</w:t>
      </w:r>
    </w:p>
    <w:p w:rsidR="00505657" w:rsidRDefault="00505657" w:rsidP="00CA2DFA">
      <w:pPr>
        <w:jc w:val="both"/>
        <w:rPr>
          <w:rFonts w:ascii="Times New Roman" w:hAnsi="Times New Roman"/>
          <w:sz w:val="28"/>
        </w:rPr>
      </w:pPr>
      <w:r>
        <w:rPr>
          <w:rFonts w:ascii="Times New Roman" w:hAnsi="Times New Roman"/>
          <w:sz w:val="28"/>
        </w:rPr>
        <w:t>Музыка дуэта носит скорбно-патетический характер. Это – и оплакивание Ленского и вместе тем – несомненное свидетельство пробудившихся в глубине души Онегина искренних, гуманных чувств. По укоренившимся в обществе представлениям дуэль между бывшими друзьями является неизбежной. Трагически звучат их последние возгласы: «нет!», «нет!», «нет!», «нет!» на фоне траурного звучания литавр и напряжённой гармонической последовательности.</w:t>
      </w:r>
    </w:p>
    <w:p w:rsidR="00505657" w:rsidRDefault="00505657" w:rsidP="00CA2DFA">
      <w:pPr>
        <w:jc w:val="both"/>
        <w:rPr>
          <w:rFonts w:ascii="Times New Roman" w:hAnsi="Times New Roman"/>
          <w:sz w:val="28"/>
        </w:rPr>
      </w:pPr>
      <w:r>
        <w:rPr>
          <w:rFonts w:ascii="Times New Roman" w:hAnsi="Times New Roman"/>
          <w:sz w:val="28"/>
        </w:rPr>
        <w:t xml:space="preserve">Эти аккорды непосредственно вводят в оркестровую интерлюдии, с которой начинается сцена дуэли. Гармонией уменьшённого септаккорда и тремоло литавр передаётся в музыке момент выстрела. На вопросительную интонацию Онегина («Убит?») следует утвердительный ответ Зарецкого. На гармонии </w:t>
      </w:r>
      <w:r w:rsidR="00726765">
        <w:rPr>
          <w:rFonts w:ascii="Times New Roman" w:hAnsi="Times New Roman"/>
          <w:sz w:val="28"/>
        </w:rPr>
        <w:t>квартсекстаккорда ре минора в изменённом ритмическом движении скорбно звучит в оркестре тема из арии Ленского. Её четырёхкратное проведение завершает пятую картину.</w:t>
      </w:r>
    </w:p>
    <w:p w:rsidR="00726765" w:rsidRDefault="00726765" w:rsidP="00CA2DFA">
      <w:pPr>
        <w:jc w:val="both"/>
        <w:rPr>
          <w:rFonts w:ascii="Times New Roman" w:hAnsi="Times New Roman"/>
          <w:sz w:val="28"/>
        </w:rPr>
      </w:pPr>
      <w:r>
        <w:rPr>
          <w:rFonts w:ascii="Times New Roman" w:hAnsi="Times New Roman"/>
          <w:sz w:val="28"/>
        </w:rPr>
        <w:t>Шестая картина начинается большим инструментальным номером: праздничным полонезом, рисующим картину из жизни светского общества. Характер  музыки этого танца, как и самый факт включения его в действие, восходит к полонезу из оперы «Иван Сусанин» Глинки. Праздничная музыка сменяется монологом Онегина – «И здесь мне скучно». Монолог изложен в основном в характере речитативно-повествовательном (рассказ о жизни Онегина после поединка). Связывая сюжетную нить драмы с предшествующей картиной, он вводит в дальнейшее действие сцены.</w:t>
      </w:r>
    </w:p>
    <w:p w:rsidR="00726765" w:rsidRDefault="00726765" w:rsidP="00CA2DFA">
      <w:pPr>
        <w:jc w:val="both"/>
        <w:rPr>
          <w:rFonts w:ascii="Times New Roman" w:hAnsi="Times New Roman"/>
          <w:sz w:val="28"/>
        </w:rPr>
      </w:pPr>
      <w:r>
        <w:rPr>
          <w:rFonts w:ascii="Times New Roman" w:hAnsi="Times New Roman"/>
          <w:sz w:val="28"/>
        </w:rPr>
        <w:t xml:space="preserve">Большое драматургическое значсние имеет вносящий в действие лирическую окраску вальс, который так же, как и в четвёртой картине, включается </w:t>
      </w:r>
      <w:r>
        <w:rPr>
          <w:rFonts w:ascii="Times New Roman" w:hAnsi="Times New Roman"/>
          <w:sz w:val="28"/>
        </w:rPr>
        <w:lastRenderedPageBreak/>
        <w:t xml:space="preserve">непосредственно в развитие основной драматургической линии: на фоне вальса появляется Татьяна, заучат реплики хора гостей, комментирующих её появление, происходит встреча Татьяны и Онегина, завязывается Онегина и Гремина. Вальс является в данном случае характеристикой не только быта, но косвенно – и нового облика Татьяны, связанной теперь с жизнью светского общества. </w:t>
      </w:r>
      <w:r w:rsidR="00AF5189">
        <w:rPr>
          <w:rFonts w:ascii="Times New Roman" w:hAnsi="Times New Roman"/>
          <w:sz w:val="28"/>
        </w:rPr>
        <w:t>Вместе с тем тональность вальса (Ре-бемоль мажор) и некоторые особенности мелодии вызывают в памяти темы Татьяны из сцены письма, благодаря чему создаётся единство между различными стадиями в развитии образа центральной героини. Косвенной характеристикой её же является и ария Гремина. Здесь Татьяна противопоставляется окружающей её бездушной светской среде, царящим в обществе лукавству и равнодушию: «она блистает как</w:t>
      </w:r>
      <w:r w:rsidR="00D645BD">
        <w:rPr>
          <w:rFonts w:ascii="Times New Roman" w:hAnsi="Times New Roman"/>
          <w:sz w:val="28"/>
        </w:rPr>
        <w:t xml:space="preserve"> звезда во мраке ночи, в небе чистом». Ария Гремина написана в трёхчастной форме. Спокойно сдержанная, напевная в крайних разделах, она становится более взволнованной, речитативно-декламационной в средней части. И здесь напряжённость и целеустремленность развития достигается сквозным, «диалогическим» развитием мелодических мотивов у голоса и оркестра.</w:t>
      </w:r>
    </w:p>
    <w:p w:rsidR="00D645BD" w:rsidRDefault="00D645BD" w:rsidP="00CA2DFA">
      <w:pPr>
        <w:jc w:val="both"/>
        <w:rPr>
          <w:rFonts w:ascii="Times New Roman" w:hAnsi="Times New Roman"/>
          <w:sz w:val="28"/>
        </w:rPr>
      </w:pPr>
      <w:r>
        <w:rPr>
          <w:rFonts w:ascii="Times New Roman" w:hAnsi="Times New Roman"/>
          <w:sz w:val="28"/>
        </w:rPr>
        <w:t>Сцена и ариозо Онегина. Центр шестой картины – краткий диалог Татьяны и Онегина и вытекающее из него ариозо Онегина «Ужель та самая Татьяна».</w:t>
      </w:r>
    </w:p>
    <w:p w:rsidR="00D645BD" w:rsidRDefault="00D645BD" w:rsidP="00CA2DFA">
      <w:pPr>
        <w:jc w:val="both"/>
        <w:rPr>
          <w:rFonts w:ascii="Times New Roman" w:hAnsi="Times New Roman"/>
          <w:sz w:val="28"/>
        </w:rPr>
      </w:pPr>
      <w:r>
        <w:rPr>
          <w:rFonts w:ascii="Times New Roman" w:hAnsi="Times New Roman"/>
          <w:sz w:val="28"/>
        </w:rPr>
        <w:t xml:space="preserve">Во время </w:t>
      </w:r>
      <w:r w:rsidR="00432913">
        <w:rPr>
          <w:rFonts w:ascii="Times New Roman" w:hAnsi="Times New Roman"/>
          <w:sz w:val="28"/>
        </w:rPr>
        <w:t>представления Греминым Онегина в оркестре у кларнета звучит тема любви, как бы напоминание о прошлом и выражая внутреннее волнение Татьяны. Речь же её спокойна и сдержана. Ариозо Онегина – переломный момент в развитии её образа. Пробуждение искреннего чувства любви к Татьяне меняет интонационный строй его речи, она становится взволнованной, порывистой и включает в себя интонации Татьяны из сцены письма.</w:t>
      </w:r>
    </w:p>
    <w:p w:rsidR="00DC6D64" w:rsidRDefault="00DC6D64" w:rsidP="00CA2DFA">
      <w:pPr>
        <w:jc w:val="both"/>
        <w:rPr>
          <w:rFonts w:ascii="Times New Roman" w:hAnsi="Times New Roman"/>
          <w:sz w:val="28"/>
        </w:rPr>
      </w:pPr>
      <w:r>
        <w:rPr>
          <w:rFonts w:ascii="Times New Roman" w:hAnsi="Times New Roman"/>
          <w:sz w:val="28"/>
        </w:rPr>
        <w:t>Музыкой экосеза, т.е. возвращением к бытовой картине бала, заканчивается шестая картина.</w:t>
      </w:r>
    </w:p>
    <w:p w:rsidR="00DC6D64" w:rsidRDefault="00DC6D64" w:rsidP="00CA2DFA">
      <w:pPr>
        <w:jc w:val="both"/>
        <w:rPr>
          <w:rFonts w:ascii="Times New Roman" w:hAnsi="Times New Roman"/>
          <w:sz w:val="28"/>
        </w:rPr>
      </w:pPr>
      <w:r>
        <w:rPr>
          <w:rFonts w:ascii="Times New Roman" w:hAnsi="Times New Roman"/>
          <w:sz w:val="28"/>
        </w:rPr>
        <w:t>Седьмая картина – драматическая кульминация оперы. В ней вновь широко и разносторонне раскрывается образ Татьяны, Элегическое по характеру оркестровое вступление</w:t>
      </w:r>
      <w:r w:rsidR="00011191">
        <w:rPr>
          <w:rFonts w:ascii="Times New Roman" w:hAnsi="Times New Roman"/>
          <w:sz w:val="28"/>
        </w:rPr>
        <w:t xml:space="preserve"> начинается с новой темы, которая в диалоге Татьяны с Онегиным прозвучит со словами «Онегин, я тогда моложе». </w:t>
      </w:r>
      <w:r w:rsidR="0049109E">
        <w:rPr>
          <w:rFonts w:ascii="Times New Roman" w:hAnsi="Times New Roman"/>
          <w:sz w:val="28"/>
        </w:rPr>
        <w:t>Изложение этой темы в полном виде (у флейт и кларнетов) предваряется настойчивым повторением её начального мотива, основанного на опевании квинты лада.</w:t>
      </w:r>
    </w:p>
    <w:p w:rsidR="00000FB2" w:rsidRDefault="00000FB2" w:rsidP="00CA2DFA">
      <w:pPr>
        <w:jc w:val="both"/>
        <w:rPr>
          <w:rFonts w:ascii="Times New Roman" w:hAnsi="Times New Roman"/>
          <w:sz w:val="28"/>
        </w:rPr>
      </w:pPr>
      <w:r>
        <w:rPr>
          <w:rFonts w:ascii="Times New Roman" w:hAnsi="Times New Roman"/>
          <w:sz w:val="28"/>
        </w:rPr>
        <w:t xml:space="preserve">Конец оркестрового вступления напоминает оркестровое вступление перед встречей Татьяны с Онегиным в третьей картине (ритм тревоги). Сумрачно </w:t>
      </w:r>
      <w:r>
        <w:rPr>
          <w:rFonts w:ascii="Times New Roman" w:hAnsi="Times New Roman"/>
          <w:sz w:val="28"/>
        </w:rPr>
        <w:lastRenderedPageBreak/>
        <w:t xml:space="preserve">звучат мерные аккорды альтерированной субдоминанты на фоне выдержанного звука ми (у валторн и кларнетов) перед первой  фразой Татьяны – «О! Как мне тяжело!». Большое выразительное значение имеет и следующая фраза в партии Татьяны – «Он взором огненным мне душу возмутил». И интонационный склад этой мелодии, и тональность её вызывают ассоциацию с образом Ленского и его предсмертной арией («Что день грядущий мне готовит?». Снова подчёркивается близость судеб этих двух героев оперы. Вслед за тем, как воспоминание о юности, всплывает первая секвенция Татьяны («Как будто я девочкой стала»). </w:t>
      </w:r>
    </w:p>
    <w:p w:rsidR="00000FB2" w:rsidRDefault="00000FB2" w:rsidP="00CA2DFA">
      <w:pPr>
        <w:jc w:val="both"/>
        <w:rPr>
          <w:rFonts w:ascii="Times New Roman" w:hAnsi="Times New Roman"/>
          <w:sz w:val="28"/>
        </w:rPr>
      </w:pPr>
      <w:r>
        <w:rPr>
          <w:rFonts w:ascii="Times New Roman" w:hAnsi="Times New Roman"/>
          <w:sz w:val="28"/>
        </w:rPr>
        <w:t xml:space="preserve">Появление Онегина (стремительная оркестровая интерлюдия) переключает </w:t>
      </w:r>
      <w:r w:rsidR="004A3D6E">
        <w:rPr>
          <w:rFonts w:ascii="Times New Roman" w:hAnsi="Times New Roman"/>
          <w:sz w:val="28"/>
        </w:rPr>
        <w:t xml:space="preserve">монолог  в сцену-диалог. Мелодическим центром её является уже знакомая по вступлению распевная тема в до-диез миноре («Онегин! Я тогда моложе»). Предшествующие этому эпизоду речитативные возгласы Татьяны раскрывают новые черты в её облике: решимость, самообладание (короткие волевые фразы – «довольно, встаньте, я должна…»). </w:t>
      </w:r>
    </w:p>
    <w:p w:rsidR="004A3D6E" w:rsidRDefault="004A3D6E" w:rsidP="00CA2DFA">
      <w:pPr>
        <w:jc w:val="both"/>
        <w:rPr>
          <w:rFonts w:ascii="Times New Roman" w:hAnsi="Times New Roman"/>
          <w:sz w:val="28"/>
        </w:rPr>
      </w:pPr>
      <w:r>
        <w:rPr>
          <w:rFonts w:ascii="Times New Roman" w:hAnsi="Times New Roman"/>
          <w:sz w:val="28"/>
        </w:rPr>
        <w:t xml:space="preserve">Как вариант мелодии из арии Гремина звучит фраза Татьяны «Зачем у вас я на примете?». Она развивается в диалоге между голосом и оркестром и секвентно поднимается к мелодической вершины. </w:t>
      </w:r>
    </w:p>
    <w:p w:rsidR="002A7D57" w:rsidRDefault="002A7D57" w:rsidP="00CA2DFA">
      <w:pPr>
        <w:jc w:val="both"/>
        <w:rPr>
          <w:rFonts w:ascii="Times New Roman" w:hAnsi="Times New Roman"/>
          <w:sz w:val="28"/>
        </w:rPr>
      </w:pPr>
      <w:r>
        <w:rPr>
          <w:rFonts w:ascii="Times New Roman" w:hAnsi="Times New Roman"/>
          <w:sz w:val="28"/>
        </w:rPr>
        <w:t>После обращения Онегина («Ужель, ужель в мольбе моей смиренной») следует новый, значительный по интонационной выразительности, но предельно краткий эпизод – дуэт-элегия Татьяны и Онегина «Счастье было так возможно». В основе его лежит ещё одна мелодия, родственная ведущим лирическим темам Ленского и Татьяны.</w:t>
      </w:r>
    </w:p>
    <w:p w:rsidR="002A7D57" w:rsidRDefault="002A7D57" w:rsidP="00CA2DFA">
      <w:pPr>
        <w:jc w:val="both"/>
        <w:rPr>
          <w:rFonts w:ascii="Times New Roman" w:hAnsi="Times New Roman"/>
          <w:sz w:val="28"/>
        </w:rPr>
      </w:pPr>
      <w:r>
        <w:rPr>
          <w:rFonts w:ascii="Times New Roman" w:hAnsi="Times New Roman"/>
          <w:sz w:val="28"/>
        </w:rPr>
        <w:t>Весь последний раздел сцены посвящен раскрытию волевого начала в характеру Татьяны, показу значения для неё чувства долга. Решительно звучат её ответные фразы Онегину с подчёркнутым интервалом большой септимы, и общим диапазоном ноны.</w:t>
      </w:r>
    </w:p>
    <w:p w:rsidR="002A7D57" w:rsidRDefault="002A7D57" w:rsidP="00CA2DFA">
      <w:pPr>
        <w:jc w:val="both"/>
        <w:rPr>
          <w:rFonts w:ascii="Times New Roman" w:hAnsi="Times New Roman"/>
          <w:sz w:val="28"/>
        </w:rPr>
      </w:pPr>
      <w:r>
        <w:rPr>
          <w:rFonts w:ascii="Times New Roman" w:hAnsi="Times New Roman"/>
          <w:sz w:val="28"/>
        </w:rPr>
        <w:t xml:space="preserve">Итак, Чайковский на протяжении оперы последовательно и целеустремлённо показывает развитие образа </w:t>
      </w:r>
      <w:r w:rsidR="005D71EC">
        <w:rPr>
          <w:rFonts w:ascii="Times New Roman" w:hAnsi="Times New Roman"/>
          <w:sz w:val="28"/>
        </w:rPr>
        <w:t>Т</w:t>
      </w:r>
      <w:r>
        <w:rPr>
          <w:rFonts w:ascii="Times New Roman" w:hAnsi="Times New Roman"/>
          <w:sz w:val="28"/>
        </w:rPr>
        <w:t>атьяны – от робкой мечтательной девушки</w:t>
      </w:r>
      <w:r w:rsidR="005D71EC">
        <w:rPr>
          <w:rFonts w:ascii="Times New Roman" w:hAnsi="Times New Roman"/>
          <w:sz w:val="28"/>
        </w:rPr>
        <w:t xml:space="preserve"> (охарактеризованной у Пушкина словами «дика, печальна, молчалива, как лань лесная, боязлива») до образа сильной и прекрасной в своём отношении к жизненному долгу женщины. </w:t>
      </w:r>
    </w:p>
    <w:p w:rsidR="005D71EC" w:rsidRDefault="005D71EC" w:rsidP="00CA2DFA">
      <w:pPr>
        <w:jc w:val="both"/>
        <w:rPr>
          <w:rFonts w:ascii="Times New Roman" w:hAnsi="Times New Roman"/>
          <w:sz w:val="28"/>
        </w:rPr>
      </w:pPr>
      <w:r>
        <w:rPr>
          <w:rFonts w:ascii="Times New Roman" w:hAnsi="Times New Roman"/>
          <w:sz w:val="28"/>
        </w:rPr>
        <w:t xml:space="preserve">Онегин раскрывается в последней сцене в трёх обращениях к Татьяны, каждое из которых звучит всё более настойчиво и страстно. Для всех трёх характерны восклицательно-просящий характер вокальных интонаций, </w:t>
      </w:r>
      <w:r>
        <w:rPr>
          <w:rFonts w:ascii="Times New Roman" w:hAnsi="Times New Roman"/>
          <w:sz w:val="28"/>
        </w:rPr>
        <w:lastRenderedPageBreak/>
        <w:t>взволнованная стремительность оркестрового сопровождения. В мелодику вкрапливаются отдельные изменённые интонационные обороты из сцены письма Татьяны</w:t>
      </w:r>
      <w:r w:rsidR="00864AFC">
        <w:rPr>
          <w:rFonts w:ascii="Times New Roman" w:hAnsi="Times New Roman"/>
          <w:sz w:val="28"/>
        </w:rPr>
        <w:t xml:space="preserve"> (например, «Вся жизнь моя была залогом» и т.д.). Последнее – третье обращение Онегина написано Чайковским в тональности Ленского – ми минор. Трагические переживания Онегина как бы связываются с трагической судьбой его друга Ленского. В тональности ми минор и заканчивается опера. Аккорды альтерированной субдоминанты в напряжённом тембре оркестра предваряют последний возглас Онегина: «Позор! Тоска, о жалкий жребий мой!»</w:t>
      </w:r>
    </w:p>
    <w:p w:rsidR="00864AFC" w:rsidRDefault="00864AFC" w:rsidP="00CA2DFA">
      <w:pPr>
        <w:jc w:val="both"/>
        <w:rPr>
          <w:rFonts w:ascii="Times New Roman" w:hAnsi="Times New Roman"/>
          <w:sz w:val="28"/>
        </w:rPr>
      </w:pPr>
      <w:r>
        <w:rPr>
          <w:rFonts w:ascii="Times New Roman" w:hAnsi="Times New Roman"/>
          <w:sz w:val="28"/>
        </w:rPr>
        <w:t>С первого же своего появления на сцене опера Чайковского «Евгений Онегин» заслужила широкое призвание и горячую любовь слушателей. Однако начала сценической жизни оперы было не совсем обычно. По желанию композитора опера была впервые разучена и поставлена не на сцене императорского театра, а силами молодёжного коллективного учащихся Московской консерватории.</w:t>
      </w:r>
    </w:p>
    <w:p w:rsidR="00864AFC" w:rsidRDefault="00864AFC" w:rsidP="00CA2DFA">
      <w:pPr>
        <w:jc w:val="both"/>
        <w:rPr>
          <w:rFonts w:ascii="Times New Roman" w:hAnsi="Times New Roman"/>
          <w:sz w:val="28"/>
        </w:rPr>
      </w:pPr>
      <w:r>
        <w:rPr>
          <w:rFonts w:ascii="Times New Roman" w:hAnsi="Times New Roman"/>
          <w:sz w:val="28"/>
        </w:rPr>
        <w:t>Первая постановка оперы была подготовлена под управлением Н.Г.Рубинштейна. Большую помощь в разучивании оперы оказал С.И.Танеев. Премьера состоялась 29 марта 1879 года. Лишь в 1881 году опера была впервые поставлена</w:t>
      </w:r>
      <w:r w:rsidR="00BA535D">
        <w:rPr>
          <w:rFonts w:ascii="Times New Roman" w:hAnsi="Times New Roman"/>
          <w:sz w:val="28"/>
        </w:rPr>
        <w:t xml:space="preserve"> на сцене Московского императорского театра, а в Петербурге – только через шесть лет после её создания.</w:t>
      </w:r>
    </w:p>
    <w:p w:rsidR="00675791" w:rsidRDefault="004B1878" w:rsidP="00CA2DFA">
      <w:pPr>
        <w:jc w:val="both"/>
        <w:rPr>
          <w:rFonts w:ascii="Times New Roman" w:hAnsi="Times New Roman"/>
          <w:sz w:val="28"/>
        </w:rPr>
      </w:pPr>
      <w:r>
        <w:rPr>
          <w:rFonts w:ascii="Times New Roman" w:hAnsi="Times New Roman"/>
          <w:sz w:val="28"/>
        </w:rPr>
        <w:t>Задания по пройденному материалу.</w:t>
      </w:r>
    </w:p>
    <w:p w:rsidR="004B1878" w:rsidRDefault="004B1878" w:rsidP="00CA2DFA">
      <w:pPr>
        <w:jc w:val="both"/>
        <w:rPr>
          <w:rFonts w:ascii="Times New Roman" w:hAnsi="Times New Roman"/>
          <w:sz w:val="28"/>
        </w:rPr>
      </w:pPr>
      <w:r>
        <w:rPr>
          <w:rFonts w:ascii="Times New Roman" w:hAnsi="Times New Roman"/>
          <w:sz w:val="28"/>
        </w:rPr>
        <w:t>Задание 1. Раскрыть содержание вопросов.</w:t>
      </w:r>
    </w:p>
    <w:p w:rsidR="004B1878" w:rsidRDefault="004B1878" w:rsidP="00CA2DFA">
      <w:pPr>
        <w:jc w:val="both"/>
        <w:rPr>
          <w:rFonts w:ascii="Times New Roman" w:hAnsi="Times New Roman"/>
          <w:sz w:val="28"/>
        </w:rPr>
      </w:pPr>
      <w:r>
        <w:rPr>
          <w:rFonts w:ascii="Times New Roman" w:hAnsi="Times New Roman"/>
          <w:sz w:val="28"/>
        </w:rPr>
        <w:t>1. Значение 5 картины в драматургии оперы.</w:t>
      </w:r>
    </w:p>
    <w:p w:rsidR="004B1878" w:rsidRDefault="004B1878" w:rsidP="00CA2DFA">
      <w:pPr>
        <w:jc w:val="both"/>
        <w:rPr>
          <w:rFonts w:ascii="Times New Roman" w:hAnsi="Times New Roman"/>
          <w:sz w:val="28"/>
        </w:rPr>
      </w:pPr>
      <w:r>
        <w:rPr>
          <w:rFonts w:ascii="Times New Roman" w:hAnsi="Times New Roman"/>
          <w:sz w:val="28"/>
        </w:rPr>
        <w:t>2. Тематический материал оркестрового вступления 5 картины.</w:t>
      </w:r>
    </w:p>
    <w:p w:rsidR="004B1878" w:rsidRDefault="004B1878" w:rsidP="00CA2DFA">
      <w:pPr>
        <w:jc w:val="both"/>
        <w:rPr>
          <w:rFonts w:ascii="Times New Roman" w:hAnsi="Times New Roman"/>
          <w:sz w:val="28"/>
        </w:rPr>
      </w:pPr>
      <w:r>
        <w:rPr>
          <w:rFonts w:ascii="Times New Roman" w:hAnsi="Times New Roman"/>
          <w:sz w:val="28"/>
        </w:rPr>
        <w:t>3. Жанровые особенности и форма арии Ленского.</w:t>
      </w:r>
    </w:p>
    <w:p w:rsidR="004B1878" w:rsidRDefault="004B1878" w:rsidP="00CA2DFA">
      <w:pPr>
        <w:jc w:val="both"/>
        <w:rPr>
          <w:rFonts w:ascii="Times New Roman" w:hAnsi="Times New Roman"/>
          <w:sz w:val="28"/>
        </w:rPr>
      </w:pPr>
      <w:r>
        <w:rPr>
          <w:rFonts w:ascii="Times New Roman" w:hAnsi="Times New Roman"/>
          <w:sz w:val="28"/>
        </w:rPr>
        <w:t>4. Форма и характер дуэта Ленского и Онегина.</w:t>
      </w:r>
    </w:p>
    <w:p w:rsidR="004B1878" w:rsidRDefault="004B1878" w:rsidP="00CA2DFA">
      <w:pPr>
        <w:jc w:val="both"/>
        <w:rPr>
          <w:rFonts w:ascii="Times New Roman" w:hAnsi="Times New Roman"/>
          <w:sz w:val="28"/>
        </w:rPr>
      </w:pPr>
      <w:r>
        <w:rPr>
          <w:rFonts w:ascii="Times New Roman" w:hAnsi="Times New Roman"/>
          <w:sz w:val="28"/>
        </w:rPr>
        <w:t>5. Значение вальса в драматургии 6 картины.</w:t>
      </w:r>
    </w:p>
    <w:p w:rsidR="004B1878" w:rsidRDefault="004B1878" w:rsidP="00CA2DFA">
      <w:pPr>
        <w:jc w:val="both"/>
        <w:rPr>
          <w:rFonts w:ascii="Times New Roman" w:hAnsi="Times New Roman"/>
          <w:sz w:val="28"/>
        </w:rPr>
      </w:pPr>
      <w:r>
        <w:rPr>
          <w:rFonts w:ascii="Times New Roman" w:hAnsi="Times New Roman"/>
          <w:sz w:val="28"/>
        </w:rPr>
        <w:t>6. Значение арии Гремина в характеристике Татьяны.</w:t>
      </w:r>
    </w:p>
    <w:p w:rsidR="004B1878" w:rsidRDefault="004B1878" w:rsidP="00CA2DFA">
      <w:pPr>
        <w:jc w:val="both"/>
        <w:rPr>
          <w:rFonts w:ascii="Times New Roman" w:hAnsi="Times New Roman"/>
          <w:sz w:val="28"/>
        </w:rPr>
      </w:pPr>
      <w:r>
        <w:rPr>
          <w:rFonts w:ascii="Times New Roman" w:hAnsi="Times New Roman"/>
          <w:sz w:val="28"/>
        </w:rPr>
        <w:t>7. Значение ариозо Онегина из 6 картины в развитии его образа.</w:t>
      </w:r>
    </w:p>
    <w:p w:rsidR="004B1878" w:rsidRDefault="004B1878" w:rsidP="00CA2DFA">
      <w:pPr>
        <w:jc w:val="both"/>
        <w:rPr>
          <w:rFonts w:ascii="Times New Roman" w:hAnsi="Times New Roman"/>
          <w:sz w:val="28"/>
        </w:rPr>
      </w:pPr>
      <w:r>
        <w:rPr>
          <w:rFonts w:ascii="Times New Roman" w:hAnsi="Times New Roman"/>
          <w:sz w:val="28"/>
        </w:rPr>
        <w:t>8. Значение 7 картины в драматургии оперы.</w:t>
      </w:r>
    </w:p>
    <w:p w:rsidR="004B1878" w:rsidRDefault="004B1878" w:rsidP="00CA2DFA">
      <w:pPr>
        <w:jc w:val="both"/>
        <w:rPr>
          <w:rFonts w:ascii="Times New Roman" w:hAnsi="Times New Roman"/>
          <w:sz w:val="28"/>
        </w:rPr>
      </w:pPr>
      <w:r>
        <w:rPr>
          <w:rFonts w:ascii="Times New Roman" w:hAnsi="Times New Roman"/>
          <w:sz w:val="28"/>
        </w:rPr>
        <w:t xml:space="preserve">9. Тематическая основа оркестрового вступления 7 картины. </w:t>
      </w:r>
    </w:p>
    <w:p w:rsidR="004B1878" w:rsidRDefault="004B1878" w:rsidP="00CA2DFA">
      <w:pPr>
        <w:jc w:val="both"/>
        <w:rPr>
          <w:rFonts w:ascii="Times New Roman" w:hAnsi="Times New Roman"/>
          <w:sz w:val="28"/>
        </w:rPr>
      </w:pPr>
      <w:r>
        <w:rPr>
          <w:rFonts w:ascii="Times New Roman" w:hAnsi="Times New Roman"/>
          <w:sz w:val="28"/>
        </w:rPr>
        <w:lastRenderedPageBreak/>
        <w:t>10. Форма развития действия в 7 картине.</w:t>
      </w:r>
    </w:p>
    <w:p w:rsidR="004B1878" w:rsidRDefault="004B1878" w:rsidP="00CA2DFA">
      <w:pPr>
        <w:jc w:val="both"/>
        <w:rPr>
          <w:rFonts w:ascii="Times New Roman" w:hAnsi="Times New Roman"/>
          <w:sz w:val="28"/>
        </w:rPr>
      </w:pPr>
      <w:r>
        <w:rPr>
          <w:rFonts w:ascii="Times New Roman" w:hAnsi="Times New Roman"/>
          <w:sz w:val="28"/>
        </w:rPr>
        <w:t>11. особенности первого исполнения оперы.</w:t>
      </w:r>
    </w:p>
    <w:p w:rsidR="004B1878" w:rsidRDefault="004B1878" w:rsidP="00CA2DFA">
      <w:pPr>
        <w:jc w:val="both"/>
        <w:rPr>
          <w:rFonts w:ascii="Times New Roman" w:hAnsi="Times New Roman"/>
          <w:sz w:val="28"/>
        </w:rPr>
      </w:pPr>
      <w:r>
        <w:rPr>
          <w:rFonts w:ascii="Times New Roman" w:hAnsi="Times New Roman"/>
          <w:sz w:val="28"/>
        </w:rPr>
        <w:t>Задание 2. Прослушать музыкальный материал.</w:t>
      </w:r>
    </w:p>
    <w:p w:rsidR="004B1878" w:rsidRDefault="004B1878" w:rsidP="00CA2DFA">
      <w:pPr>
        <w:jc w:val="both"/>
        <w:rPr>
          <w:rFonts w:ascii="Times New Roman" w:hAnsi="Times New Roman"/>
          <w:sz w:val="28"/>
        </w:rPr>
      </w:pPr>
      <w:r>
        <w:rPr>
          <w:rFonts w:ascii="Times New Roman" w:hAnsi="Times New Roman"/>
          <w:sz w:val="28"/>
        </w:rPr>
        <w:t>1. 5 картина. Ария Онегина</w:t>
      </w:r>
    </w:p>
    <w:p w:rsidR="004B1878" w:rsidRDefault="004B1878" w:rsidP="00CA2DFA">
      <w:pPr>
        <w:jc w:val="both"/>
        <w:rPr>
          <w:rFonts w:ascii="Times New Roman" w:hAnsi="Times New Roman"/>
          <w:sz w:val="28"/>
        </w:rPr>
      </w:pPr>
      <w:r>
        <w:rPr>
          <w:rFonts w:ascii="Times New Roman" w:hAnsi="Times New Roman"/>
          <w:sz w:val="28"/>
        </w:rPr>
        <w:t xml:space="preserve">2. </w:t>
      </w:r>
      <w:r w:rsidR="00AD6147">
        <w:rPr>
          <w:rFonts w:ascii="Times New Roman" w:hAnsi="Times New Roman"/>
          <w:sz w:val="28"/>
        </w:rPr>
        <w:t>5 картина. Дуэт Онегина и Ленского.</w:t>
      </w:r>
    </w:p>
    <w:p w:rsidR="00AD6147" w:rsidRDefault="00AD6147" w:rsidP="00CA2DFA">
      <w:pPr>
        <w:jc w:val="both"/>
        <w:rPr>
          <w:rFonts w:ascii="Times New Roman" w:hAnsi="Times New Roman"/>
          <w:sz w:val="28"/>
        </w:rPr>
      </w:pPr>
      <w:r>
        <w:rPr>
          <w:rFonts w:ascii="Times New Roman" w:hAnsi="Times New Roman"/>
          <w:sz w:val="28"/>
        </w:rPr>
        <w:t>3. 6 картина. Полонез.</w:t>
      </w:r>
    </w:p>
    <w:p w:rsidR="00AD6147" w:rsidRDefault="00AD6147" w:rsidP="00CA2DFA">
      <w:pPr>
        <w:jc w:val="both"/>
        <w:rPr>
          <w:rFonts w:ascii="Times New Roman" w:hAnsi="Times New Roman"/>
          <w:sz w:val="28"/>
        </w:rPr>
      </w:pPr>
      <w:r>
        <w:rPr>
          <w:rFonts w:ascii="Times New Roman" w:hAnsi="Times New Roman"/>
          <w:sz w:val="28"/>
        </w:rPr>
        <w:t>4. 6 картина. Ария Гремина.</w:t>
      </w:r>
    </w:p>
    <w:p w:rsidR="00AD6147" w:rsidRDefault="00AD6147" w:rsidP="00CA2DFA">
      <w:pPr>
        <w:jc w:val="both"/>
        <w:rPr>
          <w:rFonts w:ascii="Times New Roman" w:hAnsi="Times New Roman"/>
          <w:sz w:val="28"/>
        </w:rPr>
      </w:pPr>
      <w:r>
        <w:rPr>
          <w:rFonts w:ascii="Times New Roman" w:hAnsi="Times New Roman"/>
          <w:sz w:val="28"/>
        </w:rPr>
        <w:t>5. 6 картина. Ариозо Онегина.</w:t>
      </w:r>
    </w:p>
    <w:p w:rsidR="00AD6147" w:rsidRDefault="00AD6147" w:rsidP="00CA2DFA">
      <w:pPr>
        <w:jc w:val="both"/>
        <w:rPr>
          <w:rFonts w:ascii="Times New Roman" w:hAnsi="Times New Roman"/>
          <w:sz w:val="28"/>
        </w:rPr>
      </w:pPr>
      <w:r>
        <w:rPr>
          <w:rFonts w:ascii="Times New Roman" w:hAnsi="Times New Roman"/>
          <w:sz w:val="28"/>
        </w:rPr>
        <w:t>6. 7 картина. Сцена-диалог Онегина и Татьяны.</w:t>
      </w:r>
    </w:p>
    <w:p w:rsidR="004B1878" w:rsidRDefault="004B1878" w:rsidP="00CA2DFA">
      <w:pPr>
        <w:jc w:val="both"/>
        <w:rPr>
          <w:rFonts w:ascii="Times New Roman" w:hAnsi="Times New Roman"/>
          <w:sz w:val="28"/>
        </w:rPr>
      </w:pPr>
    </w:p>
    <w:p w:rsidR="00675791" w:rsidRDefault="00675791" w:rsidP="00CA2DFA">
      <w:pPr>
        <w:jc w:val="both"/>
        <w:rPr>
          <w:rFonts w:ascii="Times New Roman" w:hAnsi="Times New Roman"/>
          <w:sz w:val="28"/>
        </w:rPr>
      </w:pPr>
      <w:r>
        <w:rPr>
          <w:rFonts w:ascii="Times New Roman" w:hAnsi="Times New Roman"/>
          <w:sz w:val="28"/>
        </w:rPr>
        <w:t>П.И.Чайковский. Опера «Пиковая дама». Общая характеристика. Первая картина.</w:t>
      </w:r>
    </w:p>
    <w:p w:rsidR="00675791" w:rsidRDefault="00675791" w:rsidP="00CA2DFA">
      <w:pPr>
        <w:jc w:val="both"/>
        <w:rPr>
          <w:rFonts w:ascii="Times New Roman" w:hAnsi="Times New Roman"/>
          <w:sz w:val="28"/>
        </w:rPr>
      </w:pPr>
      <w:r>
        <w:rPr>
          <w:rFonts w:ascii="Times New Roman" w:hAnsi="Times New Roman"/>
          <w:sz w:val="28"/>
        </w:rPr>
        <w:t>Опера «Пиковая дама» сочинена Чайковским в 1890 году во Флоренции в исключительно короткий срок: за сорок четыре дня были сделаны эскизы оперы, а за четыре месяца полностью завершена вся работа над партитурой.</w:t>
      </w:r>
    </w:p>
    <w:p w:rsidR="00675791" w:rsidRDefault="00675791" w:rsidP="00CA2DFA">
      <w:pPr>
        <w:jc w:val="both"/>
        <w:rPr>
          <w:rFonts w:ascii="Times New Roman" w:hAnsi="Times New Roman"/>
          <w:sz w:val="28"/>
        </w:rPr>
      </w:pPr>
      <w:r>
        <w:rPr>
          <w:rFonts w:ascii="Times New Roman" w:hAnsi="Times New Roman"/>
          <w:sz w:val="28"/>
        </w:rPr>
        <w:t xml:space="preserve">Сюжетом для оперы послужила одноимённая повесть Пушкина. Но при написании оперного либретто в сюжет и характер пушкинской повести был внесён ряд существенных изменений, проявившихся прежде всего в иной, по сравнению с пушкинской, трактовке образа Германа и его отношении к Лизе. Если в повести Пушкина Герман расчётлив и всеми его поступками руководят корыстные цели, то в опере Чайковского </w:t>
      </w:r>
      <w:r w:rsidR="00BB06B9">
        <w:rPr>
          <w:rFonts w:ascii="Times New Roman" w:hAnsi="Times New Roman"/>
          <w:sz w:val="28"/>
        </w:rPr>
        <w:t>о</w:t>
      </w:r>
      <w:r>
        <w:rPr>
          <w:rFonts w:ascii="Times New Roman" w:hAnsi="Times New Roman"/>
          <w:sz w:val="28"/>
        </w:rPr>
        <w:t>н искренне и глубоко любит Лиз</w:t>
      </w:r>
      <w:r w:rsidR="00BB06B9">
        <w:rPr>
          <w:rFonts w:ascii="Times New Roman" w:hAnsi="Times New Roman"/>
          <w:sz w:val="28"/>
        </w:rPr>
        <w:t xml:space="preserve">у, и именно любовь к Лизе является исходным мотивом всех его поступков. Чайковский наделяет Германа чертами, типичными для многих людей его эпохи. Внутренняя неудовлетворённость, стремление к возвышенным. Стремление к возвышенным, но не досягаемым в настоящих условиях идеалам, романтическая впечатлительность, перерастающая в болезненное психическое состояние, - вот основные  черты, характеризующие героя Чайковского. Под влиянием рассказа Томского о тайне трёх карт Герман попадает во власть страстного желания узнать её. Вначале это стремление продиктовано чувством любви. Для бедного гусара разбогатеть – это значит получить возможность соединиться с Лизой. Но постепенно мысль о картах всецело овладевает Германом и приводит </w:t>
      </w:r>
      <w:r w:rsidR="001F5DBD">
        <w:rPr>
          <w:rFonts w:ascii="Times New Roman" w:hAnsi="Times New Roman"/>
          <w:sz w:val="28"/>
        </w:rPr>
        <w:t xml:space="preserve">его к </w:t>
      </w:r>
      <w:r w:rsidR="001F5DBD">
        <w:rPr>
          <w:rFonts w:ascii="Times New Roman" w:hAnsi="Times New Roman"/>
          <w:sz w:val="28"/>
        </w:rPr>
        <w:lastRenderedPageBreak/>
        <w:t xml:space="preserve">безумию. Лишь в предсмертные минуты к нему ненадолго возвращается сознание, и снова возрождается глубокое, прекрасное чувство любви к Лизе. </w:t>
      </w:r>
    </w:p>
    <w:p w:rsidR="001F5DBD" w:rsidRDefault="001F5DBD" w:rsidP="00CA2DFA">
      <w:pPr>
        <w:jc w:val="both"/>
        <w:rPr>
          <w:rFonts w:ascii="Times New Roman" w:hAnsi="Times New Roman"/>
          <w:sz w:val="28"/>
        </w:rPr>
      </w:pPr>
      <w:r>
        <w:rPr>
          <w:rFonts w:ascii="Times New Roman" w:hAnsi="Times New Roman"/>
          <w:sz w:val="28"/>
        </w:rPr>
        <w:t>Лиза Чайковского также отличается от героини повести Пушкина. Чтобы подчеркнуть социальное неравенство, которое делает невозможным брак Германа с Лизой, последняя представлена Чайковским в опере не бедной родственницей графини, а её богатой внучкой. Душевный облик Лизы раскрывается в музыке Чайковского значительнее полнее, шире, на протяжении оперы подчёркивается цельность характера девушки, её душевная прямота и благородство, искренность, глубина чувств и сильная воля.</w:t>
      </w:r>
    </w:p>
    <w:p w:rsidR="001F5DBD" w:rsidRDefault="001F5DBD" w:rsidP="00CA2DFA">
      <w:pPr>
        <w:jc w:val="both"/>
        <w:rPr>
          <w:rFonts w:ascii="Times New Roman" w:hAnsi="Times New Roman"/>
          <w:sz w:val="28"/>
        </w:rPr>
      </w:pPr>
      <w:r>
        <w:rPr>
          <w:rFonts w:ascii="Times New Roman" w:hAnsi="Times New Roman"/>
          <w:sz w:val="28"/>
        </w:rPr>
        <w:t>Жизнь обоих героев оканчивается трагически. Бытовая повесть Пушкина превращена Чайковским в лирическую трагедию.</w:t>
      </w:r>
    </w:p>
    <w:p w:rsidR="001F5DBD" w:rsidRDefault="001F5DBD" w:rsidP="00CA2DFA">
      <w:pPr>
        <w:jc w:val="both"/>
        <w:rPr>
          <w:rFonts w:ascii="Times New Roman" w:hAnsi="Times New Roman"/>
          <w:sz w:val="28"/>
        </w:rPr>
      </w:pPr>
      <w:r>
        <w:rPr>
          <w:rFonts w:ascii="Times New Roman" w:hAnsi="Times New Roman"/>
          <w:sz w:val="28"/>
        </w:rPr>
        <w:t>Идейный замысел оперы «Пиковая дама» по существу близок «Евгению Онегину». В основе содержания её – столкновение стремящихся к счастью Лизы и Германа</w:t>
      </w:r>
      <w:r w:rsidR="00022B04">
        <w:rPr>
          <w:rFonts w:ascii="Times New Roman" w:hAnsi="Times New Roman"/>
          <w:sz w:val="28"/>
        </w:rPr>
        <w:t xml:space="preserve"> с разрушающей их надежды действительности. Однако в «Пиковой даме» социальная сущность основного драматургического конфликта показана более обнажённо, чем в «Евгении Онегине». К тому же это конфликт здесь ещё более обострён; действие принимает трагедийный размах. </w:t>
      </w:r>
    </w:p>
    <w:p w:rsidR="00022B04" w:rsidRDefault="00022B04" w:rsidP="00CA2DFA">
      <w:pPr>
        <w:jc w:val="both"/>
        <w:rPr>
          <w:rFonts w:ascii="Times New Roman" w:hAnsi="Times New Roman"/>
          <w:sz w:val="28"/>
        </w:rPr>
      </w:pPr>
      <w:r>
        <w:rPr>
          <w:rFonts w:ascii="Times New Roman" w:hAnsi="Times New Roman"/>
          <w:sz w:val="28"/>
        </w:rPr>
        <w:t>Как и в увертюре-фантазии «Ромео и Джульетта» и многих других произведениях Чайковского, гибель героев отнюдь не означает неверия автора в жизненный идеал</w:t>
      </w:r>
      <w:r w:rsidR="002272A0">
        <w:rPr>
          <w:rFonts w:ascii="Times New Roman" w:hAnsi="Times New Roman"/>
          <w:sz w:val="28"/>
        </w:rPr>
        <w:t>, к которому они стремились. Воплощая возвышенность и красоту их чувств, он утверждает право человека на счастье. Поэтому идея оперы глубоко гуманна.</w:t>
      </w:r>
    </w:p>
    <w:p w:rsidR="002272A0" w:rsidRDefault="002272A0" w:rsidP="00CA2DFA">
      <w:pPr>
        <w:jc w:val="both"/>
        <w:rPr>
          <w:rFonts w:ascii="Times New Roman" w:hAnsi="Times New Roman"/>
          <w:sz w:val="28"/>
        </w:rPr>
      </w:pPr>
      <w:r>
        <w:rPr>
          <w:rFonts w:ascii="Times New Roman" w:hAnsi="Times New Roman"/>
          <w:sz w:val="28"/>
        </w:rPr>
        <w:t xml:space="preserve">По желанию директора петербургского театра Всеволожского действие «Пиковой дамы» перенесено, по сравнению с пушкинской повестью, в другую эпоху – в </w:t>
      </w:r>
      <w:r>
        <w:rPr>
          <w:rFonts w:ascii="Times New Roman" w:hAnsi="Times New Roman"/>
          <w:sz w:val="28"/>
          <w:lang w:val="en-US"/>
        </w:rPr>
        <w:t>XVIII</w:t>
      </w:r>
      <w:r>
        <w:rPr>
          <w:rFonts w:ascii="Times New Roman" w:hAnsi="Times New Roman"/>
          <w:sz w:val="28"/>
        </w:rPr>
        <w:t xml:space="preserve"> век. Поэтому и в музыку оперы включены отдельные номера, либо основанные на музыкальных темах из произведений композиторов </w:t>
      </w:r>
      <w:r>
        <w:rPr>
          <w:rFonts w:ascii="Times New Roman" w:hAnsi="Times New Roman"/>
          <w:sz w:val="28"/>
          <w:lang w:val="en-US"/>
        </w:rPr>
        <w:t>XVIII</w:t>
      </w:r>
      <w:r>
        <w:rPr>
          <w:rFonts w:ascii="Times New Roman" w:hAnsi="Times New Roman"/>
          <w:sz w:val="28"/>
        </w:rPr>
        <w:t xml:space="preserve"> века (например, песенка графини в четвёртой картине), либо написанные Чайковским в стиле того времени (например, пастораль третьей картины оперы). </w:t>
      </w:r>
    </w:p>
    <w:p w:rsidR="002272A0" w:rsidRDefault="002272A0" w:rsidP="00CA2DFA">
      <w:pPr>
        <w:jc w:val="both"/>
        <w:rPr>
          <w:rFonts w:ascii="Times New Roman" w:hAnsi="Times New Roman"/>
          <w:sz w:val="28"/>
        </w:rPr>
      </w:pPr>
      <w:r>
        <w:rPr>
          <w:rFonts w:ascii="Times New Roman" w:hAnsi="Times New Roman"/>
          <w:sz w:val="28"/>
        </w:rPr>
        <w:t xml:space="preserve">Либретто оперы «Пиковая дама» составлено братом композитора Модестом Ильичом Чайковским при активнейшим участии самого композитора как в составлении  общего сценария, так и написании словесного текста ряда сцен и отдельных номеров оперы. </w:t>
      </w:r>
      <w:r w:rsidR="00B22732">
        <w:rPr>
          <w:rFonts w:ascii="Times New Roman" w:hAnsi="Times New Roman"/>
          <w:sz w:val="28"/>
        </w:rPr>
        <w:t xml:space="preserve">Им сочинён, например, текст арии Лизы у </w:t>
      </w:r>
      <w:r w:rsidR="00B22732">
        <w:rPr>
          <w:rFonts w:ascii="Times New Roman" w:hAnsi="Times New Roman"/>
          <w:sz w:val="28"/>
        </w:rPr>
        <w:lastRenderedPageBreak/>
        <w:t xml:space="preserve">канавки, частично – третьей картины. Слова песни «Ну-ка, светик Машенька» и некоторые другие. В отдельные сцены оперы включены стихи различных русских поэтов: поэта </w:t>
      </w:r>
      <w:r w:rsidR="00B22732">
        <w:rPr>
          <w:rFonts w:ascii="Times New Roman" w:hAnsi="Times New Roman"/>
          <w:sz w:val="28"/>
          <w:lang w:val="en-US"/>
        </w:rPr>
        <w:t>XVIII</w:t>
      </w:r>
      <w:r w:rsidR="00B22732">
        <w:rPr>
          <w:rFonts w:ascii="Times New Roman" w:hAnsi="Times New Roman"/>
          <w:sz w:val="28"/>
        </w:rPr>
        <w:t xml:space="preserve"> века Карабанова (интермедия «Искренность пастушки»), Жуковского (дуэт Лизы и Полины «УЖ вечер»), Пушкина (хор в седьмой картине – «Как в ненастные дни»), Батюшкова (романс Полины), Державина (хор в третьем действии «Радостно, весело», песенка Томского «Если б милые девицы»).</w:t>
      </w:r>
    </w:p>
    <w:p w:rsidR="00B22732" w:rsidRDefault="00B22732" w:rsidP="00CA2DFA">
      <w:pPr>
        <w:jc w:val="both"/>
        <w:rPr>
          <w:rFonts w:ascii="Times New Roman" w:hAnsi="Times New Roman"/>
          <w:sz w:val="28"/>
        </w:rPr>
      </w:pPr>
      <w:r>
        <w:rPr>
          <w:rFonts w:ascii="Times New Roman" w:hAnsi="Times New Roman"/>
          <w:sz w:val="28"/>
        </w:rPr>
        <w:t>Опера состоит из четырёх действий (семи картин) и предваряется краткой оркестровой интродукцией.</w:t>
      </w:r>
    </w:p>
    <w:p w:rsidR="002B29DC" w:rsidRDefault="002B29DC" w:rsidP="00CA2DFA">
      <w:pPr>
        <w:jc w:val="both"/>
        <w:rPr>
          <w:rFonts w:ascii="Times New Roman" w:hAnsi="Times New Roman"/>
          <w:sz w:val="28"/>
        </w:rPr>
      </w:pPr>
      <w:r>
        <w:rPr>
          <w:rFonts w:ascii="Times New Roman" w:hAnsi="Times New Roman"/>
          <w:sz w:val="28"/>
        </w:rPr>
        <w:t>В опере имеются две контрастирующие группы музыкальных тем. Одна из них олицетворяет светлое начало – стремление человека к счастью, этическую возвышенность, красоту чувств; другая представляет силы мрака, зла, смерти. К первой группе относятся темы, характеризующие чувство любви Германа и Лизы и образ самой Лизы. Ко второй – темы, связанные с тайной трёх карт и с представлением о старой Графине, которое на протяжении всей оперы живёт в сознании Германа (Графиня как призрак смерти). Эти темы, воплощая в своей совокупности и взаимодействии общую идею произведения – столкновение света и мрака, жизни и смерти, - в то же время являются средством ярких индивидуальных характеристик.</w:t>
      </w:r>
    </w:p>
    <w:p w:rsidR="002B29DC" w:rsidRDefault="002B29DC" w:rsidP="00CA2DFA">
      <w:pPr>
        <w:jc w:val="both"/>
        <w:rPr>
          <w:rFonts w:ascii="Times New Roman" w:hAnsi="Times New Roman"/>
          <w:sz w:val="28"/>
        </w:rPr>
      </w:pPr>
      <w:r>
        <w:rPr>
          <w:rFonts w:ascii="Times New Roman" w:hAnsi="Times New Roman"/>
          <w:sz w:val="28"/>
        </w:rPr>
        <w:t xml:space="preserve">Кроме этих двух основных групп, имеющих важнейшее значение для развития драматического </w:t>
      </w:r>
      <w:r w:rsidR="00147139">
        <w:rPr>
          <w:rFonts w:ascii="Times New Roman" w:hAnsi="Times New Roman"/>
          <w:sz w:val="28"/>
        </w:rPr>
        <w:t>действия оперы, в ней наличествует и ряд других музыкальных тем. Они характеризуют второстепенные персонажи, быт, природу и ту обстановку (ситуации), в которых развёртывается драма Германа и Лизы.</w:t>
      </w:r>
    </w:p>
    <w:p w:rsidR="00147139" w:rsidRDefault="00147139" w:rsidP="00CA2DFA">
      <w:pPr>
        <w:jc w:val="both"/>
        <w:rPr>
          <w:rFonts w:ascii="Times New Roman" w:hAnsi="Times New Roman"/>
          <w:sz w:val="28"/>
        </w:rPr>
      </w:pPr>
      <w:r>
        <w:rPr>
          <w:rFonts w:ascii="Times New Roman" w:hAnsi="Times New Roman"/>
          <w:sz w:val="28"/>
        </w:rPr>
        <w:t xml:space="preserve">Музыкальные темы появляются как в вокальных партиях, так и в оркестре. В «Пиковой даме» особенно органична характерная для Чайковского связь вокальных и инструментальных средств выразительности. Чайковский воплощает последовательное развитие драмы через преобразование музыкальных тем, достигая тем самым единства и непрерывности музыкального развития. В этом смысле «Пиковая дама» является самой симфоничной из опер Чайковского. </w:t>
      </w:r>
    </w:p>
    <w:p w:rsidR="00147139" w:rsidRDefault="00147139" w:rsidP="00CA2DFA">
      <w:pPr>
        <w:jc w:val="both"/>
        <w:rPr>
          <w:rFonts w:ascii="Times New Roman" w:hAnsi="Times New Roman"/>
          <w:sz w:val="28"/>
        </w:rPr>
      </w:pPr>
      <w:r>
        <w:rPr>
          <w:rFonts w:ascii="Times New Roman" w:hAnsi="Times New Roman"/>
          <w:sz w:val="28"/>
        </w:rPr>
        <w:t xml:space="preserve">Как в «Евгении Онегине» и в других послеонегинских </w:t>
      </w:r>
      <w:r w:rsidR="007171E7">
        <w:rPr>
          <w:rFonts w:ascii="Times New Roman" w:hAnsi="Times New Roman"/>
          <w:sz w:val="28"/>
        </w:rPr>
        <w:t xml:space="preserve">операх, Чайковский включает в сцены «Пиковой дамы» при общем сквозном развитии закруглённые музыкальные номера – арии, дуэты, ансамбли, хоровые и танцевальные эпизоды, появление которых всегда драматургически оправдано и не нарушает общей целеустремлённости действия. Большую </w:t>
      </w:r>
      <w:r w:rsidR="007171E7">
        <w:rPr>
          <w:rFonts w:ascii="Times New Roman" w:hAnsi="Times New Roman"/>
          <w:sz w:val="28"/>
        </w:rPr>
        <w:lastRenderedPageBreak/>
        <w:t xml:space="preserve">роль играет ариозно-декламационный речитатив, разнообразный, гибкий и нередко интонационно тесно связанный  с основными музыкальными темами. </w:t>
      </w:r>
    </w:p>
    <w:p w:rsidR="007171E7" w:rsidRDefault="007171E7" w:rsidP="00CA2DFA">
      <w:pPr>
        <w:jc w:val="both"/>
        <w:rPr>
          <w:rFonts w:ascii="Times New Roman" w:hAnsi="Times New Roman"/>
          <w:sz w:val="28"/>
        </w:rPr>
      </w:pPr>
      <w:r>
        <w:rPr>
          <w:rFonts w:ascii="Times New Roman" w:hAnsi="Times New Roman"/>
          <w:sz w:val="28"/>
        </w:rPr>
        <w:t xml:space="preserve">Музыкальный язык оперы отличается большой цельностью, единством. Вместе с тем в нём ощущаются различные типы интонаций: романсовые (преимущественно в партиях Лизы, Германа, Полины), песенные (в отдельных хоровых эпизодах), а также инструментальные, связанные с бытовыми жанрами (марша, танца). Включение цитат из произведений композиторов </w:t>
      </w:r>
      <w:r>
        <w:rPr>
          <w:rFonts w:ascii="Times New Roman" w:hAnsi="Times New Roman"/>
          <w:sz w:val="28"/>
          <w:lang w:val="en-US"/>
        </w:rPr>
        <w:t>XVIII</w:t>
      </w:r>
      <w:r>
        <w:rPr>
          <w:rFonts w:ascii="Times New Roman" w:hAnsi="Times New Roman"/>
          <w:sz w:val="28"/>
        </w:rPr>
        <w:t xml:space="preserve"> века и создание отдельных номеров в стиле Моцарта вносит в музыку «Пиковой дамы» ещё большее богатство и разнообразие. </w:t>
      </w:r>
    </w:p>
    <w:p w:rsidR="007171E7" w:rsidRDefault="007171E7" w:rsidP="00CA2DFA">
      <w:pPr>
        <w:jc w:val="both"/>
        <w:rPr>
          <w:rFonts w:ascii="Times New Roman" w:hAnsi="Times New Roman"/>
          <w:sz w:val="28"/>
        </w:rPr>
      </w:pPr>
      <w:r>
        <w:rPr>
          <w:rFonts w:ascii="Times New Roman" w:hAnsi="Times New Roman"/>
          <w:sz w:val="28"/>
        </w:rPr>
        <w:t xml:space="preserve">Образы Германа и Лизы показаны в развитии, </w:t>
      </w:r>
      <w:r w:rsidR="0066177B">
        <w:rPr>
          <w:rFonts w:ascii="Times New Roman" w:hAnsi="Times New Roman"/>
          <w:sz w:val="28"/>
        </w:rPr>
        <w:t>обусловленном в свою очередь развитием всей драмы. Старая Графиня обрисована в двух планах: как реально-бытовой персонаж и как обощающий образ, олицетворяющий в сознании Германа роковое, трагическое начало в жиз</w:t>
      </w:r>
      <w:r w:rsidR="00EC52FA">
        <w:rPr>
          <w:rFonts w:ascii="Times New Roman" w:hAnsi="Times New Roman"/>
          <w:sz w:val="28"/>
        </w:rPr>
        <w:t>ни, как вестник холода, смерти (</w:t>
      </w:r>
      <w:r w:rsidR="0066177B">
        <w:rPr>
          <w:rFonts w:ascii="Times New Roman" w:hAnsi="Times New Roman"/>
          <w:sz w:val="28"/>
        </w:rPr>
        <w:t>в этом плане её характеризует музыкальная тема, которую можно назвать темой Пиковой дамы, обладательницы тайны трёх карт).</w:t>
      </w:r>
    </w:p>
    <w:p w:rsidR="0066177B" w:rsidRDefault="0066177B" w:rsidP="00CA2DFA">
      <w:pPr>
        <w:jc w:val="both"/>
        <w:rPr>
          <w:rFonts w:ascii="Times New Roman" w:hAnsi="Times New Roman"/>
          <w:sz w:val="28"/>
        </w:rPr>
      </w:pPr>
      <w:r>
        <w:rPr>
          <w:rFonts w:ascii="Times New Roman" w:hAnsi="Times New Roman"/>
          <w:sz w:val="28"/>
        </w:rPr>
        <w:t>Чайковский использует в</w:t>
      </w:r>
      <w:r w:rsidR="00EC52FA">
        <w:rPr>
          <w:rFonts w:ascii="Times New Roman" w:hAnsi="Times New Roman"/>
          <w:sz w:val="28"/>
        </w:rPr>
        <w:t xml:space="preserve"> </w:t>
      </w:r>
      <w:r>
        <w:rPr>
          <w:rFonts w:ascii="Times New Roman" w:hAnsi="Times New Roman"/>
          <w:sz w:val="28"/>
        </w:rPr>
        <w:t>опере помимо прямых, приёмы косвенных характе</w:t>
      </w:r>
      <w:r w:rsidR="00EC52FA">
        <w:rPr>
          <w:rFonts w:ascii="Times New Roman" w:hAnsi="Times New Roman"/>
          <w:sz w:val="28"/>
        </w:rPr>
        <w:t xml:space="preserve">ристик. Так, например, романс Полины во второй картине является, по существу, предвестником трагической судьбы Лизы и интонационно связан с шестой картиной – сценой гибели Лизы. </w:t>
      </w:r>
    </w:p>
    <w:p w:rsidR="00EC52FA" w:rsidRDefault="00EC52FA" w:rsidP="00CA2DFA">
      <w:pPr>
        <w:jc w:val="both"/>
        <w:rPr>
          <w:rFonts w:ascii="Times New Roman" w:hAnsi="Times New Roman"/>
          <w:sz w:val="28"/>
        </w:rPr>
      </w:pPr>
      <w:r>
        <w:rPr>
          <w:rFonts w:ascii="Times New Roman" w:hAnsi="Times New Roman"/>
          <w:sz w:val="28"/>
        </w:rPr>
        <w:t xml:space="preserve">Композиция оперы отличается большой стройностью и логической целеустремлённостью. </w:t>
      </w:r>
    </w:p>
    <w:p w:rsidR="00EC52FA" w:rsidRDefault="00EC52FA" w:rsidP="00CA2DFA">
      <w:pPr>
        <w:jc w:val="both"/>
        <w:rPr>
          <w:rFonts w:ascii="Times New Roman" w:hAnsi="Times New Roman"/>
          <w:sz w:val="28"/>
        </w:rPr>
      </w:pPr>
      <w:r>
        <w:rPr>
          <w:rFonts w:ascii="Times New Roman" w:hAnsi="Times New Roman"/>
          <w:sz w:val="28"/>
        </w:rPr>
        <w:t>Первая картина – драматическая завязка и экспозиция основных действующих лиц. Для дальнейшего музыкального развития особенно велико значение квинтета «Мне страшно», предвещающего сложное сплетение судеб главных действующих лиц, и баллады Томского, содержащей мелодические зёрна многих основополагающих и противоположных по значению тем оперы.</w:t>
      </w:r>
    </w:p>
    <w:p w:rsidR="00EC52FA" w:rsidRDefault="00EC52FA" w:rsidP="00CA2DFA">
      <w:pPr>
        <w:jc w:val="both"/>
        <w:rPr>
          <w:rFonts w:ascii="Times New Roman" w:hAnsi="Times New Roman"/>
          <w:sz w:val="28"/>
        </w:rPr>
      </w:pPr>
      <w:r>
        <w:rPr>
          <w:rFonts w:ascii="Times New Roman" w:hAnsi="Times New Roman"/>
          <w:sz w:val="28"/>
        </w:rPr>
        <w:t>Вторая картина – центральная в раскрытии чувства любви Лизы и Германа и первая развёрнутая характеристика образа Лизы. Краткое появление в этой кар</w:t>
      </w:r>
      <w:r w:rsidR="00336AB8">
        <w:rPr>
          <w:rFonts w:ascii="Times New Roman" w:hAnsi="Times New Roman"/>
          <w:sz w:val="28"/>
        </w:rPr>
        <w:t>т</w:t>
      </w:r>
      <w:r>
        <w:rPr>
          <w:rFonts w:ascii="Times New Roman" w:hAnsi="Times New Roman"/>
          <w:sz w:val="28"/>
        </w:rPr>
        <w:t>ине Графини с её з</w:t>
      </w:r>
      <w:r w:rsidR="00336AB8">
        <w:rPr>
          <w:rFonts w:ascii="Times New Roman" w:hAnsi="Times New Roman"/>
          <w:sz w:val="28"/>
        </w:rPr>
        <w:t xml:space="preserve">ловещей темой создаёт драматический контраст к лирической сцене и ещё ярче оттеняет красоту и силу светлого чувства. </w:t>
      </w:r>
    </w:p>
    <w:p w:rsidR="00336AB8" w:rsidRDefault="00336AB8" w:rsidP="00CA2DFA">
      <w:pPr>
        <w:jc w:val="both"/>
        <w:rPr>
          <w:rFonts w:ascii="Times New Roman" w:hAnsi="Times New Roman"/>
          <w:sz w:val="28"/>
        </w:rPr>
      </w:pPr>
      <w:r>
        <w:rPr>
          <w:rFonts w:ascii="Times New Roman" w:hAnsi="Times New Roman"/>
          <w:sz w:val="28"/>
        </w:rPr>
        <w:t>Третья</w:t>
      </w:r>
      <w:r w:rsidR="00EC52FA">
        <w:rPr>
          <w:rFonts w:ascii="Times New Roman" w:hAnsi="Times New Roman"/>
          <w:sz w:val="28"/>
        </w:rPr>
        <w:t xml:space="preserve"> картина – новый толчок для дальнейшего драматического развития. В ней подвергаются трансформации основные темы, связанные с центральной психологической линией оперы, ярко оттеняемые музыкой праздничного </w:t>
      </w:r>
      <w:r w:rsidR="00EC52FA">
        <w:rPr>
          <w:rFonts w:ascii="Times New Roman" w:hAnsi="Times New Roman"/>
          <w:sz w:val="28"/>
        </w:rPr>
        <w:lastRenderedPageBreak/>
        <w:t xml:space="preserve">бала. </w:t>
      </w:r>
      <w:r>
        <w:rPr>
          <w:rFonts w:ascii="Times New Roman" w:hAnsi="Times New Roman"/>
          <w:sz w:val="28"/>
        </w:rPr>
        <w:t xml:space="preserve">Эпизод с ключом, появление таинственных масок, напоминающих о тайне трёх карт, - сё это подготавливает события следующей, четвёртой картины. Четвёртая картина занимает центральное положение  в опере. Это – драматическая кульминация в развитии взаимоотношений Германа и Графини, а одновременно переломный момент в отношениях Лизы и Германа. Четвёртая картина содержит развёрнутую характеристику Графини как реально действующего лица. </w:t>
      </w:r>
    </w:p>
    <w:p w:rsidR="00EC52FA" w:rsidRDefault="00336AB8" w:rsidP="00CA2DFA">
      <w:pPr>
        <w:jc w:val="both"/>
        <w:rPr>
          <w:rFonts w:ascii="Times New Roman" w:hAnsi="Times New Roman"/>
          <w:sz w:val="28"/>
        </w:rPr>
      </w:pPr>
      <w:r>
        <w:rPr>
          <w:rFonts w:ascii="Times New Roman" w:hAnsi="Times New Roman"/>
          <w:sz w:val="28"/>
        </w:rPr>
        <w:t xml:space="preserve">Содержание пятой и шестой картин развёртывается как прямое следствие предшествующих событий: в пятой Герману является призрак Графини, в шестой происходит его последнее свидание с Лизой. Шестая картина завершает развитие образа Лизы. </w:t>
      </w:r>
    </w:p>
    <w:p w:rsidR="00336AB8" w:rsidRDefault="00336AB8" w:rsidP="00CA2DFA">
      <w:pPr>
        <w:jc w:val="both"/>
        <w:rPr>
          <w:rFonts w:ascii="Times New Roman" w:hAnsi="Times New Roman"/>
          <w:sz w:val="28"/>
        </w:rPr>
      </w:pPr>
      <w:r>
        <w:rPr>
          <w:rFonts w:ascii="Times New Roman" w:hAnsi="Times New Roman"/>
          <w:sz w:val="28"/>
        </w:rPr>
        <w:t>В седьмой картине происходит развязка</w:t>
      </w:r>
      <w:r w:rsidR="00C04A7C">
        <w:rPr>
          <w:rFonts w:ascii="Times New Roman" w:hAnsi="Times New Roman"/>
          <w:sz w:val="28"/>
        </w:rPr>
        <w:t xml:space="preserve"> всей драмы. Здесь же находит своё завершение и характеристика Германа. Основная гуманистическая идея оперы получает теперь своё окончательное утверждение.</w:t>
      </w:r>
    </w:p>
    <w:p w:rsidR="00C04A7C" w:rsidRDefault="00C04A7C" w:rsidP="00CA2DFA">
      <w:pPr>
        <w:jc w:val="both"/>
        <w:rPr>
          <w:rFonts w:ascii="Times New Roman" w:hAnsi="Times New Roman"/>
          <w:sz w:val="28"/>
        </w:rPr>
      </w:pPr>
      <w:r>
        <w:rPr>
          <w:rFonts w:ascii="Times New Roman" w:hAnsi="Times New Roman"/>
          <w:sz w:val="28"/>
        </w:rPr>
        <w:t xml:space="preserve">Интродукция. Опера начинается оркестровой интродукцией. Предвещая остро конфликтный характер развития дальнейшего действия, здесь звучат в непосредственном сопоставлении основные темы оперы: тема Пиковой дамы, тема любви Германа, основные интонационные элементы из баллады Томского (её начало и возглас «О боже!» и целотонная гамма. характеризующая в пятой картине  оперы призрак Графини. </w:t>
      </w:r>
    </w:p>
    <w:p w:rsidR="00C04A7C" w:rsidRDefault="00C04A7C" w:rsidP="00CA2DFA">
      <w:pPr>
        <w:jc w:val="both"/>
        <w:rPr>
          <w:rFonts w:ascii="Times New Roman" w:hAnsi="Times New Roman"/>
          <w:sz w:val="28"/>
        </w:rPr>
      </w:pPr>
      <w:r>
        <w:rPr>
          <w:rFonts w:ascii="Times New Roman" w:hAnsi="Times New Roman"/>
          <w:sz w:val="28"/>
        </w:rPr>
        <w:t>Интродукция начинается сдержанно-повествовательной темой баллады Томского. Оба начальных интонационных звена получают дальнейшее развитие, сразу же создаётся ощущение напряжённости, драматизма. Первый раздел интродукции заканчивается интонациями из баллады Томского («О, боже!», которые являются ритмически изменённым вариантом второго звена первой темы.</w:t>
      </w:r>
    </w:p>
    <w:p w:rsidR="00EC52FA" w:rsidRDefault="00C04A7C" w:rsidP="00CA2DFA">
      <w:pPr>
        <w:jc w:val="both"/>
        <w:rPr>
          <w:rFonts w:ascii="Times New Roman" w:hAnsi="Times New Roman"/>
          <w:sz w:val="28"/>
        </w:rPr>
      </w:pPr>
      <w:r>
        <w:rPr>
          <w:rFonts w:ascii="Times New Roman" w:hAnsi="Times New Roman"/>
          <w:sz w:val="28"/>
        </w:rPr>
        <w:t xml:space="preserve"> Второй раздел интродукции основан на интонациях квартовой секвенции, связанной с Пиковой дамой и воплощаю</w:t>
      </w:r>
      <w:r w:rsidR="00AC771A">
        <w:rPr>
          <w:rFonts w:ascii="Times New Roman" w:hAnsi="Times New Roman"/>
          <w:sz w:val="28"/>
        </w:rPr>
        <w:t xml:space="preserve">щей образ злой силы, роковой судьбы, Эта тема звучит в жёстком, резком тембре труб и тромбонов в сопровождении аккордов с остро пунктированным ритмом и стремительных взлётов струнных. Развитие основной квартовой попевки темы идёт </w:t>
      </w:r>
      <w:r w:rsidR="00795CDB">
        <w:rPr>
          <w:rFonts w:ascii="Times New Roman" w:hAnsi="Times New Roman"/>
          <w:sz w:val="28"/>
        </w:rPr>
        <w:t>по секвенциям, звучность всё возрастает, и наконец. В момент драматической кульминации появляется целотонная гамма в нисходящем движении.</w:t>
      </w:r>
    </w:p>
    <w:p w:rsidR="00795CDB" w:rsidRDefault="00795CDB" w:rsidP="00CA2DFA">
      <w:pPr>
        <w:jc w:val="both"/>
        <w:rPr>
          <w:rFonts w:ascii="Times New Roman" w:hAnsi="Times New Roman"/>
          <w:sz w:val="28"/>
        </w:rPr>
      </w:pPr>
      <w:r>
        <w:rPr>
          <w:rFonts w:ascii="Times New Roman" w:hAnsi="Times New Roman"/>
          <w:sz w:val="28"/>
        </w:rPr>
        <w:t xml:space="preserve">Резким контрастом этой музыке служит третий, последний раздел интродукции, основанный на светлой, лирической теме любви Германа. Эта </w:t>
      </w:r>
      <w:r>
        <w:rPr>
          <w:rFonts w:ascii="Times New Roman" w:hAnsi="Times New Roman"/>
          <w:sz w:val="28"/>
        </w:rPr>
        <w:lastRenderedPageBreak/>
        <w:t>тема является одновременно и обобщённым выражением идеи гуманности, душевной красоты человека. Сначала на фоне органного пункта проходит в восходящей секвенции её основная мелодия, развивающаяся в плавном, поступенном движении и заканчивающаяся секундовой интонацией – «вздохом». Два мелодических звена темы любви (восходящая попевка и секундовый «вздох») играют большую роль и в дальнейшем. Опера завершается вариантным проведением этой прекрасной, возвышенно лирической темы.</w:t>
      </w:r>
    </w:p>
    <w:p w:rsidR="005B0E4C" w:rsidRDefault="005B0E4C" w:rsidP="00CA2DFA">
      <w:pPr>
        <w:jc w:val="both"/>
        <w:rPr>
          <w:rFonts w:ascii="Times New Roman" w:hAnsi="Times New Roman"/>
          <w:sz w:val="28"/>
        </w:rPr>
      </w:pPr>
      <w:r>
        <w:rPr>
          <w:rFonts w:ascii="Times New Roman" w:hAnsi="Times New Roman"/>
          <w:sz w:val="28"/>
        </w:rPr>
        <w:t xml:space="preserve">Первая картина начинается кратким оркестровым вступлением в быстром движении, с чётким, моторным ритмом. Эта тема, характеризующая весёлое настроение гуляющих, служит фоном для последующих драматических событий. Лёгкость, беспечность этой музыки ещё более подчёркивает духовное одиночество Германа. Неоднократно повторяясь, тема гуляющих способствует цельности музыкальной формы, а вместе с тем благодаря повторным сопоставлениям с лирическими эпизодами делает психологический контраст первой сцены особенно очевидным. </w:t>
      </w:r>
    </w:p>
    <w:p w:rsidR="005B0E4C" w:rsidRDefault="005B0E4C" w:rsidP="00CA2DFA">
      <w:pPr>
        <w:jc w:val="both"/>
        <w:rPr>
          <w:rFonts w:ascii="Times New Roman" w:hAnsi="Times New Roman"/>
          <w:sz w:val="28"/>
        </w:rPr>
      </w:pPr>
      <w:r>
        <w:rPr>
          <w:rFonts w:ascii="Times New Roman" w:hAnsi="Times New Roman"/>
          <w:sz w:val="28"/>
        </w:rPr>
        <w:t xml:space="preserve">В первой картине </w:t>
      </w:r>
      <w:r w:rsidR="00842CD3">
        <w:rPr>
          <w:rFonts w:ascii="Times New Roman" w:hAnsi="Times New Roman"/>
          <w:sz w:val="28"/>
        </w:rPr>
        <w:t>можно выделить несколько узловых эпизодов.</w:t>
      </w:r>
    </w:p>
    <w:p w:rsidR="00842CD3" w:rsidRDefault="00842CD3" w:rsidP="00CA2DFA">
      <w:pPr>
        <w:jc w:val="both"/>
        <w:rPr>
          <w:rFonts w:ascii="Times New Roman" w:hAnsi="Times New Roman"/>
          <w:sz w:val="28"/>
        </w:rPr>
      </w:pPr>
      <w:r>
        <w:rPr>
          <w:rFonts w:ascii="Times New Roman" w:hAnsi="Times New Roman"/>
          <w:sz w:val="28"/>
        </w:rPr>
        <w:t xml:space="preserve">Ариозо Германа «Я имени её не знаю». После краткого речитативного диалога Чекалинского и Сурина, дающего первое представление о личности Германа, появляется сам Герман, При этом у виолончели соло звучит печальная нисходящая мелодия. Она служит основой ариозо «Я имени её не знаю», которое впервые раскрывает лирические чувства Германа.  </w:t>
      </w:r>
    </w:p>
    <w:p w:rsidR="00842CD3" w:rsidRDefault="00842CD3" w:rsidP="00CA2DFA">
      <w:pPr>
        <w:jc w:val="both"/>
        <w:rPr>
          <w:rFonts w:ascii="Times New Roman" w:hAnsi="Times New Roman"/>
          <w:sz w:val="28"/>
        </w:rPr>
      </w:pPr>
      <w:r>
        <w:rPr>
          <w:rFonts w:ascii="Times New Roman" w:hAnsi="Times New Roman"/>
          <w:sz w:val="28"/>
        </w:rPr>
        <w:t xml:space="preserve">Ариозо написано в трёхчастной форме с динамизированной репризой. Небольшая первая часть напевна, элегична. Вторая более взволнованна. Широкое развитие получают в ней интонации первой части. Начинается новая волна нарастания, приводящая к репризе, в которой утверждается ещё один, более широкий вариант основной темы. Ариозо характеризуют силу, искренность и глубину чувств Германа. </w:t>
      </w:r>
    </w:p>
    <w:p w:rsidR="00842CD3" w:rsidRDefault="00842CD3" w:rsidP="00CA2DFA">
      <w:pPr>
        <w:jc w:val="both"/>
        <w:rPr>
          <w:rFonts w:ascii="Times New Roman" w:hAnsi="Times New Roman"/>
          <w:sz w:val="28"/>
        </w:rPr>
      </w:pPr>
      <w:r>
        <w:rPr>
          <w:rFonts w:ascii="Times New Roman" w:hAnsi="Times New Roman"/>
          <w:sz w:val="28"/>
        </w:rPr>
        <w:t>Его переживания раскрываются и в следующем ариозном эпизоде – «Ты меня не знаешь» (ответ Германа на слова Томского «Найдём другую»). По эмоционально напряжённому характеру музыки этот эпизод напоминает начало сцены письма Татьяны из оперы «Евгений Онегин».</w:t>
      </w:r>
    </w:p>
    <w:p w:rsidR="00842CD3" w:rsidRDefault="00842CD3" w:rsidP="00CA2DFA">
      <w:pPr>
        <w:jc w:val="both"/>
        <w:rPr>
          <w:rFonts w:ascii="Times New Roman" w:hAnsi="Times New Roman"/>
          <w:sz w:val="28"/>
        </w:rPr>
      </w:pPr>
      <w:r>
        <w:rPr>
          <w:rFonts w:ascii="Times New Roman" w:hAnsi="Times New Roman"/>
          <w:sz w:val="28"/>
        </w:rPr>
        <w:t>Квинтет «Мне страшно» передаёт общее для всех героев оперы ощущение страха тревожно</w:t>
      </w:r>
      <w:r w:rsidR="002F4D40">
        <w:rPr>
          <w:rFonts w:ascii="Times New Roman" w:hAnsi="Times New Roman"/>
          <w:sz w:val="28"/>
        </w:rPr>
        <w:t xml:space="preserve">го предчувствия. Казалось бы, замкнутый по форме ансамбль нарушает ход сценического действия. Но он органично включается </w:t>
      </w:r>
      <w:r w:rsidR="002F4D40">
        <w:rPr>
          <w:rFonts w:ascii="Times New Roman" w:hAnsi="Times New Roman"/>
          <w:sz w:val="28"/>
        </w:rPr>
        <w:lastRenderedPageBreak/>
        <w:t xml:space="preserve">в музыкальное развитие первой картины и содержит элементы некоторых важнейших тем оперы. </w:t>
      </w:r>
    </w:p>
    <w:p w:rsidR="002F4D40" w:rsidRDefault="002F4D40" w:rsidP="00CA2DFA">
      <w:pPr>
        <w:jc w:val="both"/>
        <w:rPr>
          <w:rFonts w:ascii="Times New Roman" w:hAnsi="Times New Roman"/>
          <w:sz w:val="28"/>
        </w:rPr>
      </w:pPr>
      <w:r>
        <w:rPr>
          <w:rFonts w:ascii="Times New Roman" w:hAnsi="Times New Roman"/>
          <w:sz w:val="28"/>
        </w:rPr>
        <w:t>В момент появления Лизы и Графини в оркестре возникает квартовая тема-секвенция Пиковой дамы, что сразу же придаёт музыке мрачную, зловещую окраску. Возгласы Германа, Лизы, Графини, Томского, сопровождаемые остро пунктированным ритмом и тревожными гаммообразными пассажами, приводит к квинтету «Мне страшно».</w:t>
      </w:r>
    </w:p>
    <w:p w:rsidR="002F4D40" w:rsidRDefault="002F4D40" w:rsidP="00CA2DFA">
      <w:pPr>
        <w:jc w:val="both"/>
        <w:rPr>
          <w:rFonts w:ascii="Times New Roman" w:hAnsi="Times New Roman"/>
          <w:sz w:val="28"/>
        </w:rPr>
      </w:pPr>
      <w:r>
        <w:rPr>
          <w:rFonts w:ascii="Times New Roman" w:hAnsi="Times New Roman"/>
          <w:sz w:val="28"/>
        </w:rPr>
        <w:t xml:space="preserve">Участниками ансамбля являются Лиза (сопрано), Графиня (меццо-сопрано), Герман (тенор), Томский (баритон) и князь Елецкий (баритон). Различны их характеристики и стремления, но общее для всех тревожное предчувствие объединяет их в этот момент и создаёт единство настроения. Его можно определить как напряжённое оцепенение. </w:t>
      </w:r>
    </w:p>
    <w:p w:rsidR="002F4D40" w:rsidRDefault="002F4D40" w:rsidP="00CA2DFA">
      <w:pPr>
        <w:jc w:val="both"/>
        <w:rPr>
          <w:rFonts w:ascii="Times New Roman" w:hAnsi="Times New Roman"/>
          <w:sz w:val="28"/>
        </w:rPr>
      </w:pPr>
      <w:r>
        <w:rPr>
          <w:rFonts w:ascii="Times New Roman" w:hAnsi="Times New Roman"/>
          <w:sz w:val="28"/>
        </w:rPr>
        <w:t>Лежащая в основе квинтета тема имитационно развивается главным образом у трёх верхних голосов. Её зерно составляет краткая, но чрезвычайно выразительная секундовая интонация.</w:t>
      </w:r>
    </w:p>
    <w:p w:rsidR="002F4D40" w:rsidRDefault="002F4D40" w:rsidP="00CA2DFA">
      <w:pPr>
        <w:jc w:val="both"/>
        <w:rPr>
          <w:rFonts w:ascii="Times New Roman" w:hAnsi="Times New Roman"/>
          <w:sz w:val="28"/>
        </w:rPr>
      </w:pPr>
      <w:r>
        <w:rPr>
          <w:rFonts w:ascii="Times New Roman" w:hAnsi="Times New Roman"/>
          <w:sz w:val="28"/>
        </w:rPr>
        <w:t>Баллада Томского. В этом эпизоде  рассказывается о прошлом</w:t>
      </w:r>
      <w:r w:rsidR="004E6C6C">
        <w:rPr>
          <w:rFonts w:ascii="Times New Roman" w:hAnsi="Times New Roman"/>
          <w:sz w:val="28"/>
        </w:rPr>
        <w:t xml:space="preserve"> Графини и о связанной с её име</w:t>
      </w:r>
      <w:r>
        <w:rPr>
          <w:rFonts w:ascii="Times New Roman" w:hAnsi="Times New Roman"/>
          <w:sz w:val="28"/>
        </w:rPr>
        <w:t xml:space="preserve">нем тайне </w:t>
      </w:r>
      <w:r w:rsidR="004E6C6C">
        <w:rPr>
          <w:rFonts w:ascii="Times New Roman" w:hAnsi="Times New Roman"/>
          <w:sz w:val="28"/>
        </w:rPr>
        <w:t>трёх карт. Во время разговора, предшествующего балладе, в оркестре сопоставляются тема ариозо Германа («Я имени её не знаю») и секвенция Графини. Это сопоставление как бы предвещает неизбежность столкновения судеб этих двух людей.</w:t>
      </w:r>
    </w:p>
    <w:p w:rsidR="004E6C6C" w:rsidRDefault="004E6C6C" w:rsidP="00CA2DFA">
      <w:pPr>
        <w:jc w:val="both"/>
        <w:rPr>
          <w:rFonts w:ascii="Times New Roman" w:hAnsi="Times New Roman"/>
          <w:sz w:val="28"/>
        </w:rPr>
      </w:pPr>
      <w:r>
        <w:rPr>
          <w:rFonts w:ascii="Times New Roman" w:hAnsi="Times New Roman"/>
          <w:sz w:val="28"/>
        </w:rPr>
        <w:t xml:space="preserve">Баллада Томского («Однажды в Версале») написана в тональности ми минор. Мелодия, лежащая в основе баллады, напевна и носит повествовательный характер. Она включает в себя квартовый мелодический ход, являющийся основой секвенции Графини. В конце каждого куплета баллады звучит тема трёх карт. Эта тема, вместе с секвенцией Графини-Пиковой дамы и темой любви Германа, становится ведущей в опере: она постоянно напоминает о безумном желании Германа узнать тайну старой Графини. </w:t>
      </w:r>
    </w:p>
    <w:p w:rsidR="004E6C6C" w:rsidRDefault="004E6C6C" w:rsidP="00CA2DFA">
      <w:pPr>
        <w:jc w:val="both"/>
        <w:rPr>
          <w:rFonts w:ascii="Times New Roman" w:hAnsi="Times New Roman"/>
          <w:sz w:val="28"/>
        </w:rPr>
      </w:pPr>
      <w:r>
        <w:rPr>
          <w:rFonts w:ascii="Times New Roman" w:hAnsi="Times New Roman"/>
          <w:sz w:val="28"/>
        </w:rPr>
        <w:t xml:space="preserve">Форма баллады – варьированно-куплетная. Вместе с тем в ней присутствуют и признаки трёхчастности и сквозное развитие. Последнему способствуют прежде всего драматизация оркестровой партии в каждом новом куплете. Кульминацией всей баллады является последний куплет, в котором характер сопровождения становится особенно напряжённым и насыщенным. </w:t>
      </w:r>
    </w:p>
    <w:p w:rsidR="00D12F35" w:rsidRDefault="00D12F35" w:rsidP="00CA2DFA">
      <w:pPr>
        <w:jc w:val="both"/>
        <w:rPr>
          <w:rFonts w:ascii="Times New Roman" w:hAnsi="Times New Roman"/>
          <w:sz w:val="28"/>
        </w:rPr>
      </w:pPr>
      <w:r>
        <w:rPr>
          <w:rFonts w:ascii="Times New Roman" w:hAnsi="Times New Roman"/>
          <w:sz w:val="28"/>
        </w:rPr>
        <w:t xml:space="preserve">По-новому звучит каждый раз и припев «Три карты, три карты, три карты». Он то изменяется интонационно-ритмически (третий куплет), то появляется в более высоком регистре (последний куплет). Зловещий оттенок вносит в </w:t>
      </w:r>
      <w:r>
        <w:rPr>
          <w:rFonts w:ascii="Times New Roman" w:hAnsi="Times New Roman"/>
          <w:sz w:val="28"/>
        </w:rPr>
        <w:lastRenderedPageBreak/>
        <w:t xml:space="preserve">балладу и проведение во втором разделе каждого куплета в басовом регистре оркестра квартовой темы-секвенции в ритмическом увеличении. Она сопровождается хроматическим движением в средних голосах и цепью увеличенных трезвучий. </w:t>
      </w:r>
    </w:p>
    <w:p w:rsidR="00D12F35" w:rsidRDefault="00D12F35" w:rsidP="00CA2DFA">
      <w:pPr>
        <w:jc w:val="both"/>
        <w:rPr>
          <w:rFonts w:ascii="Times New Roman" w:hAnsi="Times New Roman"/>
          <w:sz w:val="28"/>
        </w:rPr>
      </w:pPr>
      <w:r>
        <w:rPr>
          <w:rFonts w:ascii="Times New Roman" w:hAnsi="Times New Roman"/>
          <w:sz w:val="28"/>
        </w:rPr>
        <w:t xml:space="preserve">Заключительная сцена. В заключительной сцене первой картины Чайковский сочетает звукоизобразительные приёмы (картина грозы) с правдивой передачей психологических переживаний. Волнение в природе соответствует возрастающему волнению Германа. </w:t>
      </w:r>
    </w:p>
    <w:p w:rsidR="00D12F35" w:rsidRDefault="00D12F35" w:rsidP="00CA2DFA">
      <w:pPr>
        <w:jc w:val="both"/>
        <w:rPr>
          <w:rFonts w:ascii="Times New Roman" w:hAnsi="Times New Roman"/>
          <w:sz w:val="28"/>
        </w:rPr>
      </w:pPr>
      <w:r>
        <w:rPr>
          <w:rFonts w:ascii="Times New Roman" w:hAnsi="Times New Roman"/>
          <w:sz w:val="28"/>
        </w:rPr>
        <w:t>Огромна роль оркестра: именно в оркестровой партии проходят важнейшие темы оперы. Здесь звучат и тема Пиково</w:t>
      </w:r>
      <w:r w:rsidR="008E5BE8">
        <w:rPr>
          <w:rFonts w:ascii="Times New Roman" w:hAnsi="Times New Roman"/>
          <w:sz w:val="28"/>
        </w:rPr>
        <w:t>й дамы и тема баллады Томского – «От третьего, кто, пылко, страстно любя». (Эти слова повторяет и Герман), и тема из ариозо Германа – «Я имени её не знаю». Взлёты пассажей на фон органного пункта предвещают пятую картину оперы (сцену в казарме – появление перед Германом призрака Графини). В тревожном, судор</w:t>
      </w:r>
      <w:r w:rsidR="006766B4">
        <w:rPr>
          <w:rFonts w:ascii="Times New Roman" w:hAnsi="Times New Roman"/>
          <w:sz w:val="28"/>
        </w:rPr>
        <w:t>о</w:t>
      </w:r>
      <w:r w:rsidR="008E5BE8">
        <w:rPr>
          <w:rFonts w:ascii="Times New Roman" w:hAnsi="Times New Roman"/>
          <w:sz w:val="28"/>
        </w:rPr>
        <w:t>жном движении появляется теперь и</w:t>
      </w:r>
      <w:r w:rsidR="006766B4">
        <w:rPr>
          <w:rFonts w:ascii="Times New Roman" w:hAnsi="Times New Roman"/>
          <w:sz w:val="28"/>
        </w:rPr>
        <w:t xml:space="preserve"> тема из хора гуляющих (перва</w:t>
      </w:r>
      <w:r w:rsidR="008E5BE8">
        <w:rPr>
          <w:rFonts w:ascii="Times New Roman" w:hAnsi="Times New Roman"/>
          <w:sz w:val="28"/>
        </w:rPr>
        <w:t>я</w:t>
      </w:r>
      <w:r w:rsidR="006766B4">
        <w:rPr>
          <w:rFonts w:ascii="Times New Roman" w:hAnsi="Times New Roman"/>
          <w:sz w:val="28"/>
        </w:rPr>
        <w:t xml:space="preserve"> сцена первой картины).</w:t>
      </w:r>
    </w:p>
    <w:p w:rsidR="006766B4" w:rsidRPr="006766B4" w:rsidRDefault="006766B4" w:rsidP="00CA2DFA">
      <w:pPr>
        <w:jc w:val="both"/>
        <w:rPr>
          <w:rFonts w:ascii="Times New Roman" w:hAnsi="Times New Roman"/>
          <w:sz w:val="28"/>
        </w:rPr>
      </w:pPr>
      <w:r>
        <w:rPr>
          <w:rFonts w:ascii="Times New Roman" w:hAnsi="Times New Roman"/>
          <w:sz w:val="28"/>
        </w:rPr>
        <w:t xml:space="preserve">Напряжение всё возрастает, звучность оркестра достигает </w:t>
      </w:r>
      <w:r>
        <w:rPr>
          <w:rFonts w:ascii="Times New Roman" w:hAnsi="Times New Roman"/>
          <w:sz w:val="28"/>
          <w:lang w:val="en-US"/>
        </w:rPr>
        <w:t>fff</w:t>
      </w:r>
      <w:r>
        <w:rPr>
          <w:rFonts w:ascii="Times New Roman" w:hAnsi="Times New Roman"/>
          <w:sz w:val="28"/>
        </w:rPr>
        <w:t xml:space="preserve">, длительный органный пункт подготавливает появление у виолончелей темы первого ариозо Германа («Я имени её не знаю»). Ещё более грозно звучи вслед за этим тема Пиковой дамы. Герман с отчаянием повторяет слова из баллады: «Получишь смертельный удар ты». Напряжённее становится и тема ариозо. Как бы противоборствуя натиску овладевающих сознанием Германа злых сил. В новом варианте, ритмически искажённая, сопровождаемая увеличенными гармониями, появляется тема трёх карт. </w:t>
      </w:r>
    </w:p>
    <w:p w:rsidR="001F5DBD" w:rsidRDefault="00AD6147" w:rsidP="00CA2DFA">
      <w:pPr>
        <w:jc w:val="both"/>
        <w:rPr>
          <w:rFonts w:ascii="Times New Roman" w:hAnsi="Times New Roman"/>
          <w:sz w:val="28"/>
        </w:rPr>
      </w:pPr>
      <w:r>
        <w:rPr>
          <w:rFonts w:ascii="Times New Roman" w:hAnsi="Times New Roman"/>
          <w:sz w:val="28"/>
        </w:rPr>
        <w:t>Задания по пройденному материалу.</w:t>
      </w:r>
    </w:p>
    <w:p w:rsidR="00AD6147" w:rsidRDefault="00AD6147" w:rsidP="00CA2DFA">
      <w:pPr>
        <w:jc w:val="both"/>
        <w:rPr>
          <w:rFonts w:ascii="Times New Roman" w:hAnsi="Times New Roman"/>
          <w:sz w:val="28"/>
        </w:rPr>
      </w:pPr>
      <w:r>
        <w:rPr>
          <w:rFonts w:ascii="Times New Roman" w:hAnsi="Times New Roman"/>
          <w:sz w:val="28"/>
        </w:rPr>
        <w:t>Задание 1. Раскрыть содержание вопросов.</w:t>
      </w:r>
    </w:p>
    <w:p w:rsidR="00AD6147" w:rsidRDefault="00AD6147" w:rsidP="00CA2DFA">
      <w:pPr>
        <w:jc w:val="both"/>
        <w:rPr>
          <w:rFonts w:ascii="Times New Roman" w:hAnsi="Times New Roman"/>
          <w:sz w:val="28"/>
        </w:rPr>
      </w:pPr>
      <w:r>
        <w:rPr>
          <w:rFonts w:ascii="Times New Roman" w:hAnsi="Times New Roman"/>
          <w:sz w:val="28"/>
        </w:rPr>
        <w:t>Общая характеристика оперы.</w:t>
      </w:r>
    </w:p>
    <w:p w:rsidR="00AD6147" w:rsidRDefault="00AD6147" w:rsidP="00CA2DFA">
      <w:pPr>
        <w:jc w:val="both"/>
        <w:rPr>
          <w:rFonts w:ascii="Times New Roman" w:hAnsi="Times New Roman"/>
          <w:sz w:val="28"/>
        </w:rPr>
      </w:pPr>
      <w:r>
        <w:rPr>
          <w:rFonts w:ascii="Times New Roman" w:hAnsi="Times New Roman"/>
          <w:sz w:val="28"/>
        </w:rPr>
        <w:t>1. Сюжетная основа. Изменения, которые были внесены при написании либретто.</w:t>
      </w:r>
    </w:p>
    <w:p w:rsidR="00AD6147" w:rsidRDefault="00AD6147" w:rsidP="00CA2DFA">
      <w:pPr>
        <w:jc w:val="both"/>
        <w:rPr>
          <w:rFonts w:ascii="Times New Roman" w:hAnsi="Times New Roman"/>
          <w:sz w:val="28"/>
        </w:rPr>
      </w:pPr>
      <w:r>
        <w:rPr>
          <w:rFonts w:ascii="Times New Roman" w:hAnsi="Times New Roman"/>
          <w:sz w:val="28"/>
        </w:rPr>
        <w:t>2. Идейный замысел оперы.</w:t>
      </w:r>
    </w:p>
    <w:p w:rsidR="00AD6147" w:rsidRDefault="00AD6147" w:rsidP="00CA2DFA">
      <w:pPr>
        <w:jc w:val="both"/>
        <w:rPr>
          <w:rFonts w:ascii="Times New Roman" w:hAnsi="Times New Roman"/>
          <w:sz w:val="28"/>
        </w:rPr>
      </w:pPr>
      <w:r>
        <w:rPr>
          <w:rFonts w:ascii="Times New Roman" w:hAnsi="Times New Roman"/>
          <w:sz w:val="28"/>
        </w:rPr>
        <w:t>3. Стилизация эпохи 18 века в опере.</w:t>
      </w:r>
    </w:p>
    <w:p w:rsidR="00AD6147" w:rsidRDefault="00AD6147" w:rsidP="00CA2DFA">
      <w:pPr>
        <w:jc w:val="both"/>
        <w:rPr>
          <w:rFonts w:ascii="Times New Roman" w:hAnsi="Times New Roman"/>
          <w:sz w:val="28"/>
        </w:rPr>
      </w:pPr>
      <w:r>
        <w:rPr>
          <w:rFonts w:ascii="Times New Roman" w:hAnsi="Times New Roman"/>
          <w:sz w:val="28"/>
        </w:rPr>
        <w:t>4. Словесный текст оперы, который не относится к первоисточнику.</w:t>
      </w:r>
    </w:p>
    <w:p w:rsidR="00AD6147" w:rsidRDefault="00AD6147" w:rsidP="00CA2DFA">
      <w:pPr>
        <w:jc w:val="both"/>
        <w:rPr>
          <w:rFonts w:ascii="Times New Roman" w:hAnsi="Times New Roman"/>
          <w:sz w:val="28"/>
        </w:rPr>
      </w:pPr>
      <w:r>
        <w:rPr>
          <w:rFonts w:ascii="Times New Roman" w:hAnsi="Times New Roman"/>
          <w:sz w:val="28"/>
        </w:rPr>
        <w:t>5. Группы музыкальных тем.</w:t>
      </w:r>
    </w:p>
    <w:p w:rsidR="00AD6147" w:rsidRDefault="00AD6147" w:rsidP="00CA2DFA">
      <w:pPr>
        <w:jc w:val="both"/>
        <w:rPr>
          <w:rFonts w:ascii="Times New Roman" w:hAnsi="Times New Roman"/>
          <w:sz w:val="28"/>
        </w:rPr>
      </w:pPr>
      <w:r>
        <w:rPr>
          <w:rFonts w:ascii="Times New Roman" w:hAnsi="Times New Roman"/>
          <w:sz w:val="28"/>
        </w:rPr>
        <w:lastRenderedPageBreak/>
        <w:t>6. Черты симфонического развития оперы.</w:t>
      </w:r>
    </w:p>
    <w:p w:rsidR="00AD6147" w:rsidRDefault="00AD6147" w:rsidP="00CA2DFA">
      <w:pPr>
        <w:jc w:val="both"/>
        <w:rPr>
          <w:rFonts w:ascii="Times New Roman" w:hAnsi="Times New Roman"/>
          <w:sz w:val="28"/>
        </w:rPr>
      </w:pPr>
      <w:r>
        <w:rPr>
          <w:rFonts w:ascii="Times New Roman" w:hAnsi="Times New Roman"/>
          <w:sz w:val="28"/>
        </w:rPr>
        <w:t>7. Музыкальный язык оперы.</w:t>
      </w:r>
    </w:p>
    <w:p w:rsidR="00AD6147" w:rsidRDefault="00AD6147" w:rsidP="00CA2DFA">
      <w:pPr>
        <w:jc w:val="both"/>
        <w:rPr>
          <w:rFonts w:ascii="Times New Roman" w:hAnsi="Times New Roman"/>
          <w:sz w:val="28"/>
        </w:rPr>
      </w:pPr>
      <w:r>
        <w:rPr>
          <w:rFonts w:ascii="Times New Roman" w:hAnsi="Times New Roman"/>
          <w:sz w:val="28"/>
        </w:rPr>
        <w:t>8. Характеристика образов оперы.</w:t>
      </w:r>
    </w:p>
    <w:p w:rsidR="00AD6147" w:rsidRDefault="00AD6147" w:rsidP="00CA2DFA">
      <w:pPr>
        <w:jc w:val="both"/>
        <w:rPr>
          <w:rFonts w:ascii="Times New Roman" w:hAnsi="Times New Roman"/>
          <w:sz w:val="28"/>
        </w:rPr>
      </w:pPr>
      <w:r>
        <w:rPr>
          <w:rFonts w:ascii="Times New Roman" w:hAnsi="Times New Roman"/>
          <w:sz w:val="28"/>
        </w:rPr>
        <w:t>9. Композиция оперы.</w:t>
      </w:r>
    </w:p>
    <w:p w:rsidR="00AD6147" w:rsidRDefault="00693F1B" w:rsidP="00CA2DFA">
      <w:pPr>
        <w:jc w:val="both"/>
        <w:rPr>
          <w:rFonts w:ascii="Times New Roman" w:hAnsi="Times New Roman"/>
          <w:sz w:val="28"/>
        </w:rPr>
      </w:pPr>
      <w:r>
        <w:rPr>
          <w:rFonts w:ascii="Times New Roman" w:hAnsi="Times New Roman"/>
          <w:sz w:val="28"/>
        </w:rPr>
        <w:t>Анализ 1 действия.</w:t>
      </w:r>
    </w:p>
    <w:p w:rsidR="00693F1B" w:rsidRDefault="00693F1B" w:rsidP="00CA2DFA">
      <w:pPr>
        <w:jc w:val="both"/>
        <w:rPr>
          <w:rFonts w:ascii="Times New Roman" w:hAnsi="Times New Roman"/>
          <w:sz w:val="28"/>
        </w:rPr>
      </w:pPr>
      <w:r>
        <w:rPr>
          <w:rFonts w:ascii="Times New Roman" w:hAnsi="Times New Roman"/>
          <w:sz w:val="28"/>
        </w:rPr>
        <w:t>1. Тематический материал интродукции.</w:t>
      </w:r>
    </w:p>
    <w:p w:rsidR="00693F1B" w:rsidRDefault="00693F1B" w:rsidP="00CA2DFA">
      <w:pPr>
        <w:jc w:val="both"/>
        <w:rPr>
          <w:rFonts w:ascii="Times New Roman" w:hAnsi="Times New Roman"/>
          <w:sz w:val="28"/>
        </w:rPr>
      </w:pPr>
      <w:r>
        <w:rPr>
          <w:rFonts w:ascii="Times New Roman" w:hAnsi="Times New Roman"/>
          <w:sz w:val="28"/>
        </w:rPr>
        <w:t>2. Значение темы гуляющих в саду в драматургии 1 картины.</w:t>
      </w:r>
    </w:p>
    <w:p w:rsidR="00693F1B" w:rsidRDefault="00693F1B" w:rsidP="00CA2DFA">
      <w:pPr>
        <w:jc w:val="both"/>
        <w:rPr>
          <w:rFonts w:ascii="Times New Roman" w:hAnsi="Times New Roman"/>
          <w:sz w:val="28"/>
        </w:rPr>
      </w:pPr>
      <w:r>
        <w:rPr>
          <w:rFonts w:ascii="Times New Roman" w:hAnsi="Times New Roman"/>
          <w:sz w:val="28"/>
        </w:rPr>
        <w:t>3. Узловые эпизоды 1 картины.</w:t>
      </w:r>
    </w:p>
    <w:p w:rsidR="00693F1B" w:rsidRDefault="00693F1B" w:rsidP="00CA2DFA">
      <w:pPr>
        <w:jc w:val="both"/>
        <w:rPr>
          <w:rFonts w:ascii="Times New Roman" w:hAnsi="Times New Roman"/>
          <w:sz w:val="28"/>
        </w:rPr>
      </w:pPr>
      <w:r>
        <w:rPr>
          <w:rFonts w:ascii="Times New Roman" w:hAnsi="Times New Roman"/>
          <w:sz w:val="28"/>
        </w:rPr>
        <w:t>4. Значение квинтета «Мне страшно» в драматургии 1 картины.</w:t>
      </w:r>
    </w:p>
    <w:p w:rsidR="00693F1B" w:rsidRDefault="00693F1B" w:rsidP="00CA2DFA">
      <w:pPr>
        <w:jc w:val="both"/>
        <w:rPr>
          <w:rFonts w:ascii="Times New Roman" w:hAnsi="Times New Roman"/>
          <w:sz w:val="28"/>
        </w:rPr>
      </w:pPr>
      <w:r>
        <w:rPr>
          <w:rFonts w:ascii="Times New Roman" w:hAnsi="Times New Roman"/>
          <w:sz w:val="28"/>
        </w:rPr>
        <w:t>5. Участники квинтета.</w:t>
      </w:r>
    </w:p>
    <w:p w:rsidR="00693F1B" w:rsidRDefault="00693F1B" w:rsidP="00CA2DFA">
      <w:pPr>
        <w:jc w:val="both"/>
        <w:rPr>
          <w:rFonts w:ascii="Times New Roman" w:hAnsi="Times New Roman"/>
          <w:sz w:val="28"/>
        </w:rPr>
      </w:pPr>
      <w:r>
        <w:rPr>
          <w:rFonts w:ascii="Times New Roman" w:hAnsi="Times New Roman"/>
          <w:sz w:val="28"/>
        </w:rPr>
        <w:t>6. Тематический материал баллады Томского.</w:t>
      </w:r>
    </w:p>
    <w:p w:rsidR="00693F1B" w:rsidRDefault="00693F1B" w:rsidP="00CA2DFA">
      <w:pPr>
        <w:jc w:val="both"/>
        <w:rPr>
          <w:rFonts w:ascii="Times New Roman" w:hAnsi="Times New Roman"/>
          <w:sz w:val="28"/>
        </w:rPr>
      </w:pPr>
      <w:r>
        <w:rPr>
          <w:rFonts w:ascii="Times New Roman" w:hAnsi="Times New Roman"/>
          <w:sz w:val="28"/>
        </w:rPr>
        <w:t>7. Форма баллады Томского.</w:t>
      </w:r>
    </w:p>
    <w:p w:rsidR="00693F1B" w:rsidRDefault="00693F1B" w:rsidP="00CA2DFA">
      <w:pPr>
        <w:jc w:val="both"/>
        <w:rPr>
          <w:rFonts w:ascii="Times New Roman" w:hAnsi="Times New Roman"/>
          <w:sz w:val="28"/>
        </w:rPr>
      </w:pPr>
      <w:r>
        <w:rPr>
          <w:rFonts w:ascii="Times New Roman" w:hAnsi="Times New Roman"/>
          <w:sz w:val="28"/>
        </w:rPr>
        <w:t>8. Характеристика заключительной сцены 1 картины.</w:t>
      </w:r>
    </w:p>
    <w:p w:rsidR="00693F1B" w:rsidRDefault="00693F1B" w:rsidP="00CA2DFA">
      <w:pPr>
        <w:jc w:val="both"/>
        <w:rPr>
          <w:rFonts w:ascii="Times New Roman" w:hAnsi="Times New Roman"/>
          <w:sz w:val="28"/>
        </w:rPr>
      </w:pPr>
      <w:r>
        <w:rPr>
          <w:rFonts w:ascii="Times New Roman" w:hAnsi="Times New Roman"/>
          <w:sz w:val="28"/>
        </w:rPr>
        <w:t>Задание 2. Прослушать музыкальный материал.</w:t>
      </w:r>
    </w:p>
    <w:p w:rsidR="00693F1B" w:rsidRDefault="00693F1B" w:rsidP="00CA2DFA">
      <w:pPr>
        <w:jc w:val="both"/>
        <w:rPr>
          <w:rFonts w:ascii="Times New Roman" w:hAnsi="Times New Roman"/>
          <w:sz w:val="28"/>
        </w:rPr>
      </w:pPr>
      <w:r>
        <w:rPr>
          <w:rFonts w:ascii="Times New Roman" w:hAnsi="Times New Roman"/>
          <w:sz w:val="28"/>
        </w:rPr>
        <w:t>1. Интродукция.</w:t>
      </w:r>
    </w:p>
    <w:p w:rsidR="00693F1B" w:rsidRDefault="00693F1B" w:rsidP="00CA2DFA">
      <w:pPr>
        <w:jc w:val="both"/>
        <w:rPr>
          <w:rFonts w:ascii="Times New Roman" w:hAnsi="Times New Roman"/>
          <w:sz w:val="28"/>
        </w:rPr>
      </w:pPr>
      <w:r>
        <w:rPr>
          <w:rFonts w:ascii="Times New Roman" w:hAnsi="Times New Roman"/>
          <w:sz w:val="28"/>
        </w:rPr>
        <w:t>2. 1 картина. Ариозо Германа «Я имени её не знаю».</w:t>
      </w:r>
    </w:p>
    <w:p w:rsidR="00693F1B" w:rsidRDefault="00693F1B" w:rsidP="00CA2DFA">
      <w:pPr>
        <w:jc w:val="both"/>
        <w:rPr>
          <w:rFonts w:ascii="Times New Roman" w:hAnsi="Times New Roman"/>
          <w:sz w:val="28"/>
        </w:rPr>
      </w:pPr>
      <w:r>
        <w:rPr>
          <w:rFonts w:ascii="Times New Roman" w:hAnsi="Times New Roman"/>
          <w:sz w:val="28"/>
        </w:rPr>
        <w:t>3. 1 картина. Квинтет «Мне страшно».</w:t>
      </w:r>
    </w:p>
    <w:p w:rsidR="00693F1B" w:rsidRDefault="00693F1B" w:rsidP="00CA2DFA">
      <w:pPr>
        <w:jc w:val="both"/>
        <w:rPr>
          <w:rFonts w:ascii="Times New Roman" w:hAnsi="Times New Roman"/>
          <w:sz w:val="28"/>
        </w:rPr>
      </w:pPr>
      <w:r>
        <w:rPr>
          <w:rFonts w:ascii="Times New Roman" w:hAnsi="Times New Roman"/>
          <w:sz w:val="28"/>
        </w:rPr>
        <w:t>4. 1 картина. Баллада Томского.</w:t>
      </w:r>
    </w:p>
    <w:p w:rsidR="00693F1B" w:rsidRDefault="00693F1B" w:rsidP="00CA2DFA">
      <w:pPr>
        <w:jc w:val="both"/>
        <w:rPr>
          <w:rFonts w:ascii="Times New Roman" w:hAnsi="Times New Roman"/>
          <w:sz w:val="28"/>
        </w:rPr>
      </w:pPr>
      <w:r>
        <w:rPr>
          <w:rFonts w:ascii="Times New Roman" w:hAnsi="Times New Roman"/>
          <w:sz w:val="28"/>
        </w:rPr>
        <w:t>Задание 3. Ознакомиться с оперным либретто.</w:t>
      </w:r>
    </w:p>
    <w:p w:rsidR="00693F1B" w:rsidRDefault="00693F1B" w:rsidP="00CA2DFA">
      <w:pPr>
        <w:jc w:val="both"/>
        <w:rPr>
          <w:rFonts w:ascii="Times New Roman" w:hAnsi="Times New Roman"/>
          <w:sz w:val="28"/>
        </w:rPr>
      </w:pPr>
    </w:p>
    <w:p w:rsidR="00693F1B" w:rsidRDefault="00693F1B" w:rsidP="00CA2DFA">
      <w:pPr>
        <w:jc w:val="both"/>
        <w:rPr>
          <w:rFonts w:ascii="Times New Roman" w:hAnsi="Times New Roman"/>
          <w:sz w:val="28"/>
        </w:rPr>
      </w:pPr>
    </w:p>
    <w:p w:rsidR="00AD6147" w:rsidRDefault="00AD6147" w:rsidP="00CA2DFA">
      <w:pPr>
        <w:jc w:val="both"/>
        <w:rPr>
          <w:rFonts w:ascii="Times New Roman" w:hAnsi="Times New Roman"/>
          <w:sz w:val="28"/>
        </w:rPr>
      </w:pPr>
    </w:p>
    <w:p w:rsidR="00864AFC" w:rsidRPr="00505657" w:rsidRDefault="00864AFC" w:rsidP="00CA2DFA">
      <w:pPr>
        <w:jc w:val="both"/>
        <w:rPr>
          <w:rFonts w:ascii="Times New Roman" w:hAnsi="Times New Roman"/>
          <w:sz w:val="28"/>
        </w:rPr>
      </w:pPr>
    </w:p>
    <w:sectPr w:rsidR="00864AFC" w:rsidRPr="00505657" w:rsidSect="007B315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81" w:rsidRDefault="009A0481" w:rsidP="00CA2DFA">
      <w:pPr>
        <w:spacing w:after="0" w:line="240" w:lineRule="auto"/>
      </w:pPr>
      <w:r>
        <w:separator/>
      </w:r>
    </w:p>
  </w:endnote>
  <w:endnote w:type="continuationSeparator" w:id="1">
    <w:p w:rsidR="009A0481" w:rsidRDefault="009A0481" w:rsidP="00CA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81" w:rsidRDefault="009A0481" w:rsidP="00CA2DFA">
      <w:pPr>
        <w:spacing w:after="0" w:line="240" w:lineRule="auto"/>
      </w:pPr>
      <w:r>
        <w:separator/>
      </w:r>
    </w:p>
  </w:footnote>
  <w:footnote w:type="continuationSeparator" w:id="1">
    <w:p w:rsidR="009A0481" w:rsidRDefault="009A0481" w:rsidP="00CA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73932"/>
      <w:docPartObj>
        <w:docPartGallery w:val="Page Numbers (Top of Page)"/>
        <w:docPartUnique/>
      </w:docPartObj>
    </w:sdtPr>
    <w:sdtContent>
      <w:p w:rsidR="00AD6147" w:rsidRDefault="00AD6147">
        <w:pPr>
          <w:pStyle w:val="a3"/>
          <w:jc w:val="center"/>
        </w:pPr>
        <w:fldSimple w:instr=" PAGE   \* MERGEFORMAT ">
          <w:r w:rsidR="00693F1B">
            <w:rPr>
              <w:noProof/>
            </w:rPr>
            <w:t>14</w:t>
          </w:r>
        </w:fldSimple>
      </w:p>
    </w:sdtContent>
  </w:sdt>
  <w:p w:rsidR="00AD6147" w:rsidRDefault="00AD61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BE62CF"/>
    <w:rsid w:val="00000FB2"/>
    <w:rsid w:val="00011191"/>
    <w:rsid w:val="00022B04"/>
    <w:rsid w:val="00147139"/>
    <w:rsid w:val="001D2D8B"/>
    <w:rsid w:val="001F5DBD"/>
    <w:rsid w:val="002272A0"/>
    <w:rsid w:val="00271BD7"/>
    <w:rsid w:val="002A6A50"/>
    <w:rsid w:val="002A7D57"/>
    <w:rsid w:val="002B163A"/>
    <w:rsid w:val="002B29DC"/>
    <w:rsid w:val="002F4D40"/>
    <w:rsid w:val="00326E3A"/>
    <w:rsid w:val="00336AB8"/>
    <w:rsid w:val="003620FF"/>
    <w:rsid w:val="0039403B"/>
    <w:rsid w:val="00432913"/>
    <w:rsid w:val="00450077"/>
    <w:rsid w:val="00470E1B"/>
    <w:rsid w:val="0049109E"/>
    <w:rsid w:val="004A3D6E"/>
    <w:rsid w:val="004B1878"/>
    <w:rsid w:val="004E6C6C"/>
    <w:rsid w:val="00505657"/>
    <w:rsid w:val="005B0E4C"/>
    <w:rsid w:val="005D71EC"/>
    <w:rsid w:val="0066177B"/>
    <w:rsid w:val="00675791"/>
    <w:rsid w:val="006766B4"/>
    <w:rsid w:val="00693F1B"/>
    <w:rsid w:val="006B2A54"/>
    <w:rsid w:val="007171E7"/>
    <w:rsid w:val="00726765"/>
    <w:rsid w:val="00795CDB"/>
    <w:rsid w:val="007B3150"/>
    <w:rsid w:val="00842CD3"/>
    <w:rsid w:val="00864AFC"/>
    <w:rsid w:val="008E5BE8"/>
    <w:rsid w:val="009A0481"/>
    <w:rsid w:val="00AC771A"/>
    <w:rsid w:val="00AD6147"/>
    <w:rsid w:val="00AF5189"/>
    <w:rsid w:val="00B22732"/>
    <w:rsid w:val="00B44620"/>
    <w:rsid w:val="00B45859"/>
    <w:rsid w:val="00BA535D"/>
    <w:rsid w:val="00BB06B9"/>
    <w:rsid w:val="00BC5504"/>
    <w:rsid w:val="00BD0413"/>
    <w:rsid w:val="00BE62CF"/>
    <w:rsid w:val="00C04A7C"/>
    <w:rsid w:val="00C812E5"/>
    <w:rsid w:val="00C965E4"/>
    <w:rsid w:val="00CA2DFA"/>
    <w:rsid w:val="00D12F35"/>
    <w:rsid w:val="00D645BD"/>
    <w:rsid w:val="00DC6D64"/>
    <w:rsid w:val="00EC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2DFA"/>
  </w:style>
  <w:style w:type="paragraph" w:styleId="a5">
    <w:name w:val="footer"/>
    <w:basedOn w:val="a"/>
    <w:link w:val="a6"/>
    <w:uiPriority w:val="99"/>
    <w:semiHidden/>
    <w:unhideWhenUsed/>
    <w:rsid w:val="00CA2DF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2D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17</cp:revision>
  <dcterms:created xsi:type="dcterms:W3CDTF">2020-05-27T13:08:00Z</dcterms:created>
  <dcterms:modified xsi:type="dcterms:W3CDTF">2020-05-28T16:11:00Z</dcterms:modified>
</cp:coreProperties>
</file>