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6D1D96" w:rsidP="0008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413730" w:rsidRDefault="00413730">
      <w:pPr>
        <w:rPr>
          <w:rFonts w:ascii="Times New Roman" w:hAnsi="Times New Roman" w:cs="Times New Roman"/>
          <w:sz w:val="28"/>
          <w:szCs w:val="28"/>
        </w:rPr>
      </w:pPr>
    </w:p>
    <w:p w:rsidR="00413730" w:rsidRPr="00413730" w:rsidRDefault="00D1198A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15-16</w:t>
      </w:r>
      <w:r w:rsidR="00413730" w:rsidRPr="00413730">
        <w:rPr>
          <w:rFonts w:ascii="Times New Roman" w:hAnsi="Times New Roman" w:cs="Times New Roman"/>
          <w:b/>
          <w:sz w:val="28"/>
          <w:szCs w:val="28"/>
        </w:rPr>
        <w:t>: «</w:t>
      </w:r>
      <w:r w:rsidRPr="00D1198A">
        <w:rPr>
          <w:rFonts w:ascii="Times New Roman" w:hAnsi="Times New Roman" w:cs="Times New Roman"/>
          <w:b/>
          <w:sz w:val="28"/>
          <w:szCs w:val="28"/>
        </w:rPr>
        <w:t>Определение и понятие тематического интервью к тематическим сборникам». «Специфика редакторской работы в издательстве</w:t>
      </w:r>
      <w:r w:rsidR="00413730" w:rsidRPr="00413730">
        <w:rPr>
          <w:rFonts w:ascii="Times New Roman" w:hAnsi="Times New Roman" w:cs="Times New Roman"/>
          <w:b/>
          <w:sz w:val="28"/>
          <w:szCs w:val="28"/>
        </w:rPr>
        <w:t>»</w:t>
      </w:r>
    </w:p>
    <w:p w:rsidR="001A591D" w:rsidRPr="001A591D" w:rsidRDefault="001A591D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1A591D" w:rsidP="00BF3B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B7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EB42E9" w:rsidRDefault="00EB42E9" w:rsidP="00EB42E9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91D" w:rsidRDefault="00A817CA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понятие «тематическое интервью».</w:t>
      </w:r>
    </w:p>
    <w:p w:rsidR="00A817CA" w:rsidRDefault="00B17736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строения тематического интервью?</w:t>
      </w:r>
    </w:p>
    <w:p w:rsidR="00D056AE" w:rsidRDefault="00CE51D4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выражается </w:t>
      </w:r>
      <w:r w:rsidR="007C4F9A">
        <w:rPr>
          <w:rFonts w:ascii="Times New Roman" w:hAnsi="Times New Roman" w:cs="Times New Roman"/>
          <w:sz w:val="28"/>
          <w:szCs w:val="28"/>
        </w:rPr>
        <w:t xml:space="preserve"> значение редакторской </w:t>
      </w:r>
      <w:r>
        <w:rPr>
          <w:rFonts w:ascii="Times New Roman" w:hAnsi="Times New Roman" w:cs="Times New Roman"/>
          <w:sz w:val="28"/>
          <w:szCs w:val="28"/>
        </w:rPr>
        <w:t xml:space="preserve">работы в рамках </w:t>
      </w:r>
      <w:r w:rsidR="007C4F9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0BA5" w:rsidRDefault="007C4F9A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задачами редакторской работы?</w:t>
      </w:r>
    </w:p>
    <w:p w:rsidR="004C3F3A" w:rsidRPr="00BF3B74" w:rsidRDefault="00A61430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 w:rsidR="000A4F51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>
        <w:rPr>
          <w:rFonts w:ascii="Times New Roman" w:hAnsi="Times New Roman" w:cs="Times New Roman"/>
          <w:sz w:val="28"/>
          <w:szCs w:val="28"/>
        </w:rPr>
        <w:t>требования к редактор</w:t>
      </w:r>
      <w:r w:rsidR="000A4F51">
        <w:rPr>
          <w:rFonts w:ascii="Times New Roman" w:hAnsi="Times New Roman" w:cs="Times New Roman"/>
          <w:sz w:val="28"/>
          <w:szCs w:val="28"/>
        </w:rPr>
        <w:t>у</w:t>
      </w:r>
      <w:r w:rsidR="004C3F3A">
        <w:rPr>
          <w:rFonts w:ascii="Times New Roman" w:hAnsi="Times New Roman" w:cs="Times New Roman"/>
          <w:sz w:val="28"/>
          <w:szCs w:val="28"/>
        </w:rPr>
        <w:t>?</w:t>
      </w:r>
    </w:p>
    <w:p w:rsidR="00BF3B74" w:rsidRDefault="00BF3B74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Pr="00BF3B74" w:rsidRDefault="00FC0A81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Default="00393B08" w:rsidP="00393B0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примеры</w:t>
      </w:r>
      <w:r w:rsidRPr="00393B08">
        <w:rPr>
          <w:rFonts w:ascii="Times New Roman" w:hAnsi="Times New Roman" w:cs="Times New Roman"/>
          <w:b/>
          <w:sz w:val="28"/>
          <w:szCs w:val="28"/>
        </w:rPr>
        <w:t xml:space="preserve"> тематических сборников в сфере академической музыкальной культуры.</w:t>
      </w:r>
    </w:p>
    <w:p w:rsidR="00BF3B74" w:rsidRPr="00BF3B74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BF3B74" w:rsidRPr="00FC0A81" w:rsidSect="000E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74"/>
    <w:multiLevelType w:val="hybridMultilevel"/>
    <w:tmpl w:val="CF384CD6"/>
    <w:lvl w:ilvl="0" w:tplc="2A24F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6558D"/>
    <w:multiLevelType w:val="hybridMultilevel"/>
    <w:tmpl w:val="2168EE46"/>
    <w:lvl w:ilvl="0" w:tplc="364C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85D8E"/>
    <w:rsid w:val="000A4F51"/>
    <w:rsid w:val="000E7706"/>
    <w:rsid w:val="001A591D"/>
    <w:rsid w:val="001D01DC"/>
    <w:rsid w:val="0026076F"/>
    <w:rsid w:val="00303A5E"/>
    <w:rsid w:val="00393B08"/>
    <w:rsid w:val="003D708A"/>
    <w:rsid w:val="00413730"/>
    <w:rsid w:val="00466F86"/>
    <w:rsid w:val="004C3F3A"/>
    <w:rsid w:val="00513D81"/>
    <w:rsid w:val="00591738"/>
    <w:rsid w:val="006B02BF"/>
    <w:rsid w:val="006D1D96"/>
    <w:rsid w:val="007C4F9A"/>
    <w:rsid w:val="00804EF4"/>
    <w:rsid w:val="00861AED"/>
    <w:rsid w:val="008A0411"/>
    <w:rsid w:val="00907E2E"/>
    <w:rsid w:val="009440A4"/>
    <w:rsid w:val="00990BA5"/>
    <w:rsid w:val="00A50FE0"/>
    <w:rsid w:val="00A61430"/>
    <w:rsid w:val="00A77E81"/>
    <w:rsid w:val="00A817CA"/>
    <w:rsid w:val="00AE0CE7"/>
    <w:rsid w:val="00AE10A9"/>
    <w:rsid w:val="00AF35AC"/>
    <w:rsid w:val="00B17736"/>
    <w:rsid w:val="00B27A59"/>
    <w:rsid w:val="00B57049"/>
    <w:rsid w:val="00BF3B74"/>
    <w:rsid w:val="00C17596"/>
    <w:rsid w:val="00CE51D4"/>
    <w:rsid w:val="00D016F5"/>
    <w:rsid w:val="00D056AE"/>
    <w:rsid w:val="00D1198A"/>
    <w:rsid w:val="00DA2573"/>
    <w:rsid w:val="00E32DDF"/>
    <w:rsid w:val="00E56AE4"/>
    <w:rsid w:val="00EB42E9"/>
    <w:rsid w:val="00F53CAE"/>
    <w:rsid w:val="00FC0A8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2020-04-13T08:38:00Z</dcterms:created>
  <dcterms:modified xsi:type="dcterms:W3CDTF">2020-05-07T10:07:00Z</dcterms:modified>
</cp:coreProperties>
</file>