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42" w:rsidRPr="00991D42" w:rsidRDefault="000C0E42" w:rsidP="000C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0C0E42" w:rsidRPr="00991D42" w:rsidRDefault="000C0E42" w:rsidP="000C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0C0E42" w:rsidRDefault="000C0E42" w:rsidP="000C0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Специальность 53.02.06.</w:t>
      </w:r>
      <w:proofErr w:type="gramStart"/>
      <w:r w:rsidRPr="00991D42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991D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D42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</w:p>
    <w:p w:rsidR="00D45CDD" w:rsidRDefault="00D45CDD" w:rsidP="000C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E42" w:rsidRPr="00F87FCC" w:rsidRDefault="002F0027" w:rsidP="000C0E42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AB5">
        <w:rPr>
          <w:rFonts w:ascii="Times New Roman" w:hAnsi="Times New Roman" w:cs="Times New Roman"/>
          <w:b/>
          <w:sz w:val="28"/>
          <w:szCs w:val="28"/>
        </w:rPr>
        <w:t>Урок№16</w:t>
      </w:r>
    </w:p>
    <w:p w:rsidR="000C0E42" w:rsidRDefault="000C0E42" w:rsidP="000C0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E42" w:rsidRDefault="000C0E42" w:rsidP="000C0E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2F0027" w:rsidRPr="002F0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AB5">
        <w:rPr>
          <w:rFonts w:ascii="Times New Roman" w:hAnsi="Times New Roman" w:cs="Times New Roman"/>
          <w:b/>
          <w:sz w:val="28"/>
          <w:szCs w:val="28"/>
        </w:rPr>
        <w:t>Гармонизация</w:t>
      </w:r>
      <w:r w:rsidR="00717AB5" w:rsidRPr="00717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A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7AB5">
        <w:rPr>
          <w:rFonts w:ascii="Times New Roman" w:hAnsi="Times New Roman" w:cs="Times New Roman"/>
          <w:b/>
          <w:sz w:val="28"/>
          <w:szCs w:val="28"/>
        </w:rPr>
        <w:t>поступенных</w:t>
      </w:r>
      <w:proofErr w:type="spellEnd"/>
      <w:r w:rsidR="00717AB5">
        <w:rPr>
          <w:rFonts w:ascii="Times New Roman" w:hAnsi="Times New Roman" w:cs="Times New Roman"/>
          <w:b/>
          <w:sz w:val="28"/>
          <w:szCs w:val="28"/>
        </w:rPr>
        <w:t xml:space="preserve"> и скачковых оборотов аккордами II7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0E42" w:rsidRDefault="000C0E42" w:rsidP="000C0E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F0027" w:rsidRDefault="000C0E42" w:rsidP="002F0027">
      <w:pPr>
        <w:rPr>
          <w:rFonts w:ascii="Times New Roman" w:hAnsi="Times New Roman" w:cs="Times New Roman"/>
          <w:sz w:val="28"/>
          <w:szCs w:val="28"/>
        </w:rPr>
      </w:pPr>
      <w:r w:rsidRPr="00B331D7">
        <w:rPr>
          <w:rFonts w:ascii="Times New Roman" w:hAnsi="Times New Roman" w:cs="Times New Roman"/>
          <w:b/>
          <w:sz w:val="28"/>
          <w:szCs w:val="28"/>
        </w:rPr>
        <w:t>1. Изложение нового материала</w:t>
      </w:r>
      <w:r w:rsidR="002F0027">
        <w:rPr>
          <w:rFonts w:ascii="Times New Roman" w:hAnsi="Times New Roman" w:cs="Times New Roman"/>
          <w:b/>
          <w:sz w:val="28"/>
          <w:szCs w:val="28"/>
        </w:rPr>
        <w:t>.</w:t>
      </w:r>
      <w:r w:rsidR="00ED3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027" w:rsidRPr="002F0027">
        <w:rPr>
          <w:rFonts w:ascii="Times New Roman" w:hAnsi="Times New Roman" w:cs="Times New Roman"/>
          <w:sz w:val="28"/>
          <w:szCs w:val="28"/>
        </w:rPr>
        <w:t>Аккорды</w:t>
      </w:r>
      <w:r w:rsidR="002F0027">
        <w:rPr>
          <w:rFonts w:ascii="Times New Roman" w:hAnsi="Times New Roman" w:cs="Times New Roman"/>
          <w:sz w:val="28"/>
          <w:szCs w:val="28"/>
        </w:rPr>
        <w:t xml:space="preserve"> </w:t>
      </w:r>
      <w:r w:rsidR="002F00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F0027">
        <w:rPr>
          <w:rFonts w:ascii="Times New Roman" w:hAnsi="Times New Roman" w:cs="Times New Roman"/>
          <w:sz w:val="28"/>
          <w:szCs w:val="28"/>
        </w:rPr>
        <w:t>II7</w:t>
      </w:r>
      <w:r w:rsidR="002F0027" w:rsidRPr="002F0027">
        <w:rPr>
          <w:rFonts w:ascii="Times New Roman" w:hAnsi="Times New Roman" w:cs="Times New Roman"/>
          <w:sz w:val="28"/>
          <w:szCs w:val="28"/>
        </w:rPr>
        <w:t xml:space="preserve">, </w:t>
      </w:r>
      <w:r w:rsidR="002F00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F0027">
        <w:rPr>
          <w:rFonts w:ascii="Times New Roman" w:hAnsi="Times New Roman" w:cs="Times New Roman"/>
          <w:sz w:val="28"/>
          <w:szCs w:val="28"/>
        </w:rPr>
        <w:t>II</w:t>
      </w:r>
      <w:r w:rsidR="002F0027" w:rsidRPr="002F0027">
        <w:rPr>
          <w:rFonts w:ascii="Times New Roman" w:hAnsi="Times New Roman" w:cs="Times New Roman"/>
          <w:sz w:val="28"/>
          <w:szCs w:val="28"/>
        </w:rPr>
        <w:t xml:space="preserve">4/3, </w:t>
      </w:r>
      <w:r w:rsidR="002F00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F0027">
        <w:rPr>
          <w:rFonts w:ascii="Times New Roman" w:hAnsi="Times New Roman" w:cs="Times New Roman"/>
          <w:sz w:val="28"/>
          <w:szCs w:val="28"/>
        </w:rPr>
        <w:t>II</w:t>
      </w:r>
      <w:r w:rsidR="002F0027" w:rsidRPr="002F0027">
        <w:rPr>
          <w:rFonts w:ascii="Times New Roman" w:hAnsi="Times New Roman" w:cs="Times New Roman"/>
          <w:sz w:val="28"/>
          <w:szCs w:val="28"/>
        </w:rPr>
        <w:t>6/5</w:t>
      </w:r>
      <w:r w:rsidR="00ED3479">
        <w:rPr>
          <w:rFonts w:ascii="Times New Roman" w:hAnsi="Times New Roman" w:cs="Times New Roman"/>
          <w:sz w:val="28"/>
          <w:szCs w:val="28"/>
        </w:rPr>
        <w:t xml:space="preserve"> </w:t>
      </w:r>
      <w:r w:rsidR="00ED3479" w:rsidRPr="00ED3479">
        <w:rPr>
          <w:rFonts w:ascii="Times New Roman" w:hAnsi="Times New Roman" w:cs="Times New Roman"/>
          <w:sz w:val="28"/>
          <w:szCs w:val="28"/>
        </w:rPr>
        <w:t>могут употребляться в следующих проходящих оборотах</w:t>
      </w:r>
      <w:r w:rsidR="00ED3479">
        <w:rPr>
          <w:rFonts w:ascii="Times New Roman" w:hAnsi="Times New Roman" w:cs="Times New Roman"/>
          <w:sz w:val="28"/>
          <w:szCs w:val="28"/>
        </w:rPr>
        <w:t>:</w:t>
      </w:r>
    </w:p>
    <w:p w:rsidR="00ED3479" w:rsidRPr="00316A93" w:rsidRDefault="00ED3479" w:rsidP="002F0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16A93">
        <w:rPr>
          <w:rFonts w:ascii="Times New Roman" w:hAnsi="Times New Roman" w:cs="Times New Roman"/>
          <w:sz w:val="28"/>
          <w:szCs w:val="28"/>
        </w:rPr>
        <w:t xml:space="preserve">ри гармонизации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A93">
        <w:rPr>
          <w:rFonts w:ascii="Times New Roman" w:hAnsi="Times New Roman" w:cs="Times New Roman"/>
          <w:sz w:val="28"/>
          <w:szCs w:val="28"/>
        </w:rPr>
        <w:t>поступенного</w:t>
      </w:r>
      <w:proofErr w:type="spellEnd"/>
      <w:r w:rsidR="00316A93">
        <w:rPr>
          <w:rFonts w:ascii="Times New Roman" w:hAnsi="Times New Roman" w:cs="Times New Roman"/>
          <w:sz w:val="28"/>
          <w:szCs w:val="28"/>
        </w:rPr>
        <w:t xml:space="preserve"> движения в </w:t>
      </w:r>
      <w:r w:rsidR="00316A93" w:rsidRPr="0031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мелодии восходящего или нисходящего хода ступеней </w:t>
      </w:r>
      <w:r w:rsidRPr="000343DD">
        <w:rPr>
          <w:rFonts w:ascii="Times New Roman" w:hAnsi="Times New Roman" w:cs="Times New Roman"/>
          <w:b/>
          <w:sz w:val="28"/>
          <w:szCs w:val="28"/>
        </w:rPr>
        <w:t>VI-V-IV</w:t>
      </w:r>
      <w:r>
        <w:rPr>
          <w:rFonts w:ascii="Times New Roman" w:hAnsi="Times New Roman" w:cs="Times New Roman"/>
          <w:sz w:val="28"/>
          <w:szCs w:val="28"/>
        </w:rPr>
        <w:t xml:space="preserve">, в басу должно быть противоположное движение </w:t>
      </w:r>
      <w:r w:rsidRPr="00ED34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IV-V-V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D3479">
        <w:rPr>
          <w:rFonts w:ascii="Times New Roman" w:hAnsi="Times New Roman" w:cs="Times New Roman"/>
          <w:sz w:val="28"/>
          <w:szCs w:val="28"/>
        </w:rPr>
        <w:t>При этом образуется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следующая последовательность аккордов</w:t>
      </w:r>
      <w:r w:rsidR="00D76EB0">
        <w:rPr>
          <w:rFonts w:ascii="Times New Roman" w:hAnsi="Times New Roman" w:cs="Times New Roman"/>
          <w:sz w:val="28"/>
          <w:szCs w:val="28"/>
        </w:rPr>
        <w:t xml:space="preserve"> или гармонический оборот</w:t>
      </w:r>
      <w:r>
        <w:rPr>
          <w:rFonts w:ascii="Times New Roman" w:hAnsi="Times New Roman" w:cs="Times New Roman"/>
          <w:sz w:val="28"/>
          <w:szCs w:val="28"/>
        </w:rPr>
        <w:t>:II6/5 –T6</w:t>
      </w:r>
      <w:r w:rsidRPr="00ED3479">
        <w:rPr>
          <w:rFonts w:ascii="Times New Roman" w:hAnsi="Times New Roman" w:cs="Times New Roman"/>
          <w:sz w:val="28"/>
          <w:szCs w:val="28"/>
        </w:rPr>
        <w:t>/4 –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3479">
        <w:rPr>
          <w:rFonts w:ascii="Times New Roman" w:hAnsi="Times New Roman" w:cs="Times New Roman"/>
          <w:sz w:val="28"/>
          <w:szCs w:val="28"/>
        </w:rPr>
        <w:t xml:space="preserve">4/3 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6A93">
        <w:rPr>
          <w:rFonts w:ascii="Times New Roman" w:hAnsi="Times New Roman" w:cs="Times New Roman"/>
          <w:sz w:val="28"/>
          <w:szCs w:val="28"/>
        </w:rPr>
        <w:t>Такие же аккорды можно использовать и в обратном порядке:</w:t>
      </w:r>
      <w:r w:rsidR="00316A93" w:rsidRPr="00316A93">
        <w:rPr>
          <w:rFonts w:ascii="Times New Roman" w:hAnsi="Times New Roman" w:cs="Times New Roman"/>
          <w:sz w:val="28"/>
          <w:szCs w:val="28"/>
        </w:rPr>
        <w:t xml:space="preserve"> </w:t>
      </w:r>
      <w:r w:rsidR="00316A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6A93" w:rsidRPr="00ED3479">
        <w:rPr>
          <w:rFonts w:ascii="Times New Roman" w:hAnsi="Times New Roman" w:cs="Times New Roman"/>
          <w:sz w:val="28"/>
          <w:szCs w:val="28"/>
        </w:rPr>
        <w:t>4/</w:t>
      </w:r>
      <w:proofErr w:type="gramStart"/>
      <w:r w:rsidR="00316A93" w:rsidRPr="00ED3479">
        <w:rPr>
          <w:rFonts w:ascii="Times New Roman" w:hAnsi="Times New Roman" w:cs="Times New Roman"/>
          <w:sz w:val="28"/>
          <w:szCs w:val="28"/>
        </w:rPr>
        <w:t>3</w:t>
      </w:r>
      <w:r w:rsidR="00316A93">
        <w:rPr>
          <w:rFonts w:ascii="Times New Roman" w:hAnsi="Times New Roman" w:cs="Times New Roman"/>
          <w:sz w:val="28"/>
          <w:szCs w:val="28"/>
        </w:rPr>
        <w:t xml:space="preserve"> </w:t>
      </w:r>
      <w:r w:rsidR="00316A93" w:rsidRPr="00316A93">
        <w:rPr>
          <w:rFonts w:ascii="Times New Roman" w:hAnsi="Times New Roman" w:cs="Times New Roman"/>
          <w:sz w:val="28"/>
          <w:szCs w:val="28"/>
        </w:rPr>
        <w:t xml:space="preserve"> </w:t>
      </w:r>
      <w:r w:rsidR="00316A93" w:rsidRPr="00ED347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16A93">
        <w:rPr>
          <w:rFonts w:ascii="Times New Roman" w:hAnsi="Times New Roman" w:cs="Times New Roman"/>
          <w:sz w:val="28"/>
          <w:szCs w:val="28"/>
        </w:rPr>
        <w:t>T6</w:t>
      </w:r>
      <w:r w:rsidR="00316A93" w:rsidRPr="00ED3479">
        <w:rPr>
          <w:rFonts w:ascii="Times New Roman" w:hAnsi="Times New Roman" w:cs="Times New Roman"/>
          <w:sz w:val="28"/>
          <w:szCs w:val="28"/>
        </w:rPr>
        <w:t>/4 –</w:t>
      </w:r>
      <w:r w:rsidR="00316A93" w:rsidRPr="00316A93">
        <w:rPr>
          <w:rFonts w:ascii="Times New Roman" w:hAnsi="Times New Roman" w:cs="Times New Roman"/>
          <w:sz w:val="28"/>
          <w:szCs w:val="28"/>
        </w:rPr>
        <w:t xml:space="preserve"> </w:t>
      </w:r>
      <w:r w:rsidR="00316A93">
        <w:rPr>
          <w:rFonts w:ascii="Times New Roman" w:hAnsi="Times New Roman" w:cs="Times New Roman"/>
          <w:sz w:val="28"/>
          <w:szCs w:val="28"/>
        </w:rPr>
        <w:t>II6/5.</w:t>
      </w:r>
    </w:p>
    <w:p w:rsidR="00D76EB0" w:rsidRDefault="00ED3479" w:rsidP="002F00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при гармонизации </w:t>
      </w:r>
      <w:proofErr w:type="spellStart"/>
      <w:r w:rsidR="00316A93">
        <w:rPr>
          <w:rFonts w:ascii="Times New Roman" w:hAnsi="Times New Roman" w:cs="Times New Roman"/>
          <w:sz w:val="28"/>
          <w:szCs w:val="28"/>
        </w:rPr>
        <w:t>поступенного</w:t>
      </w:r>
      <w:proofErr w:type="spellEnd"/>
      <w:r w:rsidR="00316A93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316A93" w:rsidRPr="00316A93">
        <w:rPr>
          <w:rFonts w:ascii="Times New Roman" w:hAnsi="Times New Roman" w:cs="Times New Roman"/>
          <w:sz w:val="28"/>
          <w:szCs w:val="28"/>
        </w:rPr>
        <w:t xml:space="preserve"> </w:t>
      </w:r>
      <w:r w:rsidR="00316A93">
        <w:rPr>
          <w:rFonts w:ascii="Times New Roman" w:hAnsi="Times New Roman" w:cs="Times New Roman"/>
          <w:sz w:val="28"/>
          <w:szCs w:val="28"/>
        </w:rPr>
        <w:t xml:space="preserve">в мелодии  восходящего или нисходящего хода </w:t>
      </w:r>
      <w:r>
        <w:rPr>
          <w:rFonts w:ascii="Times New Roman" w:hAnsi="Times New Roman" w:cs="Times New Roman"/>
          <w:sz w:val="28"/>
          <w:szCs w:val="28"/>
        </w:rPr>
        <w:t xml:space="preserve">ступеней  </w:t>
      </w:r>
      <w:r w:rsidR="00316A93" w:rsidRPr="000343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76EB0" w:rsidRPr="000343DD">
        <w:rPr>
          <w:rFonts w:ascii="Times New Roman" w:hAnsi="Times New Roman" w:cs="Times New Roman"/>
          <w:b/>
          <w:sz w:val="28"/>
          <w:szCs w:val="28"/>
        </w:rPr>
        <w:t>-</w:t>
      </w:r>
      <w:r w:rsidR="000343DD" w:rsidRPr="0003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3DD" w:rsidRPr="000343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343DD">
        <w:rPr>
          <w:rFonts w:ascii="Times New Roman" w:hAnsi="Times New Roman" w:cs="Times New Roman"/>
          <w:b/>
          <w:sz w:val="28"/>
          <w:szCs w:val="28"/>
        </w:rPr>
        <w:t>-</w:t>
      </w:r>
      <w:r w:rsidR="00D76EB0" w:rsidRPr="0003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EB0" w:rsidRPr="000343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16A93">
        <w:rPr>
          <w:rFonts w:ascii="Times New Roman" w:hAnsi="Times New Roman" w:cs="Times New Roman"/>
          <w:sz w:val="28"/>
          <w:szCs w:val="28"/>
        </w:rPr>
        <w:t>, в басу должно быть противоположное движение(</w:t>
      </w:r>
      <w:r w:rsidR="00316A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6EB0" w:rsidRPr="00D76EB0">
        <w:rPr>
          <w:rFonts w:ascii="Times New Roman" w:hAnsi="Times New Roman" w:cs="Times New Roman"/>
          <w:sz w:val="28"/>
          <w:szCs w:val="28"/>
        </w:rPr>
        <w:t xml:space="preserve"> </w:t>
      </w:r>
      <w:r w:rsidR="00D76EB0" w:rsidRPr="00316A93">
        <w:rPr>
          <w:rFonts w:ascii="Times New Roman" w:hAnsi="Times New Roman" w:cs="Times New Roman"/>
          <w:sz w:val="28"/>
          <w:szCs w:val="28"/>
        </w:rPr>
        <w:t>-</w:t>
      </w:r>
      <w:r w:rsidR="00D76E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76EB0" w:rsidRPr="00316A93">
        <w:rPr>
          <w:rFonts w:ascii="Times New Roman" w:hAnsi="Times New Roman" w:cs="Times New Roman"/>
          <w:sz w:val="28"/>
          <w:szCs w:val="28"/>
        </w:rPr>
        <w:t>-</w:t>
      </w:r>
      <w:r w:rsidR="00D76E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76EB0">
        <w:rPr>
          <w:rFonts w:ascii="Times New Roman" w:hAnsi="Times New Roman" w:cs="Times New Roman"/>
          <w:sz w:val="28"/>
          <w:szCs w:val="28"/>
        </w:rPr>
        <w:t>). При этом образуется следующие два варианта  гармонических оборотов:</w:t>
      </w:r>
      <w:r w:rsidR="00D76EB0" w:rsidRPr="00D7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B0" w:rsidRPr="00D76EB0" w:rsidRDefault="00D76EB0" w:rsidP="002F00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II</w:t>
      </w:r>
      <w:r w:rsidRPr="00D76EB0">
        <w:rPr>
          <w:rFonts w:ascii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76EB0">
        <w:rPr>
          <w:rFonts w:ascii="Times New Roman" w:hAnsi="Times New Roman" w:cs="Times New Roman"/>
          <w:sz w:val="28"/>
          <w:szCs w:val="28"/>
          <w:lang w:val="en-US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6EB0">
        <w:rPr>
          <w:rFonts w:ascii="Times New Roman" w:hAnsi="Times New Roman" w:cs="Times New Roman"/>
          <w:sz w:val="28"/>
          <w:szCs w:val="28"/>
          <w:lang w:val="en-US"/>
        </w:rPr>
        <w:t>6/5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3479" w:rsidRPr="00D76EB0" w:rsidRDefault="00D76EB0" w:rsidP="002F0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76E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6EB0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6EB0">
        <w:rPr>
          <w:rFonts w:ascii="Times New Roman" w:hAnsi="Times New Roman" w:cs="Times New Roman"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6EB0">
        <w:rPr>
          <w:rFonts w:ascii="Times New Roman" w:hAnsi="Times New Roman" w:cs="Times New Roman"/>
          <w:sz w:val="28"/>
          <w:szCs w:val="28"/>
        </w:rPr>
        <w:t xml:space="preserve">6/5   </w:t>
      </w:r>
      <w:proofErr w:type="gramStart"/>
      <w:r w:rsidRPr="00D76E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43DD">
        <w:rPr>
          <w:rFonts w:ascii="Times New Roman" w:hAnsi="Times New Roman" w:cs="Times New Roman"/>
          <w:sz w:val="28"/>
          <w:szCs w:val="28"/>
        </w:rPr>
        <w:t>в</w:t>
      </w:r>
      <w:r w:rsidRPr="00D76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6EB0">
        <w:rPr>
          <w:rFonts w:ascii="Times New Roman" w:hAnsi="Times New Roman" w:cs="Times New Roman"/>
          <w:sz w:val="28"/>
          <w:szCs w:val="28"/>
        </w:rPr>
        <w:t xml:space="preserve">6  </w:t>
      </w: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0343DD">
        <w:rPr>
          <w:rFonts w:ascii="Times New Roman" w:hAnsi="Times New Roman" w:cs="Times New Roman"/>
          <w:sz w:val="28"/>
          <w:szCs w:val="28"/>
        </w:rPr>
        <w:t>случае удваивается терция)</w:t>
      </w:r>
    </w:p>
    <w:p w:rsidR="000343DD" w:rsidRPr="000343DD" w:rsidRDefault="00AA042A" w:rsidP="000C0E42">
      <w:pPr>
        <w:rPr>
          <w:rFonts w:ascii="Times New Roman" w:hAnsi="Times New Roman" w:cs="Times New Roman"/>
          <w:sz w:val="28"/>
          <w:szCs w:val="28"/>
        </w:rPr>
      </w:pPr>
      <w:r w:rsidRPr="00AA042A">
        <w:rPr>
          <w:rFonts w:ascii="Times New Roman" w:hAnsi="Times New Roman" w:cs="Times New Roman"/>
          <w:sz w:val="28"/>
          <w:szCs w:val="28"/>
        </w:rPr>
        <w:t xml:space="preserve">  </w:t>
      </w:r>
      <w:r w:rsidR="00D76EB0" w:rsidRPr="00D76EB0">
        <w:rPr>
          <w:rFonts w:ascii="Times New Roman" w:hAnsi="Times New Roman" w:cs="Times New Roman"/>
          <w:sz w:val="28"/>
          <w:szCs w:val="28"/>
        </w:rPr>
        <w:t xml:space="preserve">  </w:t>
      </w:r>
      <w:r w:rsidR="000343DD">
        <w:rPr>
          <w:rFonts w:ascii="Times New Roman" w:hAnsi="Times New Roman" w:cs="Times New Roman"/>
          <w:sz w:val="28"/>
          <w:szCs w:val="28"/>
        </w:rPr>
        <w:t xml:space="preserve">Голосоведение при этом предельно плавное, общие звуки остаются на месте. </w:t>
      </w:r>
      <w:r w:rsidR="000C0E42">
        <w:rPr>
          <w:rFonts w:ascii="Times New Roman" w:hAnsi="Times New Roman" w:cs="Times New Roman"/>
          <w:sz w:val="28"/>
          <w:szCs w:val="28"/>
        </w:rPr>
        <w:t>Септима  септаккорда при этом должна оставаться на месте.</w:t>
      </w:r>
      <w:r w:rsidR="000C0E42" w:rsidRPr="008834CB">
        <w:t xml:space="preserve"> </w:t>
      </w:r>
      <w:r w:rsidR="000343DD">
        <w:t xml:space="preserve"> </w:t>
      </w:r>
      <w:r w:rsidR="000343DD" w:rsidRPr="000343DD">
        <w:rPr>
          <w:rFonts w:ascii="Times New Roman" w:hAnsi="Times New Roman" w:cs="Times New Roman"/>
          <w:sz w:val="28"/>
          <w:szCs w:val="28"/>
        </w:rPr>
        <w:t>Иногда могут вс</w:t>
      </w:r>
      <w:r w:rsidR="000343DD">
        <w:rPr>
          <w:rFonts w:ascii="Times New Roman" w:hAnsi="Times New Roman" w:cs="Times New Roman"/>
          <w:sz w:val="28"/>
          <w:szCs w:val="28"/>
        </w:rPr>
        <w:t>тречаться комбинированные проходящие обороты, которые состоят из других аккордов  субдоминантовой группы:</w:t>
      </w:r>
      <w:r w:rsidR="000343DD" w:rsidRPr="000343DD">
        <w:rPr>
          <w:rFonts w:ascii="Times New Roman" w:hAnsi="Times New Roman" w:cs="Times New Roman"/>
          <w:sz w:val="28"/>
          <w:szCs w:val="28"/>
        </w:rPr>
        <w:t xml:space="preserve"> </w:t>
      </w:r>
      <w:r w:rsidR="00C5351D" w:rsidRPr="00C5351D">
        <w:rPr>
          <w:rFonts w:ascii="Times New Roman" w:hAnsi="Times New Roman" w:cs="Times New Roman"/>
          <w:sz w:val="28"/>
          <w:szCs w:val="28"/>
        </w:rPr>
        <w:t xml:space="preserve"> </w:t>
      </w:r>
      <w:r w:rsidR="000343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43DD">
        <w:rPr>
          <w:rFonts w:ascii="Times New Roman" w:hAnsi="Times New Roman" w:cs="Times New Roman"/>
          <w:sz w:val="28"/>
          <w:szCs w:val="28"/>
        </w:rPr>
        <w:t>6/5</w:t>
      </w:r>
      <w:r w:rsidR="000343DD" w:rsidRPr="000343DD">
        <w:rPr>
          <w:rFonts w:ascii="Times New Roman" w:hAnsi="Times New Roman" w:cs="Times New Roman"/>
          <w:sz w:val="28"/>
          <w:szCs w:val="28"/>
        </w:rPr>
        <w:t xml:space="preserve"> -</w:t>
      </w:r>
      <w:r w:rsidR="000343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343DD" w:rsidRPr="000343DD">
        <w:rPr>
          <w:rFonts w:ascii="Times New Roman" w:hAnsi="Times New Roman" w:cs="Times New Roman"/>
          <w:sz w:val="28"/>
          <w:szCs w:val="28"/>
        </w:rPr>
        <w:t>6/4-</w:t>
      </w:r>
      <w:r w:rsidR="000343D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343DD" w:rsidRPr="000343DD">
        <w:rPr>
          <w:rFonts w:ascii="Times New Roman" w:hAnsi="Times New Roman" w:cs="Times New Roman"/>
          <w:sz w:val="28"/>
          <w:szCs w:val="28"/>
        </w:rPr>
        <w:t xml:space="preserve">6 </w:t>
      </w:r>
      <w:r w:rsidR="00C5351D">
        <w:rPr>
          <w:rFonts w:ascii="Times New Roman" w:hAnsi="Times New Roman" w:cs="Times New Roman"/>
          <w:sz w:val="28"/>
          <w:szCs w:val="28"/>
        </w:rPr>
        <w:t xml:space="preserve">или </w:t>
      </w:r>
      <w:r w:rsidR="000343D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343DD" w:rsidRPr="000343DD">
        <w:rPr>
          <w:rFonts w:ascii="Times New Roman" w:hAnsi="Times New Roman" w:cs="Times New Roman"/>
          <w:sz w:val="28"/>
          <w:szCs w:val="28"/>
        </w:rPr>
        <w:t>5/3-</w:t>
      </w:r>
      <w:r w:rsidR="000343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343DD" w:rsidRPr="000343DD">
        <w:rPr>
          <w:rFonts w:ascii="Times New Roman" w:hAnsi="Times New Roman" w:cs="Times New Roman"/>
          <w:sz w:val="28"/>
          <w:szCs w:val="28"/>
        </w:rPr>
        <w:t xml:space="preserve">6/4 </w:t>
      </w:r>
      <w:r w:rsidR="000343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351D" w:rsidRPr="00C5351D">
        <w:rPr>
          <w:rFonts w:ascii="Times New Roman" w:hAnsi="Times New Roman" w:cs="Times New Roman"/>
          <w:sz w:val="28"/>
          <w:szCs w:val="28"/>
        </w:rPr>
        <w:t>4/3.</w:t>
      </w:r>
      <w:r w:rsidR="00C5351D">
        <w:rPr>
          <w:rFonts w:ascii="Times New Roman" w:hAnsi="Times New Roman" w:cs="Times New Roman"/>
          <w:sz w:val="28"/>
          <w:szCs w:val="28"/>
        </w:rPr>
        <w:t xml:space="preserve"> Обычно такие обороты используются от более простых аккордов  к более </w:t>
      </w:r>
      <w:proofErr w:type="gramStart"/>
      <w:r w:rsidR="00C5351D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="00C5351D">
        <w:rPr>
          <w:rFonts w:ascii="Times New Roman" w:hAnsi="Times New Roman" w:cs="Times New Roman"/>
          <w:sz w:val="28"/>
          <w:szCs w:val="28"/>
        </w:rPr>
        <w:t>.</w:t>
      </w:r>
      <w:r w:rsidR="000343DD" w:rsidRPr="000343DD">
        <w:rPr>
          <w:rFonts w:ascii="Times New Roman" w:hAnsi="Times New Roman" w:cs="Times New Roman"/>
          <w:sz w:val="28"/>
          <w:szCs w:val="28"/>
        </w:rPr>
        <w:t xml:space="preserve"> </w:t>
      </w:r>
      <w:r w:rsidR="00D45C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000" cy="162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162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DD" w:rsidRDefault="000343DD" w:rsidP="000C0E42"/>
    <w:p w:rsidR="00014B93" w:rsidRDefault="00014B93" w:rsidP="000C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50C45" w:rsidRPr="00D50C45">
        <w:rPr>
          <w:rFonts w:ascii="Times New Roman" w:hAnsi="Times New Roman" w:cs="Times New Roman"/>
          <w:sz w:val="28"/>
          <w:szCs w:val="28"/>
        </w:rPr>
        <w:t>Что</w:t>
      </w:r>
      <w:r w:rsidR="00D50C45">
        <w:rPr>
          <w:rFonts w:ascii="Times New Roman" w:hAnsi="Times New Roman" w:cs="Times New Roman"/>
          <w:sz w:val="28"/>
          <w:szCs w:val="28"/>
        </w:rPr>
        <w:t>бы избежать нежелательного разрешения диссонирующих интервалов внутри аккорд</w:t>
      </w:r>
      <w:proofErr w:type="gramStart"/>
      <w:r w:rsidR="00D50C4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50C45">
        <w:rPr>
          <w:rFonts w:ascii="Times New Roman" w:hAnsi="Times New Roman" w:cs="Times New Roman"/>
          <w:sz w:val="28"/>
          <w:szCs w:val="28"/>
        </w:rPr>
        <w:t xml:space="preserve"> секунды в приму, септимы в октаву, ноны в октаву), при разрешении II6/5,II4/3 в Т6 удобно использовать скачок  примы аккорд</w:t>
      </w:r>
      <w:r>
        <w:rPr>
          <w:rFonts w:ascii="Times New Roman" w:hAnsi="Times New Roman" w:cs="Times New Roman"/>
          <w:sz w:val="28"/>
          <w:szCs w:val="28"/>
        </w:rPr>
        <w:t>а в квинтовый тон (1</w:t>
      </w:r>
      <w:r w:rsidR="00D50C45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3904" w:rsidRDefault="00014B93" w:rsidP="001C3904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8000" cy="1793859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179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04" w:rsidRPr="001C3904" w:rsidRDefault="001C3904" w:rsidP="001C3904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скачковое разрешение может быть использовано при соединении II4/3 и 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/4.  В этом случае в первом аккорде прима соединяется скачком с квинтой второго аккорд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скачок тот же, 1-5):</w:t>
      </w:r>
    </w:p>
    <w:p w:rsidR="001C3904" w:rsidRDefault="001E56D0" w:rsidP="001E5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000" cy="155051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5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42" w:rsidRPr="007A1CD8" w:rsidRDefault="001C3904" w:rsidP="007A1CD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6D0">
        <w:rPr>
          <w:rFonts w:ascii="Times New Roman" w:hAnsi="Times New Roman" w:cs="Times New Roman"/>
          <w:sz w:val="28"/>
          <w:szCs w:val="28"/>
        </w:rPr>
        <w:t xml:space="preserve">              II6/5</w:t>
      </w:r>
      <w:r w:rsidR="007A1CD8">
        <w:rPr>
          <w:rFonts w:ascii="Times New Roman" w:hAnsi="Times New Roman" w:cs="Times New Roman"/>
          <w:sz w:val="28"/>
          <w:szCs w:val="28"/>
          <w:lang w:val="en-US"/>
        </w:rPr>
        <w:t>-К6/</w:t>
      </w:r>
      <w:r w:rsidR="007A1CD8">
        <w:rPr>
          <w:rFonts w:ascii="Times New Roman" w:hAnsi="Times New Roman" w:cs="Times New Roman"/>
          <w:sz w:val="28"/>
          <w:szCs w:val="28"/>
        </w:rPr>
        <w:t>4</w:t>
      </w:r>
    </w:p>
    <w:p w:rsidR="000C0E42" w:rsidRDefault="00D45CDD" w:rsidP="000C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0E42">
        <w:rPr>
          <w:rFonts w:ascii="Times New Roman" w:hAnsi="Times New Roman" w:cs="Times New Roman"/>
          <w:sz w:val="28"/>
          <w:szCs w:val="28"/>
        </w:rPr>
        <w:t>.</w:t>
      </w:r>
      <w:r w:rsidR="000C0E42" w:rsidRPr="00CD541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C0E42" w:rsidRDefault="000C0E42" w:rsidP="000C0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конспект. Прочесть    «Учебник гармонии» И.Дубовского, С.Евсеева,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И.Способина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В.Соколова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.,(БМК)1984г.</w:t>
      </w:r>
      <w:r w:rsidRPr="00A46406">
        <w:rPr>
          <w:rFonts w:ascii="Times New Roman" w:hAnsi="Times New Roman" w:cs="Times New Roman"/>
          <w:sz w:val="28"/>
          <w:szCs w:val="28"/>
        </w:rPr>
        <w:t xml:space="preserve"> </w:t>
      </w:r>
      <w:r w:rsidR="00AC4483">
        <w:rPr>
          <w:rFonts w:ascii="Times New Roman" w:hAnsi="Times New Roman" w:cs="Times New Roman"/>
          <w:sz w:val="28"/>
          <w:szCs w:val="28"/>
        </w:rPr>
        <w:t>стр.142-144</w:t>
      </w:r>
    </w:p>
    <w:p w:rsidR="000C0E42" w:rsidRDefault="000C0E42" w:rsidP="000C0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Письменно: задач</w:t>
      </w:r>
      <w:r w:rsidRPr="004D2CD7">
        <w:rPr>
          <w:rFonts w:ascii="Times New Roman" w:hAnsi="Times New Roman" w:cs="Times New Roman"/>
          <w:sz w:val="28"/>
          <w:szCs w:val="28"/>
        </w:rPr>
        <w:t>а</w:t>
      </w:r>
      <w:r w:rsidR="00AC4483">
        <w:rPr>
          <w:rFonts w:ascii="Times New Roman" w:hAnsi="Times New Roman" w:cs="Times New Roman"/>
          <w:sz w:val="28"/>
          <w:szCs w:val="28"/>
        </w:rPr>
        <w:t xml:space="preserve"> из учебника БМК,№294,№1</w:t>
      </w:r>
      <w:r w:rsidR="00E80853" w:rsidRPr="00E80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4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4483">
        <w:rPr>
          <w:rFonts w:ascii="Times New Roman" w:hAnsi="Times New Roman" w:cs="Times New Roman"/>
          <w:sz w:val="28"/>
          <w:szCs w:val="28"/>
        </w:rPr>
        <w:t xml:space="preserve">транспонировать мелодию в </w:t>
      </w:r>
      <w:proofErr w:type="spellStart"/>
      <w:r w:rsidR="00AC4483">
        <w:rPr>
          <w:rFonts w:ascii="Times New Roman" w:hAnsi="Times New Roman" w:cs="Times New Roman"/>
          <w:sz w:val="28"/>
          <w:szCs w:val="28"/>
        </w:rPr>
        <w:t>D-dur</w:t>
      </w:r>
      <w:proofErr w:type="spellEnd"/>
      <w:r w:rsidR="00AC4483">
        <w:rPr>
          <w:rFonts w:ascii="Times New Roman" w:hAnsi="Times New Roman" w:cs="Times New Roman"/>
          <w:sz w:val="28"/>
          <w:szCs w:val="28"/>
        </w:rPr>
        <w:t>). Гармонизовать, используя проходящие обороты последней темы.</w:t>
      </w:r>
    </w:p>
    <w:p w:rsidR="000C0E42" w:rsidRDefault="000C0E42" w:rsidP="000C0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секвенцию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Упражнения на фортепиано в курсе </w:t>
      </w:r>
      <w:r w:rsidR="00AC4483">
        <w:rPr>
          <w:rFonts w:ascii="Times New Roman" w:hAnsi="Times New Roman" w:cs="Times New Roman"/>
          <w:sz w:val="28"/>
          <w:szCs w:val="28"/>
        </w:rPr>
        <w:t>гармонии Симферополь,2009г.(№</w:t>
      </w:r>
      <w:r w:rsidR="00E80853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0E42" w:rsidRDefault="000C0E42" w:rsidP="000C0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Играть </w:t>
      </w:r>
      <w:r w:rsidRPr="00A46406">
        <w:rPr>
          <w:rFonts w:ascii="Times New Roman" w:hAnsi="Times New Roman" w:cs="Times New Roman"/>
          <w:sz w:val="28"/>
          <w:szCs w:val="28"/>
        </w:rPr>
        <w:t xml:space="preserve"> и  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808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0853" w:rsidRPr="00E80853">
        <w:rPr>
          <w:rFonts w:ascii="Times New Roman" w:hAnsi="Times New Roman" w:cs="Times New Roman"/>
          <w:sz w:val="28"/>
          <w:szCs w:val="28"/>
        </w:rPr>
        <w:t>-</w:t>
      </w:r>
      <w:r w:rsidR="00E80853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E80853" w:rsidRPr="00E80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42" w:rsidRDefault="000C0E42" w:rsidP="000C0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Упражнения на фортепиано в курсе гармонии Симферополь,2009г.</w:t>
      </w:r>
      <w:r w:rsidRPr="004D2CD7">
        <w:rPr>
          <w:rFonts w:ascii="Times New Roman" w:hAnsi="Times New Roman" w:cs="Times New Roman"/>
          <w:sz w:val="28"/>
          <w:szCs w:val="28"/>
        </w:rPr>
        <w:t xml:space="preserve"> </w:t>
      </w:r>
      <w:r w:rsidR="00E80853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808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.</w:t>
      </w:r>
    </w:p>
    <w:p w:rsidR="000C0E42" w:rsidRDefault="000C0E42" w:rsidP="000C0E42"/>
    <w:sectPr w:rsidR="000C0E42" w:rsidSect="00CD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63A"/>
    <w:multiLevelType w:val="hybridMultilevel"/>
    <w:tmpl w:val="28A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B45"/>
    <w:rsid w:val="00014B93"/>
    <w:rsid w:val="000343DD"/>
    <w:rsid w:val="000C0E42"/>
    <w:rsid w:val="001C3904"/>
    <w:rsid w:val="001E56D0"/>
    <w:rsid w:val="002F0027"/>
    <w:rsid w:val="00316A93"/>
    <w:rsid w:val="00717AB5"/>
    <w:rsid w:val="007A1CD8"/>
    <w:rsid w:val="00997B45"/>
    <w:rsid w:val="00AA042A"/>
    <w:rsid w:val="00AC4483"/>
    <w:rsid w:val="00C5351D"/>
    <w:rsid w:val="00CD244D"/>
    <w:rsid w:val="00D45CDD"/>
    <w:rsid w:val="00D50C45"/>
    <w:rsid w:val="00D76EB0"/>
    <w:rsid w:val="00E80853"/>
    <w:rsid w:val="00ED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11</cp:revision>
  <dcterms:created xsi:type="dcterms:W3CDTF">2020-05-05T08:45:00Z</dcterms:created>
  <dcterms:modified xsi:type="dcterms:W3CDTF">2020-05-05T10:33:00Z</dcterms:modified>
</cp:coreProperties>
</file>