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963" w:rsidRDefault="00F77963" w:rsidP="00F77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963">
        <w:tab/>
      </w:r>
      <w:r w:rsidRPr="00306088">
        <w:rPr>
          <w:rFonts w:ascii="Times New Roman" w:hAnsi="Times New Roman" w:cs="Times New Roman"/>
          <w:b/>
          <w:sz w:val="28"/>
          <w:szCs w:val="28"/>
        </w:rPr>
        <w:t>Элементарная теория музыки</w:t>
      </w:r>
    </w:p>
    <w:p w:rsidR="00F77963" w:rsidRDefault="00F77963" w:rsidP="00F77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53.02.06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Хоровое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77963" w:rsidRPr="00E81597" w:rsidRDefault="00F77963" w:rsidP="00F77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E815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F77963" w:rsidRDefault="00F77963" w:rsidP="00F779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Неганова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F77963" w:rsidRDefault="00F77963" w:rsidP="00F77963"/>
    <w:p w:rsidR="00F77963" w:rsidRPr="00D8281F" w:rsidRDefault="00F77963" w:rsidP="00F779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16.</w:t>
      </w:r>
    </w:p>
    <w:p w:rsidR="00F77963" w:rsidRDefault="00F77963" w:rsidP="00F77963">
      <w:pPr>
        <w:tabs>
          <w:tab w:val="left" w:pos="1170"/>
        </w:tabs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>Тема. Хроматическая гамма. Выразительное значение хроматизма в музыке.</w:t>
      </w:r>
    </w:p>
    <w:p w:rsidR="005538B3" w:rsidRPr="00BF07FF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A413D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повышения и понижения ступеней мажорной и минорной гаммы, расположенных на расстоянии целого тона, образуется звукоряд, состоящий из чередования хроматических и диатонических полутонов. Такой звукоряд называется хроматической гаммой.      В основе правописания хроматической гаммы лежит принцип родства тональностей: повышение ступеней связано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вводнотоновостью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побочным  тоникам родственных тональностей исходного лада, понижение ступеней связано появлением септимы вводного септаккорда к побочной тонике.</w:t>
      </w:r>
    </w:p>
    <w:p w:rsidR="005538B3" w:rsidRPr="00BF07FF" w:rsidRDefault="005538B3" w:rsidP="0055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7FF">
        <w:rPr>
          <w:rFonts w:ascii="Times New Roman" w:hAnsi="Times New Roman" w:cs="Times New Roman"/>
          <w:b/>
          <w:sz w:val="28"/>
          <w:szCs w:val="28"/>
        </w:rPr>
        <w:t>Правописание хроматической гаммы  мажора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r w:rsidRPr="00FB222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При восходящем движении, все ступени, отстоящие от последующей на 1 тон повышаются на хроматический полутон,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VII</w:t>
      </w:r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понижается.</w:t>
      </w:r>
      <w:r w:rsidRPr="00FB22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30822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0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Pr="00DE33F9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нисходящем движении, все ступени, отстоящие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последующей  на 1 тон понижаются на хроматический полутон, а</w:t>
      </w:r>
      <w:r w:rsidRPr="00DE33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IVст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повышается.</w:t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16704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</w:p>
    <w:p w:rsidR="005538B3" w:rsidRPr="00BF07FF" w:rsidRDefault="005538B3" w:rsidP="00553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07FF">
        <w:rPr>
          <w:rFonts w:ascii="Times New Roman" w:hAnsi="Times New Roman" w:cs="Times New Roman"/>
          <w:b/>
          <w:sz w:val="28"/>
          <w:szCs w:val="28"/>
        </w:rPr>
        <w:t xml:space="preserve">Правописание хроматической гаммы  </w:t>
      </w:r>
      <w:r>
        <w:rPr>
          <w:rFonts w:ascii="Times New Roman" w:hAnsi="Times New Roman" w:cs="Times New Roman"/>
          <w:b/>
          <w:sz w:val="28"/>
          <w:szCs w:val="28"/>
        </w:rPr>
        <w:t>минора.</w:t>
      </w:r>
    </w:p>
    <w:p w:rsidR="005538B3" w:rsidRPr="00620860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восходящем движении, все ступени, отстоящие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последующей на 1 тон повышаются на хроматический полутон,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IIст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понижается.</w:t>
      </w:r>
    </w:p>
    <w:p w:rsidR="005538B3" w:rsidRPr="00FB2228" w:rsidRDefault="005538B3" w:rsidP="005538B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93355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Pr="00F75F0F" w:rsidRDefault="005538B3" w:rsidP="005538B3">
      <w:pPr>
        <w:rPr>
          <w:rFonts w:ascii="Times New Roman" w:hAnsi="Times New Roman" w:cs="Times New Roman"/>
          <w:sz w:val="28"/>
          <w:szCs w:val="28"/>
        </w:rPr>
      </w:pPr>
      <w:r w:rsidRPr="004C3C6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В нисходящем движении хроматическая минорная гамма   записывается как одноименный хроматический мажор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или переписываются  звуки в обратном порядке этой же  восходящей хроматической минорной гаммы (зеркально).</w:t>
      </w:r>
      <w:r w:rsidRPr="00F22A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7246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Хроматическая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иметь различное выразительное значение. В быстром темпе, в непр</w:t>
      </w:r>
      <w:r w:rsidRPr="00F22AE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рывном движении она используется для создания  ощущения стремительного движения, даже полёта:</w:t>
      </w:r>
    </w:p>
    <w:p w:rsidR="005538B3" w:rsidRPr="004A413D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Н.А.Римский- Корсаков. « Сказка о царе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>
        <w:rPr>
          <w:rFonts w:ascii="Times New Roman" w:hAnsi="Times New Roman" w:cs="Times New Roman"/>
          <w:sz w:val="28"/>
          <w:szCs w:val="28"/>
        </w:rPr>
        <w:t>». Полёт шмеля.</w:t>
      </w:r>
    </w:p>
    <w:p w:rsidR="005538B3" w:rsidRPr="00F22AE4" w:rsidRDefault="005538B3" w:rsidP="005538B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D365EA">
        <w:rPr>
          <w:rFonts w:ascii="Times New Roman" w:hAnsi="Times New Roman" w:cs="Times New Roman"/>
          <w:sz w:val="28"/>
          <w:szCs w:val="28"/>
          <w:lang w:val="en-US"/>
        </w:rPr>
        <w:t>Vivace</w:t>
      </w:r>
      <w:proofErr w:type="spellEnd"/>
      <w:r w:rsidRPr="00F75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4368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BC20F5">
        <w:rPr>
          <w:rFonts w:ascii="Times New Roman" w:hAnsi="Times New Roman" w:cs="Times New Roman"/>
          <w:sz w:val="28"/>
          <w:szCs w:val="28"/>
        </w:rPr>
        <w:t xml:space="preserve">Иногда хроматическая гамма </w:t>
      </w:r>
      <w:r>
        <w:rPr>
          <w:rFonts w:ascii="Times New Roman" w:hAnsi="Times New Roman" w:cs="Times New Roman"/>
          <w:sz w:val="28"/>
          <w:szCs w:val="28"/>
        </w:rPr>
        <w:t xml:space="preserve"> композиторами </w:t>
      </w:r>
      <w:r w:rsidRPr="00BC20F5">
        <w:rPr>
          <w:rFonts w:ascii="Times New Roman" w:hAnsi="Times New Roman" w:cs="Times New Roman"/>
          <w:sz w:val="28"/>
          <w:szCs w:val="28"/>
        </w:rPr>
        <w:t xml:space="preserve">используется для передачи </w:t>
      </w:r>
      <w:r>
        <w:rPr>
          <w:rFonts w:ascii="Times New Roman" w:hAnsi="Times New Roman" w:cs="Times New Roman"/>
          <w:sz w:val="28"/>
          <w:szCs w:val="28"/>
        </w:rPr>
        <w:t xml:space="preserve"> некой изобразительности</w:t>
      </w:r>
      <w:r w:rsidRPr="00BC20F5">
        <w:rPr>
          <w:rFonts w:ascii="Times New Roman" w:hAnsi="Times New Roman" w:cs="Times New Roman"/>
          <w:sz w:val="28"/>
          <w:szCs w:val="28"/>
        </w:rPr>
        <w:t>, наприме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C20F5">
        <w:rPr>
          <w:rFonts w:ascii="Times New Roman" w:hAnsi="Times New Roman" w:cs="Times New Roman"/>
          <w:sz w:val="28"/>
          <w:szCs w:val="28"/>
        </w:rPr>
        <w:t xml:space="preserve">, для </w:t>
      </w:r>
      <w:r>
        <w:rPr>
          <w:rFonts w:ascii="Times New Roman" w:hAnsi="Times New Roman" w:cs="Times New Roman"/>
          <w:sz w:val="28"/>
          <w:szCs w:val="28"/>
        </w:rPr>
        <w:t xml:space="preserve">иллюстрации </w:t>
      </w:r>
      <w:r w:rsidRPr="00BC20F5">
        <w:rPr>
          <w:rFonts w:ascii="Times New Roman" w:hAnsi="Times New Roman" w:cs="Times New Roman"/>
          <w:sz w:val="28"/>
          <w:szCs w:val="28"/>
        </w:rPr>
        <w:t>картины бури, завывания ве</w:t>
      </w:r>
      <w:r>
        <w:rPr>
          <w:rFonts w:ascii="Times New Roman" w:hAnsi="Times New Roman" w:cs="Times New Roman"/>
          <w:sz w:val="28"/>
          <w:szCs w:val="28"/>
        </w:rPr>
        <w:t>тра</w:t>
      </w:r>
      <w:r w:rsidRPr="00BC20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приближения грозы.</w:t>
      </w:r>
    </w:p>
    <w:p w:rsidR="005538B3" w:rsidRPr="00BC20F5" w:rsidRDefault="005538B3" w:rsidP="005538B3">
      <w:pPr>
        <w:rPr>
          <w:rFonts w:ascii="Times New Roman" w:hAnsi="Times New Roman" w:cs="Times New Roman"/>
          <w:sz w:val="28"/>
          <w:szCs w:val="28"/>
        </w:rPr>
      </w:pPr>
      <w:r w:rsidRPr="008D50F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Л.Бетховен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естая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симфония.ч.IV.Гроза</w:t>
      </w:r>
      <w:proofErr w:type="spellEnd"/>
    </w:p>
    <w:p w:rsidR="005538B3" w:rsidRPr="008D50F6" w:rsidRDefault="005538B3" w:rsidP="005538B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D50F6">
        <w:rPr>
          <w:rFonts w:ascii="Times New Roman" w:hAnsi="Times New Roman" w:cs="Times New Roman"/>
          <w:sz w:val="28"/>
          <w:szCs w:val="28"/>
          <w:lang w:val="en-US"/>
        </w:rPr>
        <w:t>Allegro</w:t>
      </w:r>
    </w:p>
    <w:p w:rsidR="005538B3" w:rsidRPr="00E4435D" w:rsidRDefault="005538B3" w:rsidP="005538B3">
      <w:r>
        <w:rPr>
          <w:noProof/>
          <w:lang w:eastAsia="ru-RU"/>
        </w:rPr>
        <w:drawing>
          <wp:inline distT="0" distB="0" distL="0" distR="0">
            <wp:extent cx="5940425" cy="316906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Pr="00F22AE4" w:rsidRDefault="005538B3" w:rsidP="005538B3"/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04FF4">
        <w:rPr>
          <w:rFonts w:ascii="Times New Roman" w:hAnsi="Times New Roman" w:cs="Times New Roman"/>
          <w:sz w:val="28"/>
          <w:szCs w:val="28"/>
        </w:rPr>
        <w:t>Элементы хроматической</w:t>
      </w:r>
      <w:r>
        <w:rPr>
          <w:rFonts w:ascii="Times New Roman" w:hAnsi="Times New Roman" w:cs="Times New Roman"/>
          <w:sz w:val="28"/>
          <w:szCs w:val="28"/>
        </w:rPr>
        <w:t xml:space="preserve"> гаммы в определенных условиях выразительных средств, характерны для музыки композиторов ХХ века и придают их музыкальному стилю особую  прелесть.</w:t>
      </w:r>
    </w:p>
    <w:p w:rsidR="005538B3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С.Прокофьев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Война и мир».Ариозо Наташи.</w:t>
      </w:r>
    </w:p>
    <w:p w:rsidR="005538B3" w:rsidRPr="00F75F0F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Andantino</w:t>
      </w:r>
      <w:r w:rsidRPr="00F75F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8157" cy="2577243"/>
            <wp:effectExtent l="19050" t="0" r="7793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157" cy="257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8B3" w:rsidRPr="00004FF4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Хроматическая гамма не является самостоятельным ладом. Она представляет собой усложненный вид хроматизмами мажор и минор.</w:t>
      </w:r>
    </w:p>
    <w:p w:rsidR="005538B3" w:rsidRPr="00F75F0F" w:rsidRDefault="005538B3" w:rsidP="005538B3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297867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5538B3" w:rsidRPr="00A3531A" w:rsidRDefault="005538B3" w:rsidP="005538B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3531A">
        <w:rPr>
          <w:rFonts w:ascii="Times New Roman" w:hAnsi="Times New Roman" w:cs="Times New Roman"/>
          <w:sz w:val="28"/>
          <w:szCs w:val="28"/>
        </w:rPr>
        <w:t xml:space="preserve">.Изучить  тему  по учебникам: </w:t>
      </w:r>
    </w:p>
    <w:p w:rsidR="005538B3" w:rsidRPr="00A3531A" w:rsidRDefault="005538B3" w:rsidP="005538B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«Курс теории музыки» под ред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стровского</w:t>
      </w:r>
      <w:r>
        <w:rPr>
          <w:rFonts w:ascii="Times New Roman" w:hAnsi="Times New Roman" w:cs="Times New Roman"/>
          <w:sz w:val="28"/>
          <w:szCs w:val="28"/>
        </w:rPr>
        <w:t xml:space="preserve"> .Л.1988,стр.116-124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8B3" w:rsidRPr="00617BB3" w:rsidRDefault="005538B3" w:rsidP="005538B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Б.Алексеев</w:t>
      </w:r>
      <w:r>
        <w:rPr>
          <w:rFonts w:ascii="Times New Roman" w:hAnsi="Times New Roman" w:cs="Times New Roman"/>
          <w:sz w:val="28"/>
          <w:szCs w:val="28"/>
        </w:rPr>
        <w:t>,А.Мясоедов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.Э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лементарная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теория музыки.М.1986г.</w:t>
      </w:r>
      <w:r>
        <w:rPr>
          <w:rFonts w:ascii="Times New Roman" w:hAnsi="Times New Roman" w:cs="Times New Roman"/>
          <w:sz w:val="28"/>
          <w:szCs w:val="28"/>
        </w:rPr>
        <w:t xml:space="preserve"> стр.143-145</w:t>
      </w:r>
    </w:p>
    <w:p w:rsidR="005538B3" w:rsidRPr="00A3531A" w:rsidRDefault="005538B3" w:rsidP="005538B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</w:t>
      </w:r>
      <w:r>
        <w:rPr>
          <w:rFonts w:ascii="Times New Roman" w:hAnsi="Times New Roman" w:cs="Times New Roman"/>
          <w:sz w:val="28"/>
          <w:szCs w:val="28"/>
        </w:rPr>
        <w:t xml:space="preserve">я, В.Уткин «Элементарная теория </w:t>
      </w:r>
      <w:r w:rsidRPr="00A3531A">
        <w:rPr>
          <w:rFonts w:ascii="Times New Roman" w:hAnsi="Times New Roman" w:cs="Times New Roman"/>
          <w:sz w:val="28"/>
          <w:szCs w:val="28"/>
        </w:rPr>
        <w:t>музыки»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.,1991г.</w:t>
      </w:r>
      <w:r>
        <w:rPr>
          <w:rFonts w:ascii="Times New Roman" w:hAnsi="Times New Roman" w:cs="Times New Roman"/>
          <w:sz w:val="28"/>
          <w:szCs w:val="28"/>
        </w:rPr>
        <w:t xml:space="preserve"> стр. 184-188.</w:t>
      </w:r>
    </w:p>
    <w:p w:rsidR="005538B3" w:rsidRPr="00DC3A7B" w:rsidRDefault="005538B3" w:rsidP="005538B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3A7B">
        <w:rPr>
          <w:rFonts w:ascii="Times New Roman" w:hAnsi="Times New Roman" w:cs="Times New Roman"/>
          <w:sz w:val="28"/>
          <w:szCs w:val="28"/>
        </w:rPr>
        <w:t xml:space="preserve"> Составить 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лекции.</w:t>
      </w:r>
      <w:r w:rsidRPr="0037741D">
        <w:rPr>
          <w:rFonts w:ascii="Times New Roman" w:hAnsi="Times New Roman" w:cs="Times New Roman"/>
          <w:sz w:val="28"/>
          <w:szCs w:val="28"/>
        </w:rPr>
        <w:t xml:space="preserve"> 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Составить план ответа и</w:t>
      </w:r>
      <w:r>
        <w:rPr>
          <w:rFonts w:ascii="Times New Roman" w:hAnsi="Times New Roman" w:cs="Times New Roman"/>
          <w:sz w:val="28"/>
          <w:szCs w:val="28"/>
        </w:rPr>
        <w:t xml:space="preserve"> подобрать </w:t>
      </w:r>
      <w:r w:rsidRPr="00D365E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 иллюстрации</w:t>
      </w:r>
      <w:r w:rsidRPr="00A3531A">
        <w:rPr>
          <w:rFonts w:ascii="Times New Roman" w:hAnsi="Times New Roman" w:cs="Times New Roman"/>
          <w:sz w:val="28"/>
          <w:szCs w:val="28"/>
        </w:rPr>
        <w:t xml:space="preserve"> в хрестоматию.</w:t>
      </w:r>
      <w:r>
        <w:rPr>
          <w:rFonts w:ascii="Times New Roman" w:hAnsi="Times New Roman" w:cs="Times New Roman"/>
          <w:sz w:val="28"/>
          <w:szCs w:val="28"/>
        </w:rPr>
        <w:t xml:space="preserve"> ( Возможна замена примеров)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Примеры играть  наизусть.</w:t>
      </w:r>
    </w:p>
    <w:p w:rsidR="005538B3" w:rsidRPr="0052093A" w:rsidRDefault="005538B3" w:rsidP="005538B3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3.Письменно</w:t>
      </w:r>
      <w:r>
        <w:rPr>
          <w:rFonts w:ascii="Times New Roman" w:hAnsi="Times New Roman" w:cs="Times New Roman"/>
          <w:sz w:val="28"/>
          <w:szCs w:val="28"/>
        </w:rPr>
        <w:t>: построить восходящие и нисходящие хроматические гаммы мажора и минора от звуков</w:t>
      </w:r>
      <w:r w:rsidRPr="00500B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500B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500B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00B8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8B3" w:rsidRPr="00A3531A" w:rsidRDefault="005538B3" w:rsidP="005538B3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4.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Играть и записать  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тональностях с</w:t>
      </w:r>
      <w:r w:rsidRPr="0052093A">
        <w:rPr>
          <w:rFonts w:ascii="Times New Roman" w:hAnsi="Times New Roman" w:cs="Times New Roman"/>
          <w:sz w:val="28"/>
          <w:szCs w:val="28"/>
        </w:rPr>
        <w:t xml:space="preserve"> 3-мя ключевыми знаками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Алексеев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гармонии.М.,1976</w:t>
      </w:r>
    </w:p>
    <w:p w:rsidR="005538B3" w:rsidRPr="0052093A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стр.211(5,6) </w:t>
      </w:r>
    </w:p>
    <w:p w:rsidR="00F77963" w:rsidRDefault="00F77963" w:rsidP="005538B3">
      <w:pPr>
        <w:tabs>
          <w:tab w:val="left" w:pos="3915"/>
        </w:tabs>
        <w:jc w:val="center"/>
      </w:pPr>
    </w:p>
    <w:p w:rsidR="00F77963" w:rsidRPr="00F77963" w:rsidRDefault="00F77963" w:rsidP="00F77963"/>
    <w:p w:rsidR="00F77963" w:rsidRPr="00F77963" w:rsidRDefault="00F77963" w:rsidP="00F77963"/>
    <w:p w:rsidR="00F77963" w:rsidRPr="00F77963" w:rsidRDefault="00F77963" w:rsidP="00F77963"/>
    <w:p w:rsidR="00F77963" w:rsidRDefault="00F77963" w:rsidP="00F77963"/>
    <w:p w:rsidR="00F77963" w:rsidRDefault="00F77963" w:rsidP="00F77963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297867">
        <w:rPr>
          <w:rFonts w:ascii="Times New Roman" w:hAnsi="Times New Roman" w:cs="Times New Roman"/>
          <w:b/>
          <w:sz w:val="28"/>
          <w:szCs w:val="28"/>
        </w:rPr>
        <w:t>Домашнее задание.</w:t>
      </w:r>
    </w:p>
    <w:p w:rsidR="00F77963" w:rsidRPr="00A3531A" w:rsidRDefault="00F77963" w:rsidP="00F7796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7963" w:rsidRPr="00A3531A" w:rsidRDefault="00F77963" w:rsidP="00F7796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3531A">
        <w:rPr>
          <w:rFonts w:ascii="Times New Roman" w:hAnsi="Times New Roman" w:cs="Times New Roman"/>
          <w:sz w:val="28"/>
          <w:szCs w:val="28"/>
        </w:rPr>
        <w:t xml:space="preserve">.Изучить  тему  по учебникам: </w:t>
      </w:r>
    </w:p>
    <w:p w:rsidR="00F77963" w:rsidRPr="00A3531A" w:rsidRDefault="00F77963" w:rsidP="00F7796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</w:t>
      </w:r>
      <w:r>
        <w:rPr>
          <w:rFonts w:ascii="Times New Roman" w:hAnsi="Times New Roman" w:cs="Times New Roman"/>
          <w:sz w:val="28"/>
          <w:szCs w:val="28"/>
        </w:rPr>
        <w:t xml:space="preserve">я, В.Уткин «Элементарная теория </w:t>
      </w:r>
      <w:r w:rsidRPr="00A3531A">
        <w:rPr>
          <w:rFonts w:ascii="Times New Roman" w:hAnsi="Times New Roman" w:cs="Times New Roman"/>
          <w:sz w:val="28"/>
          <w:szCs w:val="28"/>
        </w:rPr>
        <w:t>музыки»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.,1991г.</w:t>
      </w:r>
      <w:r w:rsidR="005538B3">
        <w:rPr>
          <w:rFonts w:ascii="Times New Roman" w:hAnsi="Times New Roman" w:cs="Times New Roman"/>
          <w:sz w:val="28"/>
          <w:szCs w:val="28"/>
        </w:rPr>
        <w:t>,стр.184-188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7963" w:rsidRPr="00DC3A7B" w:rsidRDefault="00F77963" w:rsidP="00F77963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3A7B">
        <w:rPr>
          <w:rFonts w:ascii="Times New Roman" w:hAnsi="Times New Roman" w:cs="Times New Roman"/>
          <w:sz w:val="28"/>
          <w:szCs w:val="28"/>
        </w:rPr>
        <w:t xml:space="preserve"> Составить 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лекции.</w:t>
      </w:r>
    </w:p>
    <w:p w:rsidR="005538B3" w:rsidRPr="0052093A" w:rsidRDefault="00F77963" w:rsidP="005538B3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3.Письменно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5538B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="005538B3">
        <w:rPr>
          <w:rFonts w:ascii="Times New Roman" w:hAnsi="Times New Roman" w:cs="Times New Roman"/>
          <w:sz w:val="28"/>
          <w:szCs w:val="28"/>
        </w:rPr>
        <w:t>построить восходящие и нисходящие хроматические гаммы мажора и минора от звуков</w:t>
      </w:r>
      <w:r w:rsidR="005538B3" w:rsidRPr="00500B83">
        <w:rPr>
          <w:rFonts w:ascii="Times New Roman" w:hAnsi="Times New Roman" w:cs="Times New Roman"/>
          <w:sz w:val="28"/>
          <w:szCs w:val="28"/>
        </w:rPr>
        <w:t xml:space="preserve"> </w:t>
      </w:r>
      <w:r w:rsidR="005538B3">
        <w:rPr>
          <w:rFonts w:ascii="Times New Roman" w:hAnsi="Times New Roman" w:cs="Times New Roman"/>
          <w:sz w:val="28"/>
          <w:szCs w:val="28"/>
        </w:rPr>
        <w:t xml:space="preserve"> </w:t>
      </w:r>
      <w:r w:rsidR="005538B3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5538B3" w:rsidRPr="00500B83">
        <w:rPr>
          <w:rFonts w:ascii="Times New Roman" w:hAnsi="Times New Roman" w:cs="Times New Roman"/>
          <w:sz w:val="28"/>
          <w:szCs w:val="28"/>
        </w:rPr>
        <w:t>,</w:t>
      </w:r>
      <w:r w:rsidR="005538B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5538B3" w:rsidRPr="00500B83">
        <w:rPr>
          <w:rFonts w:ascii="Times New Roman" w:hAnsi="Times New Roman" w:cs="Times New Roman"/>
          <w:sz w:val="28"/>
          <w:szCs w:val="28"/>
        </w:rPr>
        <w:t>,</w:t>
      </w:r>
      <w:r w:rsidR="005538B3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538B3" w:rsidRPr="00500B83">
        <w:rPr>
          <w:rFonts w:ascii="Times New Roman" w:hAnsi="Times New Roman" w:cs="Times New Roman"/>
          <w:sz w:val="28"/>
          <w:szCs w:val="28"/>
        </w:rPr>
        <w:t>.</w:t>
      </w:r>
      <w:r w:rsidR="005538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38B3" w:rsidRPr="00A3531A" w:rsidRDefault="005538B3" w:rsidP="005538B3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4.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Играть  и записать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тональностях с 2</w:t>
      </w:r>
      <w:r w:rsidRPr="0052093A">
        <w:rPr>
          <w:rFonts w:ascii="Times New Roman" w:hAnsi="Times New Roman" w:cs="Times New Roman"/>
          <w:sz w:val="28"/>
          <w:szCs w:val="28"/>
        </w:rPr>
        <w:t>-мя ключевыми знаками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5209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Алексеев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гармонии.М.,1976</w:t>
      </w:r>
    </w:p>
    <w:p w:rsidR="005538B3" w:rsidRPr="0052093A" w:rsidRDefault="005538B3" w:rsidP="005538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стр.211(5,6) </w:t>
      </w:r>
    </w:p>
    <w:p w:rsidR="00F77963" w:rsidRPr="0052093A" w:rsidRDefault="00F77963" w:rsidP="00F77963">
      <w:pPr>
        <w:rPr>
          <w:rFonts w:ascii="Times New Roman" w:hAnsi="Times New Roman" w:cs="Times New Roman"/>
          <w:sz w:val="28"/>
          <w:szCs w:val="28"/>
        </w:rPr>
      </w:pPr>
    </w:p>
    <w:p w:rsidR="00A66F8C" w:rsidRPr="00F77963" w:rsidRDefault="00A66F8C" w:rsidP="00F77963">
      <w:pPr>
        <w:tabs>
          <w:tab w:val="left" w:pos="2325"/>
        </w:tabs>
      </w:pPr>
    </w:p>
    <w:sectPr w:rsidR="00A66F8C" w:rsidRPr="00F77963" w:rsidSect="00A66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7B2B"/>
    <w:rsid w:val="005538B3"/>
    <w:rsid w:val="00817B2B"/>
    <w:rsid w:val="00A66F8C"/>
    <w:rsid w:val="00F77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3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8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498</Words>
  <Characters>2845</Characters>
  <Application>Microsoft Office Word</Application>
  <DocSecurity>0</DocSecurity>
  <Lines>23</Lines>
  <Paragraphs>6</Paragraphs>
  <ScaleCrop>false</ScaleCrop>
  <Company>Microsoft</Company>
  <LinksUpToDate>false</LinksUpToDate>
  <CharactersWithSpaces>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Tanechka</cp:lastModifiedBy>
  <cp:revision>3</cp:revision>
  <dcterms:created xsi:type="dcterms:W3CDTF">2020-05-04T12:24:00Z</dcterms:created>
  <dcterms:modified xsi:type="dcterms:W3CDTF">2020-05-04T12:33:00Z</dcterms:modified>
</cp:coreProperties>
</file>