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291" w:rsidRPr="00080DF3" w:rsidRDefault="00363291" w:rsidP="00363291">
      <w:pPr>
        <w:spacing w:line="480" w:lineRule="auto"/>
        <w:rPr>
          <w:b/>
        </w:rPr>
      </w:pPr>
      <w:r w:rsidRPr="00080DF3">
        <w:rPr>
          <w:b/>
        </w:rPr>
        <w:t xml:space="preserve">Основы  композиции, </w:t>
      </w:r>
      <w:proofErr w:type="gramStart"/>
      <w:r w:rsidRPr="00080DF3">
        <w:rPr>
          <w:b/>
        </w:rPr>
        <w:t>Ф-</w:t>
      </w:r>
      <w:proofErr w:type="gramEnd"/>
      <w:r w:rsidR="00134D0A" w:rsidRPr="000577F5">
        <w:rPr>
          <w:b/>
        </w:rPr>
        <w:t xml:space="preserve"> </w:t>
      </w:r>
      <w:r w:rsidRPr="00080DF3">
        <w:rPr>
          <w:b/>
        </w:rPr>
        <w:t>но, курс 2, группа 1,</w:t>
      </w:r>
      <w:r w:rsidR="009B684D" w:rsidRPr="000577F5">
        <w:rPr>
          <w:b/>
        </w:rPr>
        <w:t xml:space="preserve">  </w:t>
      </w:r>
      <w:r w:rsidR="00AA754D" w:rsidRPr="00AA754D">
        <w:rPr>
          <w:b/>
        </w:rPr>
        <w:t>14</w:t>
      </w:r>
      <w:r w:rsidRPr="00080DF3">
        <w:rPr>
          <w:b/>
        </w:rPr>
        <w:t>.</w:t>
      </w:r>
      <w:r w:rsidR="009B684D" w:rsidRPr="009B684D">
        <w:rPr>
          <w:b/>
        </w:rPr>
        <w:t>0</w:t>
      </w:r>
      <w:r w:rsidR="00CE1A73" w:rsidRPr="00CE1A73">
        <w:rPr>
          <w:b/>
        </w:rPr>
        <w:t>5</w:t>
      </w:r>
      <w:r w:rsidRPr="00080DF3">
        <w:rPr>
          <w:b/>
        </w:rPr>
        <w:t>.2020</w:t>
      </w:r>
    </w:p>
    <w:p w:rsidR="00363291" w:rsidRPr="00582BAD" w:rsidRDefault="00363291" w:rsidP="00363291">
      <w:pPr>
        <w:spacing w:line="480" w:lineRule="auto"/>
      </w:pPr>
      <w:r w:rsidRPr="00363291">
        <w:t xml:space="preserve"> </w:t>
      </w:r>
    </w:p>
    <w:p w:rsidR="00252E9F" w:rsidRPr="00720A04" w:rsidRDefault="00895F76" w:rsidP="00363291">
      <w:pPr>
        <w:spacing w:line="480" w:lineRule="auto"/>
        <w:rPr>
          <w:rFonts w:ascii="Arial" w:hAnsi="Arial" w:cs="Arial"/>
          <w:b/>
          <w:sz w:val="32"/>
        </w:rPr>
      </w:pPr>
      <w:r w:rsidRPr="00720A04">
        <w:rPr>
          <w:sz w:val="32"/>
        </w:rPr>
        <w:t xml:space="preserve"> </w:t>
      </w:r>
      <w:r w:rsidR="00DC5A4C" w:rsidRPr="00720A04">
        <w:rPr>
          <w:rFonts w:ascii="Arial" w:hAnsi="Arial" w:cs="Arial"/>
          <w:b/>
          <w:sz w:val="32"/>
        </w:rPr>
        <w:t>тема 16</w:t>
      </w:r>
    </w:p>
    <w:p w:rsidR="00112AB0" w:rsidRPr="00720A04" w:rsidRDefault="00363291" w:rsidP="004378D4">
      <w:pPr>
        <w:pStyle w:val="a9"/>
        <w:spacing w:line="480" w:lineRule="auto"/>
        <w:rPr>
          <w:rFonts w:ascii="Arial" w:hAnsi="Arial" w:cs="Arial"/>
          <w:sz w:val="24"/>
          <w:szCs w:val="24"/>
        </w:rPr>
      </w:pPr>
      <w:r w:rsidRPr="0007565B">
        <w:rPr>
          <w:rFonts w:ascii="Arial" w:hAnsi="Arial" w:cs="Arial"/>
          <w:b/>
          <w:sz w:val="24"/>
          <w:szCs w:val="24"/>
        </w:rPr>
        <w:t xml:space="preserve">                </w:t>
      </w:r>
      <w:r w:rsidR="00E66C43" w:rsidRPr="00720A04">
        <w:rPr>
          <w:rFonts w:ascii="Arial" w:hAnsi="Arial" w:cs="Arial"/>
          <w:b/>
          <w:sz w:val="24"/>
          <w:szCs w:val="24"/>
        </w:rPr>
        <w:t xml:space="preserve">                    </w:t>
      </w:r>
      <w:r w:rsidR="00DC5A4C" w:rsidRPr="00720A04">
        <w:rPr>
          <w:rFonts w:ascii="Arial" w:hAnsi="Arial" w:cs="Arial"/>
          <w:b/>
          <w:sz w:val="24"/>
          <w:szCs w:val="24"/>
        </w:rPr>
        <w:t xml:space="preserve">              </w:t>
      </w:r>
      <w:r w:rsidR="00E66C43" w:rsidRPr="00720A04">
        <w:rPr>
          <w:rFonts w:ascii="Arial" w:hAnsi="Arial" w:cs="Arial"/>
          <w:b/>
          <w:sz w:val="24"/>
          <w:szCs w:val="24"/>
        </w:rPr>
        <w:t xml:space="preserve">   О </w:t>
      </w:r>
      <w:r w:rsidR="00DC5A4C" w:rsidRPr="00720A04">
        <w:rPr>
          <w:rFonts w:ascii="Arial" w:hAnsi="Arial" w:cs="Arial"/>
          <w:b/>
          <w:sz w:val="24"/>
          <w:szCs w:val="24"/>
        </w:rPr>
        <w:t xml:space="preserve"> </w:t>
      </w:r>
      <w:r w:rsidR="00E66C43" w:rsidRPr="00720A04">
        <w:rPr>
          <w:rFonts w:ascii="Arial" w:hAnsi="Arial" w:cs="Arial"/>
          <w:b/>
          <w:sz w:val="24"/>
          <w:szCs w:val="24"/>
        </w:rPr>
        <w:t xml:space="preserve"> ЖАНРАХ</w:t>
      </w:r>
    </w:p>
    <w:p w:rsidR="00F709F7" w:rsidRPr="00103672" w:rsidRDefault="00F709F7" w:rsidP="00C7297B">
      <w:pPr>
        <w:pStyle w:val="a9"/>
        <w:spacing w:line="480" w:lineRule="auto"/>
        <w:rPr>
          <w:rFonts w:ascii="Arial" w:hAnsi="Arial" w:cs="Arial"/>
          <w:sz w:val="24"/>
          <w:szCs w:val="24"/>
        </w:rPr>
      </w:pPr>
    </w:p>
    <w:p w:rsidR="00D6419F" w:rsidRPr="008E76F6" w:rsidRDefault="00B25421" w:rsidP="00C7297B">
      <w:pPr>
        <w:pStyle w:val="a9"/>
        <w:spacing w:line="480" w:lineRule="auto"/>
        <w:rPr>
          <w:rFonts w:ascii="Arial" w:hAnsi="Arial" w:cs="Arial"/>
          <w:sz w:val="24"/>
          <w:szCs w:val="24"/>
        </w:rPr>
      </w:pPr>
      <w:r w:rsidRPr="00B25421">
        <w:rPr>
          <w:rFonts w:ascii="Arial" w:hAnsi="Arial" w:cs="Arial"/>
          <w:sz w:val="24"/>
          <w:szCs w:val="24"/>
        </w:rPr>
        <w:t xml:space="preserve">Каждый   жанр   в  искусстве   объединяет   характерные  черты  формы, представляя  собой    определённый  род  произведений,  который, в  свою  очередь, делится   на  виды. </w:t>
      </w:r>
      <w:r w:rsidR="000F0C2E" w:rsidRPr="000F0C2E">
        <w:rPr>
          <w:rFonts w:ascii="Arial" w:hAnsi="Arial" w:cs="Arial"/>
          <w:sz w:val="24"/>
          <w:szCs w:val="24"/>
        </w:rPr>
        <w:t xml:space="preserve">  </w:t>
      </w:r>
      <w:r w:rsidRPr="00B25421">
        <w:rPr>
          <w:rFonts w:ascii="Arial" w:hAnsi="Arial" w:cs="Arial"/>
          <w:sz w:val="24"/>
          <w:szCs w:val="24"/>
        </w:rPr>
        <w:t xml:space="preserve">Жанр    нередко  подразделяется   на </w:t>
      </w:r>
      <w:r w:rsidR="00B650D8" w:rsidRPr="00B650D8">
        <w:rPr>
          <w:rFonts w:ascii="Arial" w:hAnsi="Arial" w:cs="Arial"/>
          <w:sz w:val="24"/>
          <w:szCs w:val="24"/>
        </w:rPr>
        <w:t xml:space="preserve">ещё  </w:t>
      </w:r>
      <w:r w:rsidRPr="00B25421">
        <w:rPr>
          <w:rFonts w:ascii="Arial" w:hAnsi="Arial" w:cs="Arial"/>
          <w:sz w:val="24"/>
          <w:szCs w:val="24"/>
        </w:rPr>
        <w:t xml:space="preserve"> более  мелкие  группы---как  бы  классы  или   подклассы.  </w:t>
      </w:r>
      <w:r w:rsidR="000F0C2E" w:rsidRPr="000F0C2E">
        <w:rPr>
          <w:rFonts w:ascii="Arial" w:hAnsi="Arial" w:cs="Arial"/>
          <w:sz w:val="24"/>
          <w:szCs w:val="24"/>
        </w:rPr>
        <w:t xml:space="preserve">Так, например, </w:t>
      </w:r>
      <w:r w:rsidR="007C53C2" w:rsidRPr="007C53C2">
        <w:rPr>
          <w:rFonts w:ascii="Arial" w:hAnsi="Arial" w:cs="Arial"/>
          <w:sz w:val="24"/>
          <w:szCs w:val="24"/>
        </w:rPr>
        <w:t xml:space="preserve">к   литературе   относятся  и  эпос, и  лирика, и   драма. Драма   делится  на   трагедию   и   комедию.  </w:t>
      </w:r>
      <w:r w:rsidR="005B45DE" w:rsidRPr="005B45DE">
        <w:rPr>
          <w:rFonts w:ascii="Arial" w:hAnsi="Arial" w:cs="Arial"/>
          <w:sz w:val="24"/>
          <w:szCs w:val="24"/>
        </w:rPr>
        <w:t>Трагедия, в свою  очередь, бывает  исторической, бытовой.</w:t>
      </w:r>
      <w:r w:rsidR="007F44AC" w:rsidRPr="00103672">
        <w:rPr>
          <w:rFonts w:ascii="Arial" w:hAnsi="Arial" w:cs="Arial"/>
          <w:sz w:val="24"/>
          <w:szCs w:val="24"/>
        </w:rPr>
        <w:t xml:space="preserve"> </w:t>
      </w:r>
      <w:r w:rsidR="00C60D05" w:rsidRPr="00720A04">
        <w:rPr>
          <w:rFonts w:ascii="Arial" w:hAnsi="Arial" w:cs="Arial"/>
          <w:sz w:val="24"/>
          <w:szCs w:val="24"/>
        </w:rPr>
        <w:t xml:space="preserve">                                                      </w:t>
      </w:r>
    </w:p>
    <w:p w:rsidR="000E265C" w:rsidRPr="008E76F6" w:rsidRDefault="000E265C" w:rsidP="00C7297B">
      <w:pPr>
        <w:pStyle w:val="a9"/>
        <w:spacing w:line="480" w:lineRule="auto"/>
        <w:rPr>
          <w:rFonts w:ascii="Arial" w:hAnsi="Arial" w:cs="Arial"/>
          <w:i/>
          <w:sz w:val="24"/>
          <w:szCs w:val="24"/>
        </w:rPr>
      </w:pPr>
    </w:p>
    <w:p w:rsidR="00D6419F" w:rsidRPr="008E76F6" w:rsidRDefault="00D6419F" w:rsidP="00C7297B">
      <w:pPr>
        <w:pStyle w:val="a9"/>
        <w:spacing w:line="480" w:lineRule="auto"/>
        <w:rPr>
          <w:rFonts w:ascii="Arial" w:hAnsi="Arial" w:cs="Arial"/>
          <w:b/>
          <w:sz w:val="24"/>
          <w:szCs w:val="24"/>
        </w:rPr>
      </w:pPr>
      <w:r w:rsidRPr="00D6419F">
        <w:rPr>
          <w:rFonts w:ascii="Arial" w:hAnsi="Arial" w:cs="Arial"/>
          <w:b/>
          <w:sz w:val="24"/>
          <w:szCs w:val="24"/>
        </w:rPr>
        <w:t xml:space="preserve">                  Малые  формы </w:t>
      </w:r>
      <w:proofErr w:type="gramStart"/>
      <w:r w:rsidRPr="00D6419F">
        <w:rPr>
          <w:rFonts w:ascii="Arial" w:hAnsi="Arial" w:cs="Arial"/>
          <w:b/>
          <w:sz w:val="24"/>
          <w:szCs w:val="24"/>
        </w:rPr>
        <w:t xml:space="preserve">(  </w:t>
      </w:r>
      <w:proofErr w:type="gramEnd"/>
      <w:r w:rsidRPr="00D6419F">
        <w:rPr>
          <w:rFonts w:ascii="Arial" w:hAnsi="Arial" w:cs="Arial"/>
          <w:b/>
          <w:sz w:val="24"/>
          <w:szCs w:val="24"/>
        </w:rPr>
        <w:t>инструментальные)</w:t>
      </w:r>
    </w:p>
    <w:p w:rsidR="000E265C" w:rsidRPr="008E76F6" w:rsidRDefault="000E265C" w:rsidP="00C7297B">
      <w:pPr>
        <w:pStyle w:val="a9"/>
        <w:spacing w:line="480" w:lineRule="auto"/>
        <w:rPr>
          <w:rFonts w:ascii="Arial" w:hAnsi="Arial" w:cs="Arial"/>
          <w:b/>
          <w:sz w:val="24"/>
          <w:szCs w:val="24"/>
        </w:rPr>
      </w:pPr>
    </w:p>
    <w:p w:rsidR="004754B4" w:rsidRPr="008E76F6" w:rsidRDefault="00F45F95" w:rsidP="00C7297B">
      <w:pPr>
        <w:pStyle w:val="a9"/>
        <w:spacing w:line="480" w:lineRule="auto"/>
        <w:rPr>
          <w:rFonts w:ascii="Arial" w:hAnsi="Arial" w:cs="Arial"/>
          <w:sz w:val="24"/>
          <w:szCs w:val="24"/>
        </w:rPr>
      </w:pPr>
      <w:r w:rsidRPr="00F45F95">
        <w:rPr>
          <w:rFonts w:ascii="Arial" w:hAnsi="Arial" w:cs="Arial"/>
          <w:i/>
          <w:sz w:val="24"/>
          <w:szCs w:val="24"/>
        </w:rPr>
        <w:t xml:space="preserve">Этюд </w:t>
      </w:r>
      <w:r w:rsidRPr="00F45F95">
        <w:rPr>
          <w:rFonts w:ascii="Arial" w:hAnsi="Arial" w:cs="Arial"/>
          <w:sz w:val="24"/>
          <w:szCs w:val="24"/>
        </w:rPr>
        <w:t xml:space="preserve"> (по-французски </w:t>
      </w:r>
      <w:r>
        <w:rPr>
          <w:rFonts w:ascii="Arial" w:hAnsi="Arial" w:cs="Arial"/>
          <w:sz w:val="24"/>
          <w:szCs w:val="24"/>
          <w:lang w:val="en-US"/>
        </w:rPr>
        <w:t>etude</w:t>
      </w:r>
      <w:r w:rsidRPr="00F45F95">
        <w:rPr>
          <w:rFonts w:ascii="Arial" w:hAnsi="Arial" w:cs="Arial"/>
          <w:sz w:val="24"/>
          <w:szCs w:val="24"/>
        </w:rPr>
        <w:t xml:space="preserve">  -----упражнение)  первоначально   представлял  собой  конструктивный  материал   для  выработки  исполнительской  техники.</w:t>
      </w:r>
      <w:r w:rsidR="003D5CFF" w:rsidRPr="003D5CFF">
        <w:rPr>
          <w:rFonts w:ascii="Arial" w:hAnsi="Arial" w:cs="Arial"/>
          <w:sz w:val="24"/>
          <w:szCs w:val="24"/>
        </w:rPr>
        <w:t xml:space="preserve"> </w:t>
      </w:r>
      <w:r w:rsidR="00362BA4" w:rsidRPr="00362BA4">
        <w:rPr>
          <w:rFonts w:ascii="Arial" w:hAnsi="Arial" w:cs="Arial"/>
          <w:sz w:val="24"/>
          <w:szCs w:val="24"/>
        </w:rPr>
        <w:t xml:space="preserve">Художественное   значение   эта  форма  начала   приобретать   в  19-ом   веке  </w:t>
      </w:r>
      <w:r w:rsidR="00362BA4" w:rsidRPr="009E7851">
        <w:rPr>
          <w:rFonts w:ascii="Arial" w:hAnsi="Arial" w:cs="Arial"/>
          <w:b/>
          <w:sz w:val="24"/>
          <w:szCs w:val="24"/>
        </w:rPr>
        <w:t>.</w:t>
      </w:r>
      <w:r w:rsidR="00362BA4" w:rsidRPr="00362BA4">
        <w:rPr>
          <w:rFonts w:ascii="Arial" w:hAnsi="Arial" w:cs="Arial"/>
          <w:sz w:val="24"/>
          <w:szCs w:val="24"/>
        </w:rPr>
        <w:t xml:space="preserve">  Композиторский  замысел   этюдов   сводится  к  развитию   определённой   фигуры, выдержанной   в продолжени</w:t>
      </w:r>
      <w:proofErr w:type="gramStart"/>
      <w:r w:rsidR="00362BA4" w:rsidRPr="00362BA4">
        <w:rPr>
          <w:rFonts w:ascii="Arial" w:hAnsi="Arial" w:cs="Arial"/>
          <w:sz w:val="24"/>
          <w:szCs w:val="24"/>
        </w:rPr>
        <w:t>и</w:t>
      </w:r>
      <w:proofErr w:type="gramEnd"/>
      <w:r w:rsidR="00362BA4" w:rsidRPr="00362BA4">
        <w:rPr>
          <w:rFonts w:ascii="Arial" w:hAnsi="Arial" w:cs="Arial"/>
          <w:sz w:val="24"/>
          <w:szCs w:val="24"/>
        </w:rPr>
        <w:t xml:space="preserve">   сочинения.</w:t>
      </w:r>
      <w:r w:rsidR="00CE5DEB" w:rsidRPr="00CE5DEB">
        <w:rPr>
          <w:rFonts w:ascii="Arial" w:hAnsi="Arial" w:cs="Arial"/>
          <w:sz w:val="24"/>
          <w:szCs w:val="24"/>
        </w:rPr>
        <w:t xml:space="preserve"> В  связи  с  этим  содержание  этюда   выражается   чаще  одним  художественным   образом. </w:t>
      </w:r>
      <w:r w:rsidR="00EB5E22" w:rsidRPr="00EB5E22">
        <w:rPr>
          <w:rFonts w:ascii="Arial" w:hAnsi="Arial" w:cs="Arial"/>
          <w:sz w:val="24"/>
          <w:szCs w:val="24"/>
        </w:rPr>
        <w:t>Этюды   нередко  объединяются   в  циклы: Р.Шуман. "Симфонические  этюды"; это  практиковалось  Шопеном, Скрябиным, Листом  и  другими.  Рахманинов создал  этюды-картины---ряд  блестящих звуковых зарисовок.  У  Листа  имеются  некоторые  конкретные названия</w:t>
      </w:r>
      <w:proofErr w:type="gramStart"/>
      <w:r w:rsidR="00EB5E22" w:rsidRPr="00EB5E22">
        <w:rPr>
          <w:rFonts w:ascii="Arial" w:hAnsi="Arial" w:cs="Arial"/>
          <w:sz w:val="24"/>
          <w:szCs w:val="24"/>
        </w:rPr>
        <w:t xml:space="preserve"> :</w:t>
      </w:r>
      <w:proofErr w:type="gramEnd"/>
      <w:r w:rsidR="00EB5E22" w:rsidRPr="00EB5E22">
        <w:rPr>
          <w:rFonts w:ascii="Arial" w:hAnsi="Arial" w:cs="Arial"/>
          <w:sz w:val="24"/>
          <w:szCs w:val="24"/>
        </w:rPr>
        <w:t xml:space="preserve"> "Шум леса", "Хоровод гномов" и др.</w:t>
      </w:r>
    </w:p>
    <w:p w:rsidR="00EB5E22" w:rsidRPr="008E76F6" w:rsidRDefault="00EB5E22" w:rsidP="00C7297B">
      <w:pPr>
        <w:pStyle w:val="a9"/>
        <w:spacing w:line="480" w:lineRule="auto"/>
        <w:rPr>
          <w:rFonts w:ascii="Arial" w:hAnsi="Arial" w:cs="Arial"/>
          <w:sz w:val="24"/>
          <w:szCs w:val="24"/>
        </w:rPr>
      </w:pPr>
    </w:p>
    <w:p w:rsidR="004754B4" w:rsidRPr="00720A04" w:rsidRDefault="00C325ED" w:rsidP="00C7297B">
      <w:pPr>
        <w:pStyle w:val="a9"/>
        <w:spacing w:line="480" w:lineRule="auto"/>
        <w:rPr>
          <w:rFonts w:ascii="Arial" w:hAnsi="Arial" w:cs="Arial"/>
          <w:sz w:val="24"/>
          <w:szCs w:val="24"/>
        </w:rPr>
      </w:pPr>
      <w:r w:rsidRPr="00C325ED">
        <w:rPr>
          <w:rFonts w:ascii="Arial" w:hAnsi="Arial" w:cs="Arial"/>
          <w:sz w:val="24"/>
          <w:szCs w:val="24"/>
        </w:rPr>
        <w:lastRenderedPageBreak/>
        <w:t xml:space="preserve">Разновидностью   этюда    следует   считать   </w:t>
      </w:r>
      <w:r w:rsidRPr="00C325ED">
        <w:rPr>
          <w:rFonts w:ascii="Arial" w:hAnsi="Arial" w:cs="Arial"/>
          <w:i/>
          <w:sz w:val="24"/>
          <w:szCs w:val="24"/>
        </w:rPr>
        <w:t>токкату</w:t>
      </w:r>
      <w:r w:rsidRPr="00C325ED">
        <w:rPr>
          <w:rFonts w:ascii="Arial" w:hAnsi="Arial" w:cs="Arial"/>
          <w:sz w:val="24"/>
          <w:szCs w:val="24"/>
        </w:rPr>
        <w:t>, в  которой  преобладает   моторное   движение  без  кантилены  и   певучих   оборотов   в  средних   голосах.</w:t>
      </w:r>
      <w:r w:rsidR="008D17D0" w:rsidRPr="008D17D0">
        <w:t xml:space="preserve"> </w:t>
      </w:r>
      <w:r w:rsidR="008D17D0" w:rsidRPr="008D17D0">
        <w:rPr>
          <w:rFonts w:ascii="Arial" w:hAnsi="Arial" w:cs="Arial"/>
          <w:sz w:val="24"/>
          <w:szCs w:val="24"/>
        </w:rPr>
        <w:t>В  токкатах  Шумана  и Прокофьева  развитие   звуковой  энергии  достигает   огромной  силы.</w:t>
      </w:r>
    </w:p>
    <w:p w:rsidR="00CA1051" w:rsidRPr="00720A04" w:rsidRDefault="00CA1051" w:rsidP="00C7297B">
      <w:pPr>
        <w:pStyle w:val="a9"/>
        <w:spacing w:line="480" w:lineRule="auto"/>
        <w:rPr>
          <w:rFonts w:ascii="Arial" w:hAnsi="Arial" w:cs="Arial"/>
          <w:sz w:val="24"/>
          <w:szCs w:val="24"/>
        </w:rPr>
      </w:pPr>
    </w:p>
    <w:p w:rsidR="004754B4" w:rsidRPr="008E76F6" w:rsidRDefault="001D713D" w:rsidP="00C7297B">
      <w:pPr>
        <w:pStyle w:val="a9"/>
        <w:spacing w:line="480" w:lineRule="auto"/>
        <w:rPr>
          <w:rFonts w:ascii="Arial" w:hAnsi="Arial" w:cs="Arial"/>
          <w:sz w:val="24"/>
          <w:szCs w:val="24"/>
        </w:rPr>
      </w:pPr>
      <w:r w:rsidRPr="00CA1051">
        <w:rPr>
          <w:rFonts w:ascii="Arial" w:hAnsi="Arial" w:cs="Arial"/>
          <w:i/>
          <w:sz w:val="24"/>
          <w:szCs w:val="24"/>
        </w:rPr>
        <w:t xml:space="preserve">  </w:t>
      </w:r>
      <w:r w:rsidR="00CA1051" w:rsidRPr="00CA1051">
        <w:rPr>
          <w:rFonts w:ascii="Arial" w:hAnsi="Arial" w:cs="Arial"/>
          <w:sz w:val="24"/>
          <w:szCs w:val="24"/>
        </w:rPr>
        <w:t xml:space="preserve">Исключительным  распространением  среди  инструментальных  жанров  пользуется  </w:t>
      </w:r>
      <w:r w:rsidR="00CA1051" w:rsidRPr="00BF2CFD">
        <w:rPr>
          <w:rFonts w:ascii="Arial" w:hAnsi="Arial" w:cs="Arial"/>
          <w:i/>
          <w:sz w:val="24"/>
          <w:szCs w:val="24"/>
          <w:u w:val="single"/>
        </w:rPr>
        <w:t>прелюдия</w:t>
      </w:r>
      <w:r w:rsidR="00CA1051" w:rsidRPr="00BF2CFD">
        <w:rPr>
          <w:rFonts w:ascii="Arial" w:hAnsi="Arial" w:cs="Arial"/>
          <w:i/>
          <w:sz w:val="24"/>
          <w:szCs w:val="24"/>
        </w:rPr>
        <w:t>.</w:t>
      </w:r>
      <w:r w:rsidR="00BF2CFD" w:rsidRPr="00BF2CFD">
        <w:rPr>
          <w:rFonts w:ascii="Arial" w:hAnsi="Arial" w:cs="Arial"/>
          <w:i/>
          <w:sz w:val="24"/>
          <w:szCs w:val="24"/>
        </w:rPr>
        <w:t xml:space="preserve">   </w:t>
      </w:r>
      <w:r w:rsidR="00BF2CFD" w:rsidRPr="00BF2CFD">
        <w:rPr>
          <w:rFonts w:ascii="Arial" w:hAnsi="Arial" w:cs="Arial"/>
          <w:sz w:val="24"/>
          <w:szCs w:val="24"/>
        </w:rPr>
        <w:t>Со  времён  И.С.Баха   прелюдия  из  вступительных, подсобных  пьес  превращается  в  самостоятельные  произведения.  Дальнейшее   развитие   прелюдии   как   самостоятельной   пьесы   наблюдается   в  творчестве  Ф.Шопена, который   применил  эту  форму  для  передачи  глубоких   разнообразных  переживаний.</w:t>
      </w:r>
      <w:r w:rsidR="008B2956" w:rsidRPr="008B2956">
        <w:rPr>
          <w:rFonts w:ascii="Arial" w:hAnsi="Arial" w:cs="Arial"/>
          <w:sz w:val="24"/>
          <w:szCs w:val="24"/>
        </w:rPr>
        <w:t xml:space="preserve">  Значительную   роль  в   судьбе   прелюдии   сыграли   русские  и  советские   композиторы----Скрябин, Рахманинов, Прокофьев, Шостакович.</w:t>
      </w:r>
      <w:r w:rsidR="00DC345C" w:rsidRPr="00DC345C">
        <w:rPr>
          <w:rFonts w:ascii="Arial" w:hAnsi="Arial" w:cs="Arial"/>
          <w:sz w:val="24"/>
          <w:szCs w:val="24"/>
        </w:rPr>
        <w:t xml:space="preserve">  Прелюдии  Дебюсси----новый  шаг   в   области  расширения  ладовых  и  гармонических  средств  в   музыке. Все они  носят  программные названия: "Шаги  на снегу", "Ветер на равнине", "Вереск" и т.д.</w:t>
      </w:r>
    </w:p>
    <w:p w:rsidR="00DC345C" w:rsidRPr="008E76F6" w:rsidRDefault="00DC345C" w:rsidP="00C7297B">
      <w:pPr>
        <w:pStyle w:val="a9"/>
        <w:spacing w:line="480" w:lineRule="auto"/>
        <w:rPr>
          <w:rFonts w:ascii="Arial" w:hAnsi="Arial" w:cs="Arial"/>
          <w:sz w:val="24"/>
          <w:szCs w:val="24"/>
        </w:rPr>
      </w:pPr>
      <w:r w:rsidRPr="00DC34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345C">
        <w:rPr>
          <w:rFonts w:ascii="Arial" w:hAnsi="Arial" w:cs="Arial"/>
          <w:i/>
          <w:sz w:val="24"/>
          <w:szCs w:val="24"/>
        </w:rPr>
        <w:t>Постлюдии</w:t>
      </w:r>
      <w:proofErr w:type="spellEnd"/>
      <w:r w:rsidRPr="00DC345C">
        <w:rPr>
          <w:rFonts w:ascii="Arial" w:hAnsi="Arial" w:cs="Arial"/>
          <w:i/>
          <w:sz w:val="24"/>
          <w:szCs w:val="24"/>
        </w:rPr>
        <w:t xml:space="preserve"> </w:t>
      </w:r>
      <w:r w:rsidRPr="00DC345C">
        <w:rPr>
          <w:rFonts w:ascii="Arial" w:hAnsi="Arial" w:cs="Arial"/>
          <w:sz w:val="24"/>
          <w:szCs w:val="24"/>
        </w:rPr>
        <w:t xml:space="preserve">     по  своему  назначению  </w:t>
      </w:r>
      <w:proofErr w:type="gramStart"/>
      <w:r w:rsidRPr="00DC345C">
        <w:rPr>
          <w:rFonts w:ascii="Arial" w:hAnsi="Arial" w:cs="Arial"/>
          <w:sz w:val="24"/>
          <w:szCs w:val="24"/>
        </w:rPr>
        <w:t>противоположны</w:t>
      </w:r>
      <w:proofErr w:type="gramEnd"/>
      <w:r w:rsidRPr="00DC345C">
        <w:rPr>
          <w:rFonts w:ascii="Arial" w:hAnsi="Arial" w:cs="Arial"/>
          <w:sz w:val="24"/>
          <w:szCs w:val="24"/>
        </w:rPr>
        <w:t xml:space="preserve">   прелюдиям.</w:t>
      </w:r>
      <w:r w:rsidRPr="00DC345C">
        <w:t xml:space="preserve"> </w:t>
      </w:r>
      <w:r w:rsidRPr="00DC345C">
        <w:rPr>
          <w:rFonts w:ascii="Arial" w:hAnsi="Arial" w:cs="Arial"/>
          <w:sz w:val="24"/>
          <w:szCs w:val="24"/>
        </w:rPr>
        <w:t xml:space="preserve">В  качестве  образцов   самостоятельных  </w:t>
      </w:r>
      <w:proofErr w:type="spellStart"/>
      <w:r w:rsidRPr="00DC345C">
        <w:rPr>
          <w:rFonts w:ascii="Arial" w:hAnsi="Arial" w:cs="Arial"/>
          <w:sz w:val="24"/>
          <w:szCs w:val="24"/>
        </w:rPr>
        <w:t>постлюдий</w:t>
      </w:r>
      <w:proofErr w:type="spellEnd"/>
      <w:r w:rsidRPr="00DC345C">
        <w:rPr>
          <w:rFonts w:ascii="Arial" w:hAnsi="Arial" w:cs="Arial"/>
          <w:sz w:val="24"/>
          <w:szCs w:val="24"/>
        </w:rPr>
        <w:t xml:space="preserve">   можно  привести  сочинения    </w:t>
      </w:r>
      <w:r>
        <w:rPr>
          <w:rFonts w:ascii="Arial" w:hAnsi="Arial" w:cs="Arial"/>
          <w:sz w:val="24"/>
          <w:szCs w:val="24"/>
          <w:lang w:val="en-US"/>
        </w:rPr>
        <w:t>op</w:t>
      </w:r>
      <w:r w:rsidRPr="00DC345C">
        <w:rPr>
          <w:rFonts w:ascii="Arial" w:hAnsi="Arial" w:cs="Arial"/>
          <w:sz w:val="24"/>
          <w:szCs w:val="24"/>
        </w:rPr>
        <w:t xml:space="preserve">. 7   Н. </w:t>
      </w:r>
      <w:proofErr w:type="spellStart"/>
      <w:r w:rsidRPr="00DC345C">
        <w:rPr>
          <w:rFonts w:ascii="Arial" w:hAnsi="Arial" w:cs="Arial"/>
          <w:sz w:val="24"/>
          <w:szCs w:val="24"/>
        </w:rPr>
        <w:t>Мясковского</w:t>
      </w:r>
      <w:proofErr w:type="spellEnd"/>
      <w:r w:rsidRPr="00DC345C">
        <w:rPr>
          <w:rFonts w:ascii="Arial" w:hAnsi="Arial" w:cs="Arial"/>
          <w:sz w:val="24"/>
          <w:szCs w:val="24"/>
        </w:rPr>
        <w:t>.</w:t>
      </w:r>
      <w:r w:rsidR="00956469" w:rsidRPr="00956469">
        <w:rPr>
          <w:rFonts w:ascii="Arial" w:hAnsi="Arial" w:cs="Arial"/>
          <w:sz w:val="24"/>
          <w:szCs w:val="24"/>
        </w:rPr>
        <w:t xml:space="preserve">  </w:t>
      </w:r>
    </w:p>
    <w:p w:rsidR="00956469" w:rsidRPr="008E76F6" w:rsidRDefault="00956469" w:rsidP="00C7297B">
      <w:pPr>
        <w:pStyle w:val="a9"/>
        <w:spacing w:line="480" w:lineRule="auto"/>
        <w:rPr>
          <w:rFonts w:ascii="Arial" w:hAnsi="Arial" w:cs="Arial"/>
          <w:sz w:val="24"/>
          <w:szCs w:val="24"/>
        </w:rPr>
      </w:pPr>
    </w:p>
    <w:p w:rsidR="00956469" w:rsidRPr="000E47FD" w:rsidRDefault="000E47FD" w:rsidP="00C7297B">
      <w:pPr>
        <w:pStyle w:val="a9"/>
        <w:spacing w:line="480" w:lineRule="auto"/>
        <w:rPr>
          <w:rFonts w:ascii="Arial" w:hAnsi="Arial" w:cs="Arial"/>
          <w:sz w:val="24"/>
          <w:szCs w:val="24"/>
        </w:rPr>
      </w:pPr>
      <w:r w:rsidRPr="000E47FD">
        <w:rPr>
          <w:rFonts w:ascii="Arial" w:hAnsi="Arial" w:cs="Arial"/>
          <w:i/>
          <w:sz w:val="24"/>
          <w:szCs w:val="24"/>
        </w:rPr>
        <w:t>Интермедии</w:t>
      </w:r>
      <w:r w:rsidRPr="000E47FD">
        <w:rPr>
          <w:rFonts w:ascii="Arial" w:hAnsi="Arial" w:cs="Arial"/>
          <w:sz w:val="24"/>
          <w:szCs w:val="24"/>
        </w:rPr>
        <w:t xml:space="preserve">,  а   также   </w:t>
      </w:r>
      <w:r w:rsidRPr="000E47FD">
        <w:rPr>
          <w:rFonts w:ascii="Arial" w:hAnsi="Arial" w:cs="Arial"/>
          <w:i/>
          <w:sz w:val="24"/>
          <w:szCs w:val="24"/>
        </w:rPr>
        <w:t>интерлюдии</w:t>
      </w:r>
      <w:r w:rsidRPr="000E47FD">
        <w:rPr>
          <w:rFonts w:ascii="Arial" w:hAnsi="Arial" w:cs="Arial"/>
          <w:sz w:val="24"/>
          <w:szCs w:val="24"/>
        </w:rPr>
        <w:t xml:space="preserve">   ----это   короткие  пьесы, вставленные  среди   других   пьес, входящие   в   цикл. Их   можно  найти  в   вариационных    сюитных   произведениях</w:t>
      </w:r>
      <w:proofErr w:type="gramStart"/>
      <w:r w:rsidRPr="000E47FD">
        <w:rPr>
          <w:rFonts w:ascii="Arial" w:hAnsi="Arial" w:cs="Arial"/>
          <w:sz w:val="24"/>
          <w:szCs w:val="24"/>
        </w:rPr>
        <w:t>.</w:t>
      </w:r>
      <w:proofErr w:type="gramEnd"/>
      <w:r w:rsidRPr="000E47FD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0E47FD">
        <w:rPr>
          <w:rFonts w:ascii="Arial" w:hAnsi="Arial" w:cs="Arial"/>
          <w:sz w:val="24"/>
          <w:szCs w:val="24"/>
        </w:rPr>
        <w:t>п</w:t>
      </w:r>
      <w:proofErr w:type="gramEnd"/>
      <w:r w:rsidRPr="000E47FD">
        <w:rPr>
          <w:rFonts w:ascii="Arial" w:hAnsi="Arial" w:cs="Arial"/>
          <w:sz w:val="24"/>
          <w:szCs w:val="24"/>
        </w:rPr>
        <w:t xml:space="preserve">ример----М.Мусоргский. </w:t>
      </w:r>
      <w:proofErr w:type="gramStart"/>
      <w:r w:rsidRPr="000E47FD">
        <w:rPr>
          <w:rFonts w:ascii="Arial" w:hAnsi="Arial" w:cs="Arial"/>
          <w:sz w:val="24"/>
          <w:szCs w:val="24"/>
        </w:rPr>
        <w:t>"Картинки с выставки".)</w:t>
      </w:r>
      <w:proofErr w:type="gramEnd"/>
    </w:p>
    <w:p w:rsidR="00956469" w:rsidRPr="008E76F6" w:rsidRDefault="00E84DEB" w:rsidP="00C7297B">
      <w:pPr>
        <w:pStyle w:val="a9"/>
        <w:spacing w:line="480" w:lineRule="auto"/>
        <w:rPr>
          <w:rFonts w:ascii="Arial" w:hAnsi="Arial" w:cs="Arial"/>
          <w:sz w:val="24"/>
          <w:szCs w:val="24"/>
        </w:rPr>
      </w:pPr>
      <w:r w:rsidRPr="00E84DEB">
        <w:rPr>
          <w:rFonts w:ascii="Arial" w:hAnsi="Arial" w:cs="Arial"/>
          <w:sz w:val="24"/>
          <w:szCs w:val="24"/>
        </w:rPr>
        <w:t xml:space="preserve">Интермедия   как  раздел  формы   между   тематическими   проведениями----необходимая   принадлежность  фуги. </w:t>
      </w:r>
    </w:p>
    <w:p w:rsidR="0031616F" w:rsidRPr="008E76F6" w:rsidRDefault="0031616F" w:rsidP="00C7297B">
      <w:pPr>
        <w:pStyle w:val="a9"/>
        <w:spacing w:line="480" w:lineRule="auto"/>
        <w:rPr>
          <w:rFonts w:ascii="Arial" w:hAnsi="Arial" w:cs="Arial"/>
          <w:sz w:val="24"/>
          <w:szCs w:val="24"/>
        </w:rPr>
      </w:pPr>
    </w:p>
    <w:p w:rsidR="0031616F" w:rsidRPr="00E52C7B" w:rsidRDefault="0031616F" w:rsidP="00C7297B">
      <w:pPr>
        <w:pStyle w:val="a9"/>
        <w:spacing w:line="480" w:lineRule="auto"/>
        <w:rPr>
          <w:rFonts w:ascii="Arial" w:hAnsi="Arial" w:cs="Arial"/>
          <w:sz w:val="24"/>
          <w:szCs w:val="24"/>
        </w:rPr>
      </w:pPr>
      <w:r w:rsidRPr="0031616F">
        <w:rPr>
          <w:rFonts w:ascii="Arial" w:hAnsi="Arial" w:cs="Arial"/>
          <w:sz w:val="24"/>
          <w:szCs w:val="24"/>
        </w:rPr>
        <w:lastRenderedPageBreak/>
        <w:t xml:space="preserve">Непосредственное  отношение  к  интерлюдии   имеет   </w:t>
      </w:r>
      <w:r w:rsidRPr="0031616F">
        <w:rPr>
          <w:rFonts w:ascii="Arial" w:hAnsi="Arial" w:cs="Arial"/>
          <w:i/>
          <w:sz w:val="24"/>
          <w:szCs w:val="24"/>
        </w:rPr>
        <w:t>интермеццо</w:t>
      </w:r>
      <w:r w:rsidRPr="0031616F">
        <w:rPr>
          <w:rFonts w:ascii="Arial" w:hAnsi="Arial" w:cs="Arial"/>
          <w:sz w:val="24"/>
          <w:szCs w:val="24"/>
        </w:rPr>
        <w:t xml:space="preserve">.  Считают, что  Шуман  впервые  применил это  название  к  пьесам, которые  могли  бы быть  промежуточными  номерами  в  каком-либо цикле. </w:t>
      </w:r>
      <w:r w:rsidR="00E52C7B" w:rsidRPr="00E52C7B">
        <w:rPr>
          <w:rFonts w:ascii="Arial" w:hAnsi="Arial" w:cs="Arial"/>
          <w:sz w:val="24"/>
          <w:szCs w:val="24"/>
        </w:rPr>
        <w:t>Несмотря  на это, интермеццо  Шумана  имеют  совершенно  самостоятельное  значение----они  изобилуют тематическими   контрастами  и   отработаны  по фактуре. "Интермеццо"  Брамса  привлекают своей  монументальностью.</w:t>
      </w:r>
    </w:p>
    <w:p w:rsidR="00956469" w:rsidRPr="00643D05" w:rsidRDefault="00956469" w:rsidP="00C7297B">
      <w:pPr>
        <w:pStyle w:val="a9"/>
        <w:spacing w:line="480" w:lineRule="auto"/>
        <w:rPr>
          <w:rFonts w:ascii="Arial" w:hAnsi="Arial" w:cs="Arial"/>
          <w:sz w:val="24"/>
          <w:szCs w:val="24"/>
        </w:rPr>
      </w:pPr>
    </w:p>
    <w:p w:rsidR="00956469" w:rsidRPr="00643D05" w:rsidRDefault="00956469" w:rsidP="00C7297B">
      <w:pPr>
        <w:pStyle w:val="a9"/>
        <w:spacing w:line="480" w:lineRule="auto"/>
        <w:rPr>
          <w:rFonts w:ascii="Arial" w:hAnsi="Arial" w:cs="Arial"/>
          <w:sz w:val="24"/>
          <w:szCs w:val="24"/>
        </w:rPr>
      </w:pPr>
    </w:p>
    <w:p w:rsidR="004754B4" w:rsidRPr="00E52C7B" w:rsidRDefault="00274FCE" w:rsidP="00C7297B">
      <w:pPr>
        <w:pStyle w:val="a9"/>
        <w:spacing w:line="480" w:lineRule="auto"/>
        <w:rPr>
          <w:rFonts w:ascii="Arial" w:hAnsi="Arial" w:cs="Arial"/>
          <w:sz w:val="24"/>
          <w:szCs w:val="24"/>
        </w:rPr>
      </w:pPr>
      <w:r w:rsidRPr="00274FCE">
        <w:rPr>
          <w:rFonts w:ascii="Arial" w:hAnsi="Arial" w:cs="Arial"/>
          <w:i/>
          <w:sz w:val="24"/>
          <w:szCs w:val="24"/>
        </w:rPr>
        <w:t>Экспромты</w:t>
      </w:r>
      <w:r w:rsidRPr="00274FCE">
        <w:rPr>
          <w:rFonts w:ascii="Arial" w:hAnsi="Arial" w:cs="Arial"/>
          <w:sz w:val="24"/>
          <w:szCs w:val="24"/>
        </w:rPr>
        <w:t>----</w:t>
      </w:r>
      <w:r w:rsidR="00E52C7B" w:rsidRPr="00E52C7B">
        <w:rPr>
          <w:rFonts w:ascii="Arial" w:hAnsi="Arial" w:cs="Arial"/>
          <w:sz w:val="24"/>
          <w:szCs w:val="24"/>
        </w:rPr>
        <w:t>----очень   благодарная  жанровая    форма,  в   которой  импровизационное   творчество   проявляется   с  особой  выразительностью</w:t>
      </w:r>
      <w:proofErr w:type="gramStart"/>
      <w:r w:rsidR="00E52C7B" w:rsidRPr="00E52C7B">
        <w:rPr>
          <w:rFonts w:ascii="Arial" w:hAnsi="Arial" w:cs="Arial"/>
          <w:sz w:val="24"/>
          <w:szCs w:val="24"/>
        </w:rPr>
        <w:t>.</w:t>
      </w:r>
      <w:proofErr w:type="gramEnd"/>
      <w:r w:rsidR="00E52C7B" w:rsidRPr="00E52C7B">
        <w:rPr>
          <w:rFonts w:ascii="Arial" w:hAnsi="Arial" w:cs="Arial"/>
          <w:sz w:val="24"/>
          <w:szCs w:val="24"/>
        </w:rPr>
        <w:t xml:space="preserve"> </w:t>
      </w:r>
      <w:r w:rsidR="005D10E7" w:rsidRPr="005D10E7">
        <w:rPr>
          <w:rFonts w:ascii="Arial" w:hAnsi="Arial" w:cs="Arial"/>
          <w:sz w:val="24"/>
          <w:szCs w:val="24"/>
        </w:rPr>
        <w:t xml:space="preserve">( </w:t>
      </w:r>
      <w:proofErr w:type="gramStart"/>
      <w:r w:rsidR="005D10E7" w:rsidRPr="005D10E7">
        <w:rPr>
          <w:rFonts w:ascii="Arial" w:hAnsi="Arial" w:cs="Arial"/>
          <w:sz w:val="24"/>
          <w:szCs w:val="24"/>
        </w:rPr>
        <w:t>н</w:t>
      </w:r>
      <w:proofErr w:type="gramEnd"/>
      <w:r w:rsidR="005D10E7" w:rsidRPr="005D10E7">
        <w:rPr>
          <w:rFonts w:ascii="Arial" w:hAnsi="Arial" w:cs="Arial"/>
          <w:sz w:val="24"/>
          <w:szCs w:val="24"/>
        </w:rPr>
        <w:t xml:space="preserve">азвание  происходит   от   латинского    </w:t>
      </w:r>
      <w:proofErr w:type="spellStart"/>
      <w:r w:rsidR="005D10E7">
        <w:rPr>
          <w:rFonts w:ascii="Arial" w:hAnsi="Arial" w:cs="Arial"/>
          <w:sz w:val="24"/>
          <w:szCs w:val="24"/>
          <w:lang w:val="en-US"/>
        </w:rPr>
        <w:t>expromtus</w:t>
      </w:r>
      <w:proofErr w:type="spellEnd"/>
      <w:r w:rsidR="005D10E7" w:rsidRPr="005D10E7">
        <w:rPr>
          <w:rFonts w:ascii="Arial" w:hAnsi="Arial" w:cs="Arial"/>
          <w:sz w:val="24"/>
          <w:szCs w:val="24"/>
        </w:rPr>
        <w:t xml:space="preserve">   ,  то   есть  всегда   готовый ) Экспромты  Шуберта, Шопена, Скрябина   представляют  собой  мастерские, высокохудожественные  образы.</w:t>
      </w:r>
    </w:p>
    <w:p w:rsidR="00274FCE" w:rsidRPr="00CA1051" w:rsidRDefault="00274FCE" w:rsidP="00C7297B">
      <w:pPr>
        <w:pStyle w:val="a9"/>
        <w:spacing w:line="480" w:lineRule="auto"/>
        <w:rPr>
          <w:rFonts w:ascii="Arial" w:hAnsi="Arial" w:cs="Arial"/>
          <w:sz w:val="24"/>
          <w:szCs w:val="24"/>
        </w:rPr>
      </w:pPr>
    </w:p>
    <w:p w:rsidR="00274FCE" w:rsidRPr="00CA1051" w:rsidRDefault="00274FCE" w:rsidP="00C7297B">
      <w:pPr>
        <w:pStyle w:val="a9"/>
        <w:spacing w:line="480" w:lineRule="auto"/>
        <w:rPr>
          <w:rFonts w:ascii="Arial" w:hAnsi="Arial" w:cs="Arial"/>
          <w:sz w:val="24"/>
          <w:szCs w:val="24"/>
        </w:rPr>
      </w:pPr>
    </w:p>
    <w:p w:rsidR="00274FCE" w:rsidRPr="00CA1051" w:rsidRDefault="00274FCE" w:rsidP="00C7297B">
      <w:pPr>
        <w:pStyle w:val="a9"/>
        <w:spacing w:line="480" w:lineRule="auto"/>
        <w:rPr>
          <w:rFonts w:ascii="Arial" w:hAnsi="Arial" w:cs="Arial"/>
          <w:sz w:val="24"/>
          <w:szCs w:val="24"/>
        </w:rPr>
      </w:pPr>
    </w:p>
    <w:p w:rsidR="00274FCE" w:rsidRPr="00A67876" w:rsidRDefault="00274FCE" w:rsidP="00C7297B">
      <w:pPr>
        <w:pStyle w:val="a9"/>
        <w:spacing w:line="480" w:lineRule="auto"/>
        <w:rPr>
          <w:rFonts w:ascii="Arial" w:hAnsi="Arial" w:cs="Arial"/>
          <w:i/>
          <w:sz w:val="24"/>
          <w:szCs w:val="24"/>
        </w:rPr>
      </w:pPr>
      <w:r w:rsidRPr="007F5457">
        <w:rPr>
          <w:rFonts w:ascii="Arial" w:hAnsi="Arial" w:cs="Arial"/>
          <w:i/>
          <w:sz w:val="24"/>
          <w:szCs w:val="24"/>
        </w:rPr>
        <w:t xml:space="preserve">Скерцо    </w:t>
      </w:r>
      <w:proofErr w:type="gramStart"/>
      <w:r w:rsidR="007F5457" w:rsidRPr="007F5457">
        <w:rPr>
          <w:rFonts w:ascii="Arial" w:hAnsi="Arial" w:cs="Arial"/>
          <w:sz w:val="24"/>
          <w:szCs w:val="24"/>
        </w:rPr>
        <w:t xml:space="preserve">(  </w:t>
      </w:r>
      <w:proofErr w:type="gramEnd"/>
      <w:r w:rsidR="007F5457" w:rsidRPr="007F5457">
        <w:rPr>
          <w:rFonts w:ascii="Arial" w:hAnsi="Arial" w:cs="Arial"/>
          <w:sz w:val="24"/>
          <w:szCs w:val="24"/>
        </w:rPr>
        <w:t xml:space="preserve">по-итальянски  </w:t>
      </w:r>
      <w:r w:rsidR="00A67876">
        <w:rPr>
          <w:rFonts w:ascii="Arial" w:hAnsi="Arial" w:cs="Arial"/>
          <w:sz w:val="24"/>
          <w:szCs w:val="24"/>
          <w:lang w:val="en-US"/>
        </w:rPr>
        <w:t>scherzo</w:t>
      </w:r>
      <w:r w:rsidR="007F5457" w:rsidRPr="007F5457">
        <w:rPr>
          <w:rFonts w:ascii="Arial" w:hAnsi="Arial" w:cs="Arial"/>
          <w:sz w:val="24"/>
          <w:szCs w:val="24"/>
        </w:rPr>
        <w:t xml:space="preserve">-------шутка)----пьеса   в  живом, быстром  темпе   с  певучей  серединой.  </w:t>
      </w:r>
      <w:r w:rsidR="00A67876" w:rsidRPr="00A67876">
        <w:rPr>
          <w:rFonts w:ascii="Arial" w:hAnsi="Arial" w:cs="Arial"/>
          <w:sz w:val="24"/>
          <w:szCs w:val="24"/>
        </w:rPr>
        <w:t>Для  скерцо  характерно  причудливое  сопоставление  контрастных  образов.</w:t>
      </w:r>
      <w:r w:rsidR="00155085" w:rsidRPr="00155085">
        <w:rPr>
          <w:rFonts w:ascii="Arial" w:hAnsi="Arial" w:cs="Arial"/>
          <w:sz w:val="24"/>
          <w:szCs w:val="24"/>
        </w:rPr>
        <w:t xml:space="preserve"> </w:t>
      </w:r>
      <w:r w:rsidR="00A67876" w:rsidRPr="00A67876">
        <w:rPr>
          <w:rFonts w:ascii="Arial" w:hAnsi="Arial" w:cs="Arial"/>
          <w:sz w:val="24"/>
          <w:szCs w:val="24"/>
        </w:rPr>
        <w:t xml:space="preserve"> </w:t>
      </w:r>
      <w:r w:rsidR="00155085" w:rsidRPr="00155085">
        <w:rPr>
          <w:rFonts w:ascii="Arial" w:hAnsi="Arial" w:cs="Arial"/>
          <w:sz w:val="24"/>
          <w:szCs w:val="24"/>
        </w:rPr>
        <w:t xml:space="preserve">Скерцо   существовало   и   как  самостоятельная   пьеса,  и  как   часть   цикла------сюиты   или  симфонии.  Образцы: Ф.Шопен, Четыре  скерцо  для  </w:t>
      </w:r>
      <w:proofErr w:type="spellStart"/>
      <w:r w:rsidR="00155085" w:rsidRPr="00155085">
        <w:rPr>
          <w:rFonts w:ascii="Arial" w:hAnsi="Arial" w:cs="Arial"/>
          <w:sz w:val="24"/>
          <w:szCs w:val="24"/>
        </w:rPr>
        <w:t>ф-но</w:t>
      </w:r>
      <w:proofErr w:type="spellEnd"/>
      <w:r w:rsidR="00155085" w:rsidRPr="00155085">
        <w:rPr>
          <w:rFonts w:ascii="Arial" w:hAnsi="Arial" w:cs="Arial"/>
          <w:sz w:val="24"/>
          <w:szCs w:val="24"/>
        </w:rPr>
        <w:t>. П.Чайковский</w:t>
      </w:r>
      <w:proofErr w:type="gramStart"/>
      <w:r w:rsidR="00155085" w:rsidRPr="00155085">
        <w:rPr>
          <w:rFonts w:ascii="Arial" w:hAnsi="Arial" w:cs="Arial"/>
          <w:sz w:val="24"/>
          <w:szCs w:val="24"/>
        </w:rPr>
        <w:t xml:space="preserve"> .</w:t>
      </w:r>
      <w:proofErr w:type="gramEnd"/>
      <w:r w:rsidR="00155085" w:rsidRPr="00155085">
        <w:rPr>
          <w:rFonts w:ascii="Arial" w:hAnsi="Arial" w:cs="Arial"/>
          <w:sz w:val="24"/>
          <w:szCs w:val="24"/>
        </w:rPr>
        <w:t xml:space="preserve"> Многие  скерцо  для  оркестра  и  </w:t>
      </w:r>
      <w:proofErr w:type="spellStart"/>
      <w:r w:rsidR="00155085" w:rsidRPr="00155085">
        <w:rPr>
          <w:rFonts w:ascii="Arial" w:hAnsi="Arial" w:cs="Arial"/>
          <w:sz w:val="24"/>
          <w:szCs w:val="24"/>
        </w:rPr>
        <w:t>ф-но</w:t>
      </w:r>
      <w:proofErr w:type="spellEnd"/>
      <w:r w:rsidR="00155085" w:rsidRPr="00155085">
        <w:rPr>
          <w:rFonts w:ascii="Arial" w:hAnsi="Arial" w:cs="Arial"/>
          <w:sz w:val="24"/>
          <w:szCs w:val="24"/>
        </w:rPr>
        <w:t>.  Ф.Мендельсон. Скерцо  из  музыки  к  комедии "Сон в летнюю ночь</w:t>
      </w:r>
      <w:proofErr w:type="gramStart"/>
      <w:r w:rsidR="00155085" w:rsidRPr="00155085">
        <w:rPr>
          <w:rFonts w:ascii="Arial" w:hAnsi="Arial" w:cs="Arial"/>
          <w:sz w:val="24"/>
          <w:szCs w:val="24"/>
        </w:rPr>
        <w:t xml:space="preserve">." </w:t>
      </w:r>
      <w:proofErr w:type="gramEnd"/>
      <w:r w:rsidR="00155085" w:rsidRPr="00155085">
        <w:rPr>
          <w:rFonts w:ascii="Arial" w:hAnsi="Arial" w:cs="Arial"/>
          <w:sz w:val="24"/>
          <w:szCs w:val="24"/>
        </w:rPr>
        <w:t>В.Шекспира.</w:t>
      </w:r>
    </w:p>
    <w:p w:rsidR="00274FCE" w:rsidRPr="0037098D" w:rsidRDefault="0035661F" w:rsidP="00C7297B">
      <w:pPr>
        <w:pStyle w:val="a9"/>
        <w:spacing w:line="480" w:lineRule="auto"/>
        <w:rPr>
          <w:rFonts w:ascii="Arial" w:hAnsi="Arial" w:cs="Arial"/>
          <w:sz w:val="24"/>
          <w:szCs w:val="24"/>
        </w:rPr>
      </w:pPr>
      <w:r w:rsidRPr="0035661F">
        <w:rPr>
          <w:rFonts w:ascii="Arial" w:hAnsi="Arial" w:cs="Arial"/>
          <w:sz w:val="24"/>
          <w:szCs w:val="24"/>
        </w:rPr>
        <w:t xml:space="preserve">В    многочастном     цикле  скерцо  в  своё  время  заменило   менуэт.   </w:t>
      </w:r>
      <w:r w:rsidR="0037098D" w:rsidRPr="0037098D">
        <w:rPr>
          <w:rFonts w:ascii="Arial" w:hAnsi="Arial" w:cs="Arial"/>
          <w:sz w:val="24"/>
          <w:szCs w:val="24"/>
        </w:rPr>
        <w:t xml:space="preserve">Первый   </w:t>
      </w:r>
      <w:proofErr w:type="gramStart"/>
      <w:r w:rsidR="0037098D" w:rsidRPr="0037098D">
        <w:rPr>
          <w:rFonts w:ascii="Arial" w:hAnsi="Arial" w:cs="Arial"/>
          <w:sz w:val="24"/>
          <w:szCs w:val="24"/>
        </w:rPr>
        <w:t>раз</w:t>
      </w:r>
      <w:proofErr w:type="gramEnd"/>
      <w:r w:rsidR="0037098D" w:rsidRPr="0037098D">
        <w:rPr>
          <w:rFonts w:ascii="Arial" w:hAnsi="Arial" w:cs="Arial"/>
          <w:sz w:val="24"/>
          <w:szCs w:val="24"/>
        </w:rPr>
        <w:t xml:space="preserve">  появившись  в творчестве  Гайдна,  скерцо   обогатилось   и  по  содержанию, и  по  структуре    в </w:t>
      </w:r>
      <w:proofErr w:type="spellStart"/>
      <w:r w:rsidR="0037098D" w:rsidRPr="0037098D">
        <w:rPr>
          <w:rFonts w:ascii="Arial" w:hAnsi="Arial" w:cs="Arial"/>
          <w:sz w:val="24"/>
          <w:szCs w:val="24"/>
        </w:rPr>
        <w:t>тв-ве</w:t>
      </w:r>
      <w:proofErr w:type="spellEnd"/>
      <w:r w:rsidR="0037098D" w:rsidRPr="0037098D">
        <w:rPr>
          <w:rFonts w:ascii="Arial" w:hAnsi="Arial" w:cs="Arial"/>
          <w:sz w:val="24"/>
          <w:szCs w:val="24"/>
        </w:rPr>
        <w:t xml:space="preserve">    Бетховена.  </w:t>
      </w:r>
      <w:r w:rsidR="000D16F9" w:rsidRPr="000D16F9">
        <w:rPr>
          <w:rFonts w:ascii="Arial" w:hAnsi="Arial" w:cs="Arial"/>
          <w:sz w:val="24"/>
          <w:szCs w:val="24"/>
        </w:rPr>
        <w:t xml:space="preserve">Форма   скерцо  "Девятой  симфонии"  </w:t>
      </w:r>
      <w:r w:rsidR="000D16F9" w:rsidRPr="000D16F9">
        <w:rPr>
          <w:rFonts w:ascii="Arial" w:hAnsi="Arial" w:cs="Arial"/>
          <w:sz w:val="24"/>
          <w:szCs w:val="24"/>
        </w:rPr>
        <w:lastRenderedPageBreak/>
        <w:t xml:space="preserve">Бетховена   приближается  </w:t>
      </w:r>
      <w:proofErr w:type="gramStart"/>
      <w:r w:rsidR="000D16F9" w:rsidRPr="000D16F9">
        <w:rPr>
          <w:rFonts w:ascii="Arial" w:hAnsi="Arial" w:cs="Arial"/>
          <w:sz w:val="24"/>
          <w:szCs w:val="24"/>
        </w:rPr>
        <w:t>к</w:t>
      </w:r>
      <w:proofErr w:type="gramEnd"/>
      <w:r w:rsidR="000D16F9" w:rsidRPr="000D16F9">
        <w:rPr>
          <w:rFonts w:ascii="Arial" w:hAnsi="Arial" w:cs="Arial"/>
          <w:sz w:val="24"/>
          <w:szCs w:val="24"/>
        </w:rPr>
        <w:t xml:space="preserve">  сонатной. Нельзя  не  упомянуть   также  о  скерцо-марше  в Шестой  симфонии  Чайковского.</w:t>
      </w:r>
    </w:p>
    <w:p w:rsidR="0035661F" w:rsidRPr="0035661F" w:rsidRDefault="0035661F" w:rsidP="00C7297B">
      <w:pPr>
        <w:pStyle w:val="a9"/>
        <w:spacing w:line="480" w:lineRule="auto"/>
        <w:rPr>
          <w:rFonts w:ascii="Arial" w:hAnsi="Arial" w:cs="Arial"/>
          <w:sz w:val="24"/>
          <w:szCs w:val="24"/>
        </w:rPr>
      </w:pPr>
    </w:p>
    <w:p w:rsidR="00274FCE" w:rsidRPr="00853F00" w:rsidRDefault="00274FCE" w:rsidP="00C7297B">
      <w:pPr>
        <w:pStyle w:val="a9"/>
        <w:spacing w:line="480" w:lineRule="auto"/>
        <w:rPr>
          <w:rFonts w:ascii="Arial" w:hAnsi="Arial" w:cs="Arial"/>
          <w:sz w:val="24"/>
          <w:szCs w:val="24"/>
        </w:rPr>
      </w:pPr>
      <w:r w:rsidRPr="008E76F6">
        <w:rPr>
          <w:rFonts w:ascii="Arial" w:hAnsi="Arial" w:cs="Arial"/>
          <w:sz w:val="24"/>
          <w:szCs w:val="24"/>
        </w:rPr>
        <w:t xml:space="preserve"> </w:t>
      </w:r>
      <w:r w:rsidR="008E76F6" w:rsidRPr="008E76F6">
        <w:rPr>
          <w:rFonts w:ascii="Arial" w:hAnsi="Arial" w:cs="Arial"/>
          <w:sz w:val="24"/>
          <w:szCs w:val="24"/>
        </w:rPr>
        <w:t xml:space="preserve">К  произведениям  задумчиво-мечтательного  характера   относятся  </w:t>
      </w:r>
      <w:r w:rsidR="008E76F6" w:rsidRPr="008E76F6">
        <w:rPr>
          <w:rFonts w:ascii="Arial" w:hAnsi="Arial" w:cs="Arial"/>
          <w:i/>
          <w:sz w:val="24"/>
          <w:szCs w:val="24"/>
        </w:rPr>
        <w:t>ноктюрны</w:t>
      </w:r>
      <w:proofErr w:type="gramStart"/>
      <w:r w:rsidR="008E76F6" w:rsidRPr="008E76F6">
        <w:rPr>
          <w:rFonts w:ascii="Arial" w:hAnsi="Arial" w:cs="Arial"/>
          <w:i/>
          <w:sz w:val="24"/>
          <w:szCs w:val="24"/>
        </w:rPr>
        <w:t>.</w:t>
      </w:r>
      <w:proofErr w:type="gramEnd"/>
      <w:r w:rsidR="008E76F6" w:rsidRPr="008E76F6">
        <w:rPr>
          <w:rFonts w:ascii="Arial" w:hAnsi="Arial" w:cs="Arial"/>
          <w:i/>
          <w:sz w:val="24"/>
          <w:szCs w:val="24"/>
        </w:rPr>
        <w:t xml:space="preserve">  </w:t>
      </w:r>
      <w:r w:rsidR="009F382A" w:rsidRPr="009F382A">
        <w:rPr>
          <w:rFonts w:ascii="Arial" w:hAnsi="Arial" w:cs="Arial"/>
          <w:sz w:val="24"/>
          <w:szCs w:val="24"/>
        </w:rPr>
        <w:t xml:space="preserve">Подобно  серенаде, они  в  своё  время  </w:t>
      </w:r>
      <w:proofErr w:type="gramStart"/>
      <w:r w:rsidR="009F382A" w:rsidRPr="009F382A">
        <w:rPr>
          <w:rFonts w:ascii="Arial" w:hAnsi="Arial" w:cs="Arial"/>
          <w:sz w:val="24"/>
          <w:szCs w:val="24"/>
        </w:rPr>
        <w:t xml:space="preserve">( </w:t>
      </w:r>
      <w:proofErr w:type="gramEnd"/>
      <w:r w:rsidR="009F382A" w:rsidRPr="009F382A">
        <w:rPr>
          <w:rFonts w:ascii="Arial" w:hAnsi="Arial" w:cs="Arial"/>
          <w:sz w:val="24"/>
          <w:szCs w:val="24"/>
        </w:rPr>
        <w:t>18  век)  состояли  из  нескольких  частей  и  исполнялись  на  улицах</w:t>
      </w:r>
      <w:r w:rsidR="009F382A" w:rsidRPr="009F382A">
        <w:rPr>
          <w:rFonts w:ascii="Arial" w:hAnsi="Arial" w:cs="Arial"/>
          <w:i/>
          <w:sz w:val="24"/>
          <w:szCs w:val="24"/>
        </w:rPr>
        <w:t xml:space="preserve">. </w:t>
      </w:r>
      <w:r w:rsidR="00B44C6F">
        <w:rPr>
          <w:rFonts w:ascii="Arial" w:hAnsi="Arial" w:cs="Arial"/>
          <w:i/>
          <w:sz w:val="24"/>
          <w:szCs w:val="24"/>
          <w:lang w:val="en-US"/>
        </w:rPr>
        <w:t>(</w:t>
      </w:r>
      <w:r w:rsidR="008E76F6" w:rsidRPr="008E76F6">
        <w:rPr>
          <w:rFonts w:ascii="Arial" w:hAnsi="Arial" w:cs="Arial"/>
          <w:sz w:val="24"/>
          <w:szCs w:val="24"/>
          <w:lang w:val="en-US"/>
        </w:rPr>
        <w:t>Nocturne</w:t>
      </w:r>
      <w:r w:rsidR="008E76F6" w:rsidRPr="008E76F6">
        <w:rPr>
          <w:rFonts w:ascii="Arial" w:hAnsi="Arial" w:cs="Arial"/>
          <w:sz w:val="24"/>
          <w:szCs w:val="24"/>
        </w:rPr>
        <w:t xml:space="preserve">----в   </w:t>
      </w:r>
      <w:proofErr w:type="gramStart"/>
      <w:r w:rsidR="008E76F6" w:rsidRPr="008E76F6">
        <w:rPr>
          <w:rFonts w:ascii="Arial" w:hAnsi="Arial" w:cs="Arial"/>
          <w:sz w:val="24"/>
          <w:szCs w:val="24"/>
        </w:rPr>
        <w:t>переводе  с</w:t>
      </w:r>
      <w:proofErr w:type="gramEnd"/>
      <w:r w:rsidR="008E76F6" w:rsidRPr="008E76F6">
        <w:rPr>
          <w:rFonts w:ascii="Arial" w:hAnsi="Arial" w:cs="Arial"/>
          <w:sz w:val="24"/>
          <w:szCs w:val="24"/>
        </w:rPr>
        <w:t xml:space="preserve">  французского    означает "ночной.) Основоположником  н.   является   англ.  </w:t>
      </w:r>
      <w:r w:rsidR="008E76F6" w:rsidRPr="00853F00">
        <w:rPr>
          <w:rFonts w:ascii="Arial" w:hAnsi="Arial" w:cs="Arial"/>
          <w:sz w:val="24"/>
          <w:szCs w:val="24"/>
        </w:rPr>
        <w:t xml:space="preserve">композитор   Джон </w:t>
      </w:r>
      <w:proofErr w:type="spellStart"/>
      <w:r w:rsidR="008E76F6" w:rsidRPr="00853F00">
        <w:rPr>
          <w:rFonts w:ascii="Arial" w:hAnsi="Arial" w:cs="Arial"/>
          <w:sz w:val="24"/>
          <w:szCs w:val="24"/>
        </w:rPr>
        <w:t>Фильд</w:t>
      </w:r>
      <w:proofErr w:type="spellEnd"/>
      <w:r w:rsidR="008E76F6" w:rsidRPr="00853F00">
        <w:rPr>
          <w:rFonts w:ascii="Arial" w:hAnsi="Arial" w:cs="Arial"/>
          <w:sz w:val="24"/>
          <w:szCs w:val="24"/>
        </w:rPr>
        <w:t xml:space="preserve"> (1782-1837). </w:t>
      </w:r>
      <w:r w:rsidR="00853F00" w:rsidRPr="00853F00">
        <w:rPr>
          <w:rFonts w:ascii="Arial" w:hAnsi="Arial" w:cs="Arial"/>
          <w:sz w:val="24"/>
          <w:szCs w:val="24"/>
        </w:rPr>
        <w:t xml:space="preserve">Шопен и  Глинка  придали  ноктюрну   особую  выразительность, благодаря  свойственной  их  дарованиям    мелодичности. </w:t>
      </w:r>
      <w:r w:rsidR="009F382A" w:rsidRPr="009F382A">
        <w:rPr>
          <w:rFonts w:ascii="Arial" w:hAnsi="Arial" w:cs="Arial"/>
          <w:sz w:val="24"/>
          <w:szCs w:val="24"/>
        </w:rPr>
        <w:t>Содержание  ноктюрнов  стало выходить  из  узких   рамок  лирических  переживаний, оно  поднялось  до  высот  взволнованного  монолога, обогатилось  трагическим   пафосом, что   отразилось  и   на  фактуре.</w:t>
      </w:r>
      <w:r w:rsidR="00853F00" w:rsidRPr="00853F00">
        <w:rPr>
          <w:rFonts w:ascii="Arial" w:hAnsi="Arial" w:cs="Arial"/>
          <w:sz w:val="24"/>
          <w:szCs w:val="24"/>
        </w:rPr>
        <w:t xml:space="preserve"> Прелестный   ноктюрн, исполняемый  струнными, представляет  собой   медленная   часть   2-го  квартета  Бородина.    </w:t>
      </w:r>
    </w:p>
    <w:p w:rsidR="001A5DD5" w:rsidRPr="00A67876" w:rsidRDefault="001A5DD5" w:rsidP="00C7297B">
      <w:pPr>
        <w:pStyle w:val="a9"/>
        <w:spacing w:line="480" w:lineRule="auto"/>
        <w:rPr>
          <w:rFonts w:ascii="Arial" w:hAnsi="Arial" w:cs="Arial"/>
          <w:i/>
          <w:sz w:val="24"/>
          <w:szCs w:val="24"/>
        </w:rPr>
      </w:pPr>
    </w:p>
    <w:p w:rsidR="004754B4" w:rsidRDefault="001A5DD5" w:rsidP="00C7297B">
      <w:pPr>
        <w:pStyle w:val="a9"/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186A69">
        <w:rPr>
          <w:rFonts w:ascii="Arial" w:hAnsi="Arial" w:cs="Arial"/>
          <w:sz w:val="24"/>
          <w:szCs w:val="24"/>
        </w:rPr>
        <w:t>В  музыке  встречаются  и  такие   формы, которые  перекликаются   с   литературными</w:t>
      </w:r>
      <w:proofErr w:type="gramStart"/>
      <w:r w:rsidRPr="001A5DD5">
        <w:rPr>
          <w:rFonts w:ascii="Arial" w:hAnsi="Arial" w:cs="Arial"/>
          <w:i/>
          <w:sz w:val="24"/>
          <w:szCs w:val="24"/>
        </w:rPr>
        <w:t xml:space="preserve"> .</w:t>
      </w:r>
      <w:proofErr w:type="gramEnd"/>
      <w:r w:rsidRPr="001A5DD5">
        <w:rPr>
          <w:rFonts w:ascii="Arial" w:hAnsi="Arial" w:cs="Arial"/>
          <w:i/>
          <w:sz w:val="24"/>
          <w:szCs w:val="24"/>
        </w:rPr>
        <w:t xml:space="preserve">   </w:t>
      </w:r>
      <w:r w:rsidRPr="001A5DD5">
        <w:rPr>
          <w:rFonts w:ascii="Arial" w:hAnsi="Arial" w:cs="Arial"/>
          <w:sz w:val="24"/>
          <w:szCs w:val="24"/>
        </w:rPr>
        <w:t xml:space="preserve">Первое   использование   "новеллы"   в  качестве  музыкального  произведения   приписывается  Шуману. </w:t>
      </w:r>
      <w:r w:rsidRPr="00E66861">
        <w:rPr>
          <w:rFonts w:ascii="Arial" w:hAnsi="Arial" w:cs="Arial"/>
          <w:sz w:val="24"/>
          <w:szCs w:val="24"/>
        </w:rPr>
        <w:t xml:space="preserve"> </w:t>
      </w:r>
      <w:r w:rsidR="00186A69" w:rsidRPr="00186A69">
        <w:rPr>
          <w:rFonts w:ascii="Arial" w:hAnsi="Arial" w:cs="Arial"/>
          <w:sz w:val="24"/>
          <w:szCs w:val="24"/>
        </w:rPr>
        <w:t>"</w:t>
      </w:r>
      <w:proofErr w:type="spellStart"/>
      <w:r w:rsidR="00186A69" w:rsidRPr="00186A69">
        <w:rPr>
          <w:rFonts w:ascii="Arial" w:hAnsi="Arial" w:cs="Arial"/>
          <w:sz w:val="24"/>
          <w:szCs w:val="24"/>
        </w:rPr>
        <w:t>Новелетта</w:t>
      </w:r>
      <w:proofErr w:type="spellEnd"/>
      <w:r w:rsidR="00186A69" w:rsidRPr="00186A69">
        <w:rPr>
          <w:rFonts w:ascii="Arial" w:hAnsi="Arial" w:cs="Arial"/>
          <w:sz w:val="24"/>
          <w:szCs w:val="24"/>
        </w:rPr>
        <w:t>" Шумана----это  психологический   этюд, насыщенный  сложным, большим  чувством.</w:t>
      </w:r>
      <w:r w:rsidR="00DE6546" w:rsidRPr="00DE6546">
        <w:t xml:space="preserve"> </w:t>
      </w:r>
      <w:r w:rsidR="00DE6546" w:rsidRPr="00DE6546">
        <w:rPr>
          <w:rFonts w:ascii="Arial" w:hAnsi="Arial" w:cs="Arial"/>
          <w:sz w:val="24"/>
          <w:szCs w:val="24"/>
        </w:rPr>
        <w:t>Он характеризуется  неожиданными  сменами   яркими  и  резких  настроений, контраста  и аллегории.</w:t>
      </w:r>
      <w:r w:rsidR="00DE6546" w:rsidRPr="00DE6546">
        <w:t xml:space="preserve">  </w:t>
      </w:r>
      <w:r w:rsidR="00DE6546" w:rsidRPr="00DE6546">
        <w:rPr>
          <w:rFonts w:ascii="Arial" w:hAnsi="Arial" w:cs="Arial"/>
          <w:sz w:val="24"/>
          <w:szCs w:val="24"/>
        </w:rPr>
        <w:t xml:space="preserve">Как  жанровая    форма   </w:t>
      </w:r>
      <w:proofErr w:type="spellStart"/>
      <w:r w:rsidR="00DE6546" w:rsidRPr="00DE6546">
        <w:rPr>
          <w:rFonts w:ascii="Arial" w:hAnsi="Arial" w:cs="Arial"/>
          <w:sz w:val="24"/>
          <w:szCs w:val="24"/>
        </w:rPr>
        <w:t>новелетта</w:t>
      </w:r>
      <w:proofErr w:type="spellEnd"/>
      <w:r w:rsidR="00DE6546" w:rsidRPr="00DE6546">
        <w:rPr>
          <w:rFonts w:ascii="Arial" w:hAnsi="Arial" w:cs="Arial"/>
          <w:sz w:val="24"/>
          <w:szCs w:val="24"/>
        </w:rPr>
        <w:t xml:space="preserve">  применялась  </w:t>
      </w:r>
      <w:proofErr w:type="spellStart"/>
      <w:r w:rsidR="00DE6546" w:rsidRPr="00DE6546">
        <w:rPr>
          <w:rFonts w:ascii="Arial" w:hAnsi="Arial" w:cs="Arial"/>
          <w:sz w:val="24"/>
          <w:szCs w:val="24"/>
        </w:rPr>
        <w:t>Лядовым</w:t>
      </w:r>
      <w:proofErr w:type="spellEnd"/>
      <w:r w:rsidR="00DE6546" w:rsidRPr="00DE6546">
        <w:rPr>
          <w:rFonts w:ascii="Arial" w:hAnsi="Arial" w:cs="Arial"/>
          <w:sz w:val="24"/>
          <w:szCs w:val="24"/>
        </w:rPr>
        <w:t>, Римским-Корсаковым, Глазуновым.</w:t>
      </w:r>
    </w:p>
    <w:p w:rsidR="002B2BAE" w:rsidRDefault="002B2BAE" w:rsidP="00C7297B">
      <w:pPr>
        <w:pStyle w:val="a9"/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:rsidR="002B2BAE" w:rsidRPr="005F0804" w:rsidRDefault="002B2BAE" w:rsidP="00C7297B">
      <w:pPr>
        <w:pStyle w:val="a9"/>
        <w:spacing w:line="480" w:lineRule="auto"/>
        <w:rPr>
          <w:rFonts w:ascii="Arial" w:hAnsi="Arial" w:cs="Arial"/>
          <w:sz w:val="24"/>
          <w:szCs w:val="24"/>
        </w:rPr>
      </w:pPr>
      <w:r w:rsidRPr="002B2BAE">
        <w:rPr>
          <w:rFonts w:ascii="Arial" w:hAnsi="Arial" w:cs="Arial"/>
          <w:sz w:val="24"/>
          <w:szCs w:val="24"/>
        </w:rPr>
        <w:t xml:space="preserve">В   симфонических   </w:t>
      </w:r>
      <w:r w:rsidRPr="002B2BAE">
        <w:rPr>
          <w:rFonts w:ascii="Arial" w:hAnsi="Arial" w:cs="Arial"/>
          <w:i/>
          <w:sz w:val="24"/>
          <w:szCs w:val="24"/>
        </w:rPr>
        <w:t>поэмах, картинах</w:t>
      </w:r>
      <w:r w:rsidRPr="002B2BAE">
        <w:rPr>
          <w:rFonts w:ascii="Arial" w:hAnsi="Arial" w:cs="Arial"/>
          <w:sz w:val="24"/>
          <w:szCs w:val="24"/>
        </w:rPr>
        <w:t xml:space="preserve">   и  </w:t>
      </w:r>
      <w:r w:rsidRPr="002B2BAE">
        <w:rPr>
          <w:rFonts w:ascii="Arial" w:hAnsi="Arial" w:cs="Arial"/>
          <w:i/>
          <w:sz w:val="24"/>
          <w:szCs w:val="24"/>
        </w:rPr>
        <w:t>фантазиях</w:t>
      </w:r>
      <w:r w:rsidRPr="002B2BAE">
        <w:rPr>
          <w:rFonts w:ascii="Arial" w:hAnsi="Arial" w:cs="Arial"/>
          <w:sz w:val="24"/>
          <w:szCs w:val="24"/>
        </w:rPr>
        <w:t xml:space="preserve">  </w:t>
      </w:r>
      <w:r w:rsidR="005F0804" w:rsidRPr="005F0804">
        <w:rPr>
          <w:rFonts w:ascii="Arial" w:hAnsi="Arial" w:cs="Arial"/>
          <w:sz w:val="24"/>
          <w:szCs w:val="24"/>
        </w:rPr>
        <w:t>(программных)</w:t>
      </w:r>
      <w:r w:rsidRPr="002B2BAE">
        <w:rPr>
          <w:rFonts w:ascii="Arial" w:hAnsi="Arial" w:cs="Arial"/>
          <w:sz w:val="24"/>
          <w:szCs w:val="24"/>
        </w:rPr>
        <w:t xml:space="preserve"> музыкальные  классические   схемы  используются  свободно, в них  преобладает  вариативность, которая  в качестве   принципа повторности  организует  форму.  </w:t>
      </w:r>
    </w:p>
    <w:p w:rsidR="004E6171" w:rsidRPr="00406325" w:rsidRDefault="004E6171" w:rsidP="00C7297B">
      <w:pPr>
        <w:pStyle w:val="a9"/>
        <w:spacing w:line="480" w:lineRule="auto"/>
        <w:rPr>
          <w:rFonts w:ascii="Arial" w:hAnsi="Arial" w:cs="Arial"/>
          <w:sz w:val="24"/>
          <w:szCs w:val="24"/>
        </w:rPr>
      </w:pPr>
      <w:r w:rsidRPr="004E6171">
        <w:rPr>
          <w:rFonts w:ascii="Arial" w:hAnsi="Arial" w:cs="Arial"/>
          <w:sz w:val="24"/>
          <w:szCs w:val="24"/>
        </w:rPr>
        <w:lastRenderedPageBreak/>
        <w:t xml:space="preserve">К  инструментальным   </w:t>
      </w:r>
      <w:r w:rsidR="00421416" w:rsidRPr="00421416">
        <w:rPr>
          <w:rFonts w:ascii="Arial" w:hAnsi="Arial" w:cs="Arial"/>
          <w:sz w:val="24"/>
          <w:szCs w:val="24"/>
        </w:rPr>
        <w:t xml:space="preserve">заголовкам  </w:t>
      </w:r>
      <w:r w:rsidRPr="004E6171">
        <w:rPr>
          <w:rFonts w:ascii="Arial" w:hAnsi="Arial" w:cs="Arial"/>
          <w:sz w:val="24"/>
          <w:szCs w:val="24"/>
        </w:rPr>
        <w:t xml:space="preserve"> также  относятся  </w:t>
      </w:r>
      <w:r w:rsidRPr="004E6171">
        <w:rPr>
          <w:rFonts w:ascii="Arial" w:hAnsi="Arial" w:cs="Arial"/>
          <w:i/>
          <w:sz w:val="24"/>
          <w:szCs w:val="24"/>
        </w:rPr>
        <w:t>юмореска,  каприччио</w:t>
      </w:r>
      <w:r w:rsidRPr="004E6171">
        <w:rPr>
          <w:rFonts w:ascii="Arial" w:hAnsi="Arial" w:cs="Arial"/>
          <w:sz w:val="24"/>
          <w:szCs w:val="24"/>
        </w:rPr>
        <w:t xml:space="preserve">, </w:t>
      </w:r>
      <w:r w:rsidRPr="004E6171">
        <w:rPr>
          <w:rFonts w:ascii="Arial" w:hAnsi="Arial" w:cs="Arial"/>
          <w:i/>
          <w:sz w:val="24"/>
          <w:szCs w:val="24"/>
        </w:rPr>
        <w:t>музыкальный  момент, эклога</w:t>
      </w:r>
      <w:r w:rsidRPr="004E6171">
        <w:rPr>
          <w:rFonts w:ascii="Arial" w:hAnsi="Arial" w:cs="Arial"/>
          <w:sz w:val="24"/>
          <w:szCs w:val="24"/>
        </w:rPr>
        <w:t xml:space="preserve"> (пастушеская   песня), </w:t>
      </w:r>
      <w:r w:rsidRPr="004E6171">
        <w:rPr>
          <w:rFonts w:ascii="Arial" w:hAnsi="Arial" w:cs="Arial"/>
          <w:i/>
          <w:sz w:val="24"/>
          <w:szCs w:val="24"/>
        </w:rPr>
        <w:t>элегия</w:t>
      </w:r>
      <w:r w:rsidRPr="004E6171">
        <w:rPr>
          <w:rFonts w:ascii="Arial" w:hAnsi="Arial" w:cs="Arial"/>
          <w:sz w:val="24"/>
          <w:szCs w:val="24"/>
        </w:rPr>
        <w:t xml:space="preserve">   и  другие.</w:t>
      </w:r>
      <w:r w:rsidR="00406325" w:rsidRPr="00406325">
        <w:rPr>
          <w:rFonts w:ascii="Arial" w:hAnsi="Arial" w:cs="Arial"/>
          <w:sz w:val="24"/>
          <w:szCs w:val="24"/>
        </w:rPr>
        <w:t xml:space="preserve"> </w:t>
      </w:r>
      <w:r w:rsidR="00406325" w:rsidRPr="00421416">
        <w:rPr>
          <w:rFonts w:ascii="Arial" w:hAnsi="Arial" w:cs="Arial"/>
          <w:i/>
          <w:sz w:val="24"/>
          <w:szCs w:val="24"/>
        </w:rPr>
        <w:t xml:space="preserve">Более  </w:t>
      </w:r>
      <w:r w:rsidR="00406325" w:rsidRPr="00406325">
        <w:rPr>
          <w:rFonts w:ascii="Arial" w:hAnsi="Arial" w:cs="Arial"/>
          <w:i/>
          <w:sz w:val="24"/>
          <w:szCs w:val="24"/>
        </w:rPr>
        <w:t>точное   указание   на  сюжет   даётся   в   конкретном  заголовке отдельной</w:t>
      </w:r>
      <w:r w:rsidR="00406325" w:rsidRPr="00406325">
        <w:rPr>
          <w:rFonts w:ascii="Arial" w:hAnsi="Arial" w:cs="Arial"/>
          <w:sz w:val="24"/>
          <w:szCs w:val="24"/>
        </w:rPr>
        <w:t xml:space="preserve">  </w:t>
      </w:r>
      <w:r w:rsidR="00406325" w:rsidRPr="00406325">
        <w:rPr>
          <w:rFonts w:ascii="Arial" w:hAnsi="Arial" w:cs="Arial"/>
          <w:i/>
          <w:sz w:val="24"/>
          <w:szCs w:val="24"/>
        </w:rPr>
        <w:t>пьесы.</w:t>
      </w:r>
    </w:p>
    <w:p w:rsidR="009F382A" w:rsidRPr="00DE6546" w:rsidRDefault="009F382A" w:rsidP="00C7297B">
      <w:pPr>
        <w:pStyle w:val="a9"/>
        <w:spacing w:line="480" w:lineRule="auto"/>
        <w:rPr>
          <w:rFonts w:ascii="Arial" w:hAnsi="Arial" w:cs="Arial"/>
          <w:sz w:val="24"/>
          <w:szCs w:val="24"/>
        </w:rPr>
      </w:pPr>
    </w:p>
    <w:p w:rsidR="009F382A" w:rsidRPr="00DE6546" w:rsidRDefault="009F382A" w:rsidP="00C7297B">
      <w:pPr>
        <w:pStyle w:val="a9"/>
        <w:spacing w:line="480" w:lineRule="auto"/>
        <w:rPr>
          <w:rFonts w:ascii="Arial" w:hAnsi="Arial" w:cs="Arial"/>
          <w:sz w:val="24"/>
          <w:szCs w:val="24"/>
        </w:rPr>
      </w:pPr>
    </w:p>
    <w:p w:rsidR="004754B4" w:rsidRPr="008E76F6" w:rsidRDefault="00E66861" w:rsidP="00C7297B">
      <w:pPr>
        <w:pStyle w:val="a9"/>
        <w:spacing w:line="480" w:lineRule="auto"/>
        <w:rPr>
          <w:rFonts w:ascii="Arial" w:hAnsi="Arial" w:cs="Arial"/>
          <w:b/>
          <w:sz w:val="24"/>
          <w:szCs w:val="24"/>
        </w:rPr>
      </w:pPr>
      <w:r w:rsidRPr="00E66861">
        <w:rPr>
          <w:rFonts w:ascii="Arial" w:hAnsi="Arial" w:cs="Arial"/>
          <w:b/>
          <w:sz w:val="24"/>
          <w:szCs w:val="24"/>
        </w:rPr>
        <w:t>ЗАДАНИЕ:</w:t>
      </w:r>
      <w:r w:rsidRPr="008E76F6">
        <w:rPr>
          <w:rFonts w:ascii="Arial" w:hAnsi="Arial" w:cs="Arial"/>
          <w:b/>
          <w:sz w:val="24"/>
          <w:szCs w:val="24"/>
        </w:rPr>
        <w:t xml:space="preserve">  </w:t>
      </w:r>
    </w:p>
    <w:p w:rsidR="004754B4" w:rsidRPr="00E66861" w:rsidRDefault="00E66861" w:rsidP="00E66861">
      <w:pPr>
        <w:pStyle w:val="a9"/>
        <w:numPr>
          <w:ilvl w:val="0"/>
          <w:numId w:val="2"/>
        </w:numPr>
        <w:spacing w:line="480" w:lineRule="auto"/>
        <w:rPr>
          <w:rFonts w:ascii="Arial" w:hAnsi="Arial" w:cs="Arial"/>
          <w:b/>
          <w:i/>
          <w:sz w:val="24"/>
          <w:szCs w:val="24"/>
        </w:rPr>
      </w:pPr>
      <w:r w:rsidRPr="00E66861">
        <w:rPr>
          <w:rFonts w:ascii="Arial" w:hAnsi="Arial" w:cs="Arial"/>
          <w:b/>
          <w:i/>
          <w:sz w:val="24"/>
          <w:szCs w:val="24"/>
        </w:rPr>
        <w:t>Выучить   определения  и   характерные   особенности  жанров, описанных  в   конспекте.</w:t>
      </w:r>
    </w:p>
    <w:p w:rsidR="00E66861" w:rsidRPr="00E66861" w:rsidRDefault="00E66861" w:rsidP="00E66861">
      <w:pPr>
        <w:pStyle w:val="a9"/>
        <w:numPr>
          <w:ilvl w:val="0"/>
          <w:numId w:val="2"/>
        </w:numPr>
        <w:spacing w:line="480" w:lineRule="auto"/>
        <w:rPr>
          <w:rFonts w:ascii="Arial" w:hAnsi="Arial" w:cs="Arial"/>
          <w:b/>
          <w:i/>
          <w:sz w:val="24"/>
          <w:szCs w:val="24"/>
        </w:rPr>
      </w:pPr>
      <w:r w:rsidRPr="00E66861">
        <w:rPr>
          <w:rFonts w:ascii="Arial" w:hAnsi="Arial" w:cs="Arial"/>
          <w:b/>
          <w:i/>
          <w:sz w:val="24"/>
          <w:szCs w:val="24"/>
        </w:rPr>
        <w:t>Ознакомиться  с  прелюдией, написанной  преподавателем</w:t>
      </w:r>
      <w:proofErr w:type="gramStart"/>
      <w:r w:rsidRPr="00E66861">
        <w:rPr>
          <w:rFonts w:ascii="Arial" w:hAnsi="Arial" w:cs="Arial"/>
          <w:b/>
          <w:i/>
          <w:sz w:val="24"/>
          <w:szCs w:val="24"/>
        </w:rPr>
        <w:t>.</w:t>
      </w:r>
      <w:proofErr w:type="gramEnd"/>
      <w:r w:rsidRPr="00E66861">
        <w:rPr>
          <w:rFonts w:ascii="Arial" w:hAnsi="Arial" w:cs="Arial"/>
          <w:b/>
          <w:i/>
          <w:sz w:val="24"/>
          <w:szCs w:val="24"/>
        </w:rPr>
        <w:t xml:space="preserve">  </w:t>
      </w:r>
      <w:r w:rsidR="00E60BAC" w:rsidRPr="00E60BAC">
        <w:rPr>
          <w:rFonts w:ascii="Arial" w:hAnsi="Arial" w:cs="Arial"/>
          <w:b/>
          <w:i/>
          <w:sz w:val="24"/>
          <w:szCs w:val="24"/>
        </w:rPr>
        <w:t>(</w:t>
      </w:r>
      <w:proofErr w:type="gramStart"/>
      <w:r w:rsidR="00E60BAC" w:rsidRPr="00E60BAC">
        <w:rPr>
          <w:rFonts w:ascii="Arial" w:hAnsi="Arial" w:cs="Arial"/>
          <w:b/>
          <w:i/>
          <w:sz w:val="24"/>
          <w:szCs w:val="24"/>
        </w:rPr>
        <w:t>с</w:t>
      </w:r>
      <w:proofErr w:type="gramEnd"/>
      <w:r w:rsidR="00E60BAC" w:rsidRPr="00E60BAC">
        <w:rPr>
          <w:rFonts w:ascii="Arial" w:hAnsi="Arial" w:cs="Arial"/>
          <w:b/>
          <w:i/>
          <w:sz w:val="24"/>
          <w:szCs w:val="24"/>
        </w:rPr>
        <w:t>м.  ноты  и  аудио)</w:t>
      </w:r>
    </w:p>
    <w:p w:rsidR="00E66861" w:rsidRPr="00E66861" w:rsidRDefault="00E66861" w:rsidP="00E66861">
      <w:pPr>
        <w:pStyle w:val="a9"/>
        <w:spacing w:line="48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noProof/>
          <w:sz w:val="24"/>
          <w:szCs w:val="24"/>
        </w:rPr>
        <w:lastRenderedPageBreak/>
        <w:drawing>
          <wp:inline distT="0" distB="0" distL="0" distR="0">
            <wp:extent cx="5940425" cy="8451215"/>
            <wp:effectExtent l="19050" t="0" r="3175" b="0"/>
            <wp:docPr id="6" name="Рисунок 5" descr="Expromt_0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romt_0001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5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861" w:rsidRDefault="00E66861" w:rsidP="00E66861">
      <w:pPr>
        <w:pStyle w:val="a9"/>
        <w:spacing w:line="480" w:lineRule="auto"/>
        <w:ind w:left="360"/>
        <w:rPr>
          <w:rFonts w:ascii="Arial" w:hAnsi="Arial" w:cs="Arial"/>
          <w:b/>
          <w:i/>
          <w:sz w:val="24"/>
          <w:szCs w:val="24"/>
          <w:lang w:val="en-US"/>
        </w:rPr>
      </w:pPr>
      <w:r>
        <w:rPr>
          <w:rFonts w:ascii="Arial" w:hAnsi="Arial" w:cs="Arial"/>
          <w:b/>
          <w:i/>
          <w:noProof/>
          <w:sz w:val="24"/>
          <w:szCs w:val="24"/>
        </w:rPr>
        <w:lastRenderedPageBreak/>
        <w:drawing>
          <wp:inline distT="0" distB="0" distL="0" distR="0">
            <wp:extent cx="5940425" cy="1909445"/>
            <wp:effectExtent l="19050" t="0" r="3175" b="0"/>
            <wp:docPr id="7" name="Рисунок 6" descr="Expromt_0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romt_0002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0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676" w:rsidRDefault="001C3676" w:rsidP="00E66861">
      <w:pPr>
        <w:pStyle w:val="a9"/>
        <w:spacing w:line="480" w:lineRule="auto"/>
        <w:ind w:left="360"/>
        <w:rPr>
          <w:rFonts w:ascii="Arial" w:hAnsi="Arial" w:cs="Arial"/>
          <w:b/>
          <w:i/>
          <w:sz w:val="24"/>
          <w:szCs w:val="24"/>
          <w:lang w:val="en-US"/>
        </w:rPr>
      </w:pPr>
    </w:p>
    <w:p w:rsidR="001C3676" w:rsidRPr="008E76F6" w:rsidRDefault="001C3676" w:rsidP="00E66861">
      <w:pPr>
        <w:pStyle w:val="a9"/>
        <w:spacing w:line="480" w:lineRule="auto"/>
        <w:ind w:left="360"/>
        <w:rPr>
          <w:rFonts w:ascii="Arial" w:hAnsi="Arial" w:cs="Arial"/>
          <w:b/>
          <w:i/>
          <w:sz w:val="24"/>
          <w:szCs w:val="24"/>
        </w:rPr>
      </w:pPr>
      <w:r w:rsidRPr="009B7027">
        <w:rPr>
          <w:rFonts w:ascii="Arial" w:hAnsi="Arial" w:cs="Arial"/>
          <w:sz w:val="24"/>
          <w:szCs w:val="24"/>
        </w:rPr>
        <w:t>Она   написана   в  форме   периода.</w:t>
      </w:r>
      <w:r w:rsidRPr="001C3676">
        <w:rPr>
          <w:rFonts w:ascii="Arial" w:hAnsi="Arial" w:cs="Arial"/>
          <w:b/>
          <w:i/>
          <w:sz w:val="24"/>
          <w:szCs w:val="24"/>
        </w:rPr>
        <w:t xml:space="preserve"> (Вопрос: в  </w:t>
      </w:r>
      <w:proofErr w:type="gramStart"/>
      <w:r w:rsidRPr="001C3676">
        <w:rPr>
          <w:rFonts w:ascii="Arial" w:hAnsi="Arial" w:cs="Arial"/>
          <w:b/>
          <w:i/>
          <w:sz w:val="24"/>
          <w:szCs w:val="24"/>
        </w:rPr>
        <w:t>стиле</w:t>
      </w:r>
      <w:proofErr w:type="gramEnd"/>
      <w:r w:rsidRPr="001C3676">
        <w:rPr>
          <w:rFonts w:ascii="Arial" w:hAnsi="Arial" w:cs="Arial"/>
          <w:b/>
          <w:i/>
          <w:sz w:val="24"/>
          <w:szCs w:val="24"/>
        </w:rPr>
        <w:t xml:space="preserve">  какого  композитора?)  </w:t>
      </w:r>
    </w:p>
    <w:p w:rsidR="0065593F" w:rsidRPr="00EE3DE4" w:rsidRDefault="0065593F" w:rsidP="00E66861">
      <w:pPr>
        <w:pStyle w:val="a9"/>
        <w:spacing w:line="480" w:lineRule="auto"/>
        <w:ind w:left="360"/>
        <w:rPr>
          <w:rFonts w:ascii="Arial" w:hAnsi="Arial" w:cs="Arial"/>
          <w:b/>
          <w:i/>
          <w:sz w:val="24"/>
          <w:szCs w:val="24"/>
        </w:rPr>
      </w:pPr>
      <w:r w:rsidRPr="0065593F">
        <w:rPr>
          <w:rFonts w:ascii="Arial" w:hAnsi="Arial" w:cs="Arial"/>
          <w:b/>
          <w:i/>
          <w:sz w:val="24"/>
          <w:szCs w:val="24"/>
        </w:rPr>
        <w:t xml:space="preserve">3) </w:t>
      </w:r>
      <w:r w:rsidR="00EE3DE4" w:rsidRPr="00EE3DE4">
        <w:rPr>
          <w:rFonts w:ascii="Arial" w:hAnsi="Arial" w:cs="Arial"/>
          <w:b/>
          <w:i/>
          <w:sz w:val="24"/>
          <w:szCs w:val="24"/>
        </w:rPr>
        <w:t xml:space="preserve">сыграть     </w:t>
      </w:r>
      <w:r w:rsidRPr="0065593F">
        <w:rPr>
          <w:rFonts w:ascii="Arial" w:hAnsi="Arial" w:cs="Arial"/>
          <w:b/>
          <w:i/>
          <w:sz w:val="24"/>
          <w:szCs w:val="24"/>
        </w:rPr>
        <w:t>гармоническую  последовательность  аккордов, на  которых  построена  пьеса</w:t>
      </w:r>
      <w:proofErr w:type="gramStart"/>
      <w:r w:rsidRPr="0065593F">
        <w:rPr>
          <w:rFonts w:ascii="Arial" w:hAnsi="Arial" w:cs="Arial"/>
          <w:b/>
          <w:i/>
          <w:sz w:val="24"/>
          <w:szCs w:val="24"/>
        </w:rPr>
        <w:t>.</w:t>
      </w:r>
      <w:proofErr w:type="gramEnd"/>
      <w:r w:rsidRPr="0065593F">
        <w:rPr>
          <w:rFonts w:ascii="Arial" w:hAnsi="Arial" w:cs="Arial"/>
          <w:b/>
          <w:i/>
          <w:sz w:val="24"/>
          <w:szCs w:val="24"/>
        </w:rPr>
        <w:t xml:space="preserve"> </w:t>
      </w:r>
      <w:r w:rsidRPr="00EE3DE4">
        <w:rPr>
          <w:rFonts w:ascii="Arial" w:hAnsi="Arial" w:cs="Arial"/>
          <w:b/>
          <w:i/>
          <w:sz w:val="24"/>
          <w:szCs w:val="24"/>
        </w:rPr>
        <w:t>(</w:t>
      </w:r>
      <w:proofErr w:type="gramStart"/>
      <w:r w:rsidRPr="00EE3DE4">
        <w:rPr>
          <w:rFonts w:ascii="Arial" w:hAnsi="Arial" w:cs="Arial"/>
          <w:b/>
          <w:i/>
          <w:sz w:val="24"/>
          <w:szCs w:val="24"/>
        </w:rPr>
        <w:t>с</w:t>
      </w:r>
      <w:proofErr w:type="gramEnd"/>
      <w:r w:rsidRPr="00EE3DE4">
        <w:rPr>
          <w:rFonts w:ascii="Arial" w:hAnsi="Arial" w:cs="Arial"/>
          <w:b/>
          <w:i/>
          <w:sz w:val="24"/>
          <w:szCs w:val="24"/>
        </w:rPr>
        <w:t xml:space="preserve">м. образец)  </w:t>
      </w:r>
      <w:r w:rsidR="00865436">
        <w:rPr>
          <w:rFonts w:ascii="Arial" w:hAnsi="Arial" w:cs="Arial"/>
          <w:b/>
          <w:i/>
          <w:noProof/>
          <w:sz w:val="24"/>
          <w:szCs w:val="24"/>
        </w:rPr>
        <w:drawing>
          <wp:inline distT="0" distB="0" distL="0" distR="0">
            <wp:extent cx="2674718" cy="1710685"/>
            <wp:effectExtent l="19050" t="0" r="0" b="0"/>
            <wp:docPr id="8" name="Рисунок 7" descr="sk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r.bmp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74718" cy="171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3DE4" w:rsidRPr="00EE3DE4">
        <w:rPr>
          <w:rFonts w:ascii="Arial" w:hAnsi="Arial" w:cs="Arial"/>
          <w:b/>
          <w:i/>
          <w:sz w:val="24"/>
          <w:szCs w:val="24"/>
        </w:rPr>
        <w:t>и  т. д.</w:t>
      </w:r>
    </w:p>
    <w:p w:rsidR="001C3676" w:rsidRPr="001C3676" w:rsidRDefault="001C3676" w:rsidP="00E66861">
      <w:pPr>
        <w:pStyle w:val="a9"/>
        <w:spacing w:line="480" w:lineRule="auto"/>
        <w:ind w:left="360"/>
        <w:rPr>
          <w:rFonts w:ascii="Arial" w:hAnsi="Arial" w:cs="Arial"/>
          <w:b/>
          <w:i/>
          <w:sz w:val="24"/>
          <w:szCs w:val="24"/>
        </w:rPr>
      </w:pPr>
    </w:p>
    <w:p w:rsidR="001C3676" w:rsidRPr="001C3676" w:rsidRDefault="00370B09" w:rsidP="00E66861">
      <w:pPr>
        <w:pStyle w:val="a9"/>
        <w:spacing w:line="480" w:lineRule="auto"/>
        <w:ind w:left="360"/>
        <w:rPr>
          <w:rFonts w:ascii="Arial" w:hAnsi="Arial" w:cs="Arial"/>
          <w:b/>
          <w:i/>
          <w:sz w:val="24"/>
          <w:szCs w:val="24"/>
        </w:rPr>
      </w:pPr>
      <w:r w:rsidRPr="00370B09">
        <w:rPr>
          <w:rFonts w:ascii="Arial" w:hAnsi="Arial" w:cs="Arial"/>
          <w:b/>
          <w:i/>
          <w:sz w:val="24"/>
          <w:szCs w:val="24"/>
        </w:rPr>
        <w:t>4)   пробовать  сочинить   несложные  аналогичные  прелюдии  или  другие   пьесы малой  формы  длиной   не  менее  периода.</w:t>
      </w:r>
    </w:p>
    <w:p w:rsidR="001C3676" w:rsidRPr="001C3676" w:rsidRDefault="001C3676" w:rsidP="00E66861">
      <w:pPr>
        <w:pStyle w:val="a9"/>
        <w:spacing w:line="480" w:lineRule="auto"/>
        <w:ind w:left="360"/>
        <w:rPr>
          <w:rFonts w:ascii="Arial" w:hAnsi="Arial" w:cs="Arial"/>
          <w:b/>
          <w:i/>
          <w:sz w:val="24"/>
          <w:szCs w:val="24"/>
        </w:rPr>
      </w:pPr>
    </w:p>
    <w:p w:rsidR="001C3676" w:rsidRPr="001C3676" w:rsidRDefault="001C3676" w:rsidP="00E66861">
      <w:pPr>
        <w:pStyle w:val="a9"/>
        <w:spacing w:line="480" w:lineRule="auto"/>
        <w:ind w:left="360"/>
        <w:rPr>
          <w:rFonts w:ascii="Arial" w:hAnsi="Arial" w:cs="Arial"/>
          <w:b/>
          <w:i/>
          <w:sz w:val="24"/>
          <w:szCs w:val="24"/>
        </w:rPr>
      </w:pPr>
    </w:p>
    <w:p w:rsidR="001C3676" w:rsidRPr="001C3676" w:rsidRDefault="001C3676" w:rsidP="00E66861">
      <w:pPr>
        <w:pStyle w:val="a9"/>
        <w:spacing w:line="480" w:lineRule="auto"/>
        <w:ind w:left="360"/>
        <w:rPr>
          <w:rFonts w:ascii="Arial" w:hAnsi="Arial" w:cs="Arial"/>
          <w:b/>
          <w:i/>
          <w:sz w:val="24"/>
          <w:szCs w:val="24"/>
        </w:rPr>
      </w:pPr>
    </w:p>
    <w:p w:rsidR="00B33D54" w:rsidRPr="00B33D54" w:rsidRDefault="00B33D54" w:rsidP="00B932E1">
      <w:pPr>
        <w:pStyle w:val="a9"/>
        <w:spacing w:line="360" w:lineRule="auto"/>
        <w:rPr>
          <w:sz w:val="24"/>
          <w:szCs w:val="24"/>
        </w:rPr>
      </w:pPr>
      <w:r w:rsidRPr="001A5D3E">
        <w:rPr>
          <w:sz w:val="28"/>
          <w:szCs w:val="28"/>
        </w:rPr>
        <w:t>Литература</w:t>
      </w:r>
      <w:r w:rsidRPr="00B33D54">
        <w:rPr>
          <w:rStyle w:val="20"/>
        </w:rPr>
        <w:t>:</w:t>
      </w:r>
      <w:r w:rsidRPr="00B33D54">
        <w:rPr>
          <w:sz w:val="24"/>
          <w:szCs w:val="24"/>
        </w:rPr>
        <w:t xml:space="preserve"> Е. </w:t>
      </w:r>
      <w:proofErr w:type="spellStart"/>
      <w:r w:rsidRPr="00B33D54">
        <w:rPr>
          <w:sz w:val="24"/>
          <w:szCs w:val="24"/>
        </w:rPr>
        <w:t>Месснер</w:t>
      </w:r>
      <w:proofErr w:type="spellEnd"/>
      <w:r w:rsidRPr="00B33D54">
        <w:rPr>
          <w:sz w:val="24"/>
          <w:szCs w:val="24"/>
        </w:rPr>
        <w:t>. "Основы  композиции"</w:t>
      </w:r>
      <w:proofErr w:type="gramStart"/>
      <w:r w:rsidRPr="00B33D54">
        <w:rPr>
          <w:sz w:val="24"/>
          <w:szCs w:val="24"/>
        </w:rPr>
        <w:t xml:space="preserve"> ,</w:t>
      </w:r>
      <w:proofErr w:type="gramEnd"/>
      <w:r w:rsidRPr="00B33D54">
        <w:rPr>
          <w:sz w:val="24"/>
          <w:szCs w:val="24"/>
        </w:rPr>
        <w:t xml:space="preserve">  глава 1</w:t>
      </w:r>
      <w:r w:rsidR="005F0804">
        <w:rPr>
          <w:sz w:val="24"/>
          <w:szCs w:val="24"/>
          <w:lang w:val="en-US"/>
        </w:rPr>
        <w:t>4</w:t>
      </w:r>
      <w:r w:rsidRPr="00B33D54">
        <w:rPr>
          <w:sz w:val="24"/>
          <w:szCs w:val="24"/>
        </w:rPr>
        <w:t>, параграф</w:t>
      </w:r>
      <w:r w:rsidR="00723D50" w:rsidRPr="00F709F7">
        <w:rPr>
          <w:sz w:val="24"/>
          <w:szCs w:val="24"/>
        </w:rPr>
        <w:t xml:space="preserve">  </w:t>
      </w:r>
      <w:r w:rsidR="005F0804">
        <w:rPr>
          <w:sz w:val="24"/>
          <w:szCs w:val="24"/>
          <w:lang w:val="en-US"/>
        </w:rPr>
        <w:t>3</w:t>
      </w:r>
      <w:r w:rsidRPr="00B33D54">
        <w:rPr>
          <w:sz w:val="24"/>
          <w:szCs w:val="24"/>
        </w:rPr>
        <w:t>.</w:t>
      </w:r>
    </w:p>
    <w:p w:rsidR="00B33D54" w:rsidRPr="00B33D54" w:rsidRDefault="00B33D54" w:rsidP="00B932E1">
      <w:pPr>
        <w:pStyle w:val="a9"/>
        <w:spacing w:line="360" w:lineRule="auto"/>
        <w:rPr>
          <w:sz w:val="24"/>
          <w:szCs w:val="24"/>
        </w:rPr>
      </w:pPr>
    </w:p>
    <w:p w:rsidR="000A2A43" w:rsidRPr="00556C49" w:rsidRDefault="000A2A43" w:rsidP="00B932E1">
      <w:pPr>
        <w:pStyle w:val="a9"/>
        <w:spacing w:line="360" w:lineRule="auto"/>
        <w:rPr>
          <w:i/>
          <w:sz w:val="24"/>
          <w:szCs w:val="24"/>
        </w:rPr>
      </w:pPr>
    </w:p>
    <w:sectPr w:rsidR="000A2A43" w:rsidRPr="00556C49" w:rsidSect="00CC0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B5E82"/>
    <w:multiLevelType w:val="hybridMultilevel"/>
    <w:tmpl w:val="3CAAA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473DD"/>
    <w:multiLevelType w:val="hybridMultilevel"/>
    <w:tmpl w:val="4560DE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4AFF"/>
    <w:rsid w:val="00005282"/>
    <w:rsid w:val="00033192"/>
    <w:rsid w:val="00033438"/>
    <w:rsid w:val="0003740B"/>
    <w:rsid w:val="00051F19"/>
    <w:rsid w:val="00052F24"/>
    <w:rsid w:val="00053CEE"/>
    <w:rsid w:val="00054863"/>
    <w:rsid w:val="000548CD"/>
    <w:rsid w:val="00055144"/>
    <w:rsid w:val="000577F5"/>
    <w:rsid w:val="00062FA6"/>
    <w:rsid w:val="00065639"/>
    <w:rsid w:val="000741D3"/>
    <w:rsid w:val="0007565B"/>
    <w:rsid w:val="00080DF3"/>
    <w:rsid w:val="00092CE7"/>
    <w:rsid w:val="00094A04"/>
    <w:rsid w:val="000A2A43"/>
    <w:rsid w:val="000B05FA"/>
    <w:rsid w:val="000B1CBB"/>
    <w:rsid w:val="000C443B"/>
    <w:rsid w:val="000C74B8"/>
    <w:rsid w:val="000D08E7"/>
    <w:rsid w:val="000D15E3"/>
    <w:rsid w:val="000D16F9"/>
    <w:rsid w:val="000D1C26"/>
    <w:rsid w:val="000D4AFF"/>
    <w:rsid w:val="000E02D2"/>
    <w:rsid w:val="000E265C"/>
    <w:rsid w:val="000E359A"/>
    <w:rsid w:val="000E3D23"/>
    <w:rsid w:val="000E47FD"/>
    <w:rsid w:val="000F0C2E"/>
    <w:rsid w:val="00103324"/>
    <w:rsid w:val="00103672"/>
    <w:rsid w:val="00112AB0"/>
    <w:rsid w:val="00112C5E"/>
    <w:rsid w:val="00120239"/>
    <w:rsid w:val="00122020"/>
    <w:rsid w:val="00122483"/>
    <w:rsid w:val="00123E4A"/>
    <w:rsid w:val="00134D0A"/>
    <w:rsid w:val="00140E4A"/>
    <w:rsid w:val="00150882"/>
    <w:rsid w:val="001548E5"/>
    <w:rsid w:val="00155085"/>
    <w:rsid w:val="00156253"/>
    <w:rsid w:val="00165C17"/>
    <w:rsid w:val="00165C6F"/>
    <w:rsid w:val="0018472D"/>
    <w:rsid w:val="00186A69"/>
    <w:rsid w:val="00187515"/>
    <w:rsid w:val="001A20FB"/>
    <w:rsid w:val="001A5D3E"/>
    <w:rsid w:val="001A5DD5"/>
    <w:rsid w:val="001B26B4"/>
    <w:rsid w:val="001B5CBA"/>
    <w:rsid w:val="001C127A"/>
    <w:rsid w:val="001C30DF"/>
    <w:rsid w:val="001C3676"/>
    <w:rsid w:val="001D713D"/>
    <w:rsid w:val="001E3C73"/>
    <w:rsid w:val="001F5DC0"/>
    <w:rsid w:val="0020096A"/>
    <w:rsid w:val="00202822"/>
    <w:rsid w:val="002040FD"/>
    <w:rsid w:val="002129C1"/>
    <w:rsid w:val="0021568C"/>
    <w:rsid w:val="00227141"/>
    <w:rsid w:val="00240EEE"/>
    <w:rsid w:val="00252E9F"/>
    <w:rsid w:val="002543CE"/>
    <w:rsid w:val="00255E7B"/>
    <w:rsid w:val="002707D9"/>
    <w:rsid w:val="00271609"/>
    <w:rsid w:val="00274FCE"/>
    <w:rsid w:val="00275BDC"/>
    <w:rsid w:val="002820DF"/>
    <w:rsid w:val="00282E29"/>
    <w:rsid w:val="002B2BAE"/>
    <w:rsid w:val="002B33E7"/>
    <w:rsid w:val="002C0490"/>
    <w:rsid w:val="002C4BFC"/>
    <w:rsid w:val="002C61B4"/>
    <w:rsid w:val="002D6D26"/>
    <w:rsid w:val="002E4153"/>
    <w:rsid w:val="002F3425"/>
    <w:rsid w:val="002F3B94"/>
    <w:rsid w:val="00301A00"/>
    <w:rsid w:val="00306E73"/>
    <w:rsid w:val="00313D6E"/>
    <w:rsid w:val="0031616F"/>
    <w:rsid w:val="00322BF1"/>
    <w:rsid w:val="00330486"/>
    <w:rsid w:val="00330FAA"/>
    <w:rsid w:val="00355490"/>
    <w:rsid w:val="0035661F"/>
    <w:rsid w:val="00357CC2"/>
    <w:rsid w:val="00362BA4"/>
    <w:rsid w:val="00363291"/>
    <w:rsid w:val="003679E4"/>
    <w:rsid w:val="0037098D"/>
    <w:rsid w:val="00370B09"/>
    <w:rsid w:val="00376FCE"/>
    <w:rsid w:val="00382688"/>
    <w:rsid w:val="00382DDF"/>
    <w:rsid w:val="00387A97"/>
    <w:rsid w:val="00396458"/>
    <w:rsid w:val="003B3AF6"/>
    <w:rsid w:val="003B71B5"/>
    <w:rsid w:val="003B779C"/>
    <w:rsid w:val="003D5012"/>
    <w:rsid w:val="003D5CFF"/>
    <w:rsid w:val="003E499C"/>
    <w:rsid w:val="003E7580"/>
    <w:rsid w:val="003F1518"/>
    <w:rsid w:val="00406325"/>
    <w:rsid w:val="004113B5"/>
    <w:rsid w:val="00421416"/>
    <w:rsid w:val="00433A70"/>
    <w:rsid w:val="004378D4"/>
    <w:rsid w:val="00443431"/>
    <w:rsid w:val="00445230"/>
    <w:rsid w:val="00450B45"/>
    <w:rsid w:val="00452555"/>
    <w:rsid w:val="00463C40"/>
    <w:rsid w:val="004656AF"/>
    <w:rsid w:val="00467D07"/>
    <w:rsid w:val="00467FDD"/>
    <w:rsid w:val="004713F0"/>
    <w:rsid w:val="004754B4"/>
    <w:rsid w:val="00480817"/>
    <w:rsid w:val="00481428"/>
    <w:rsid w:val="0048449E"/>
    <w:rsid w:val="00491CA9"/>
    <w:rsid w:val="004966E9"/>
    <w:rsid w:val="004A386A"/>
    <w:rsid w:val="004B1E8E"/>
    <w:rsid w:val="004B661C"/>
    <w:rsid w:val="004C3710"/>
    <w:rsid w:val="004D3E69"/>
    <w:rsid w:val="004E26B5"/>
    <w:rsid w:val="004E2FB8"/>
    <w:rsid w:val="004E6171"/>
    <w:rsid w:val="004F7037"/>
    <w:rsid w:val="005021EA"/>
    <w:rsid w:val="0052223A"/>
    <w:rsid w:val="00522B58"/>
    <w:rsid w:val="005247A9"/>
    <w:rsid w:val="00527A04"/>
    <w:rsid w:val="005323C9"/>
    <w:rsid w:val="0053282B"/>
    <w:rsid w:val="00532E02"/>
    <w:rsid w:val="00556C49"/>
    <w:rsid w:val="00565C2C"/>
    <w:rsid w:val="0056667E"/>
    <w:rsid w:val="005711C4"/>
    <w:rsid w:val="00582434"/>
    <w:rsid w:val="00582BAD"/>
    <w:rsid w:val="005908C1"/>
    <w:rsid w:val="005A066A"/>
    <w:rsid w:val="005A1013"/>
    <w:rsid w:val="005A31E9"/>
    <w:rsid w:val="005A4928"/>
    <w:rsid w:val="005A66E2"/>
    <w:rsid w:val="005A716F"/>
    <w:rsid w:val="005B45DE"/>
    <w:rsid w:val="005B4D62"/>
    <w:rsid w:val="005B78B2"/>
    <w:rsid w:val="005C0D67"/>
    <w:rsid w:val="005D04A8"/>
    <w:rsid w:val="005D0CFF"/>
    <w:rsid w:val="005D10E7"/>
    <w:rsid w:val="005D57AD"/>
    <w:rsid w:val="005D77B8"/>
    <w:rsid w:val="005E2553"/>
    <w:rsid w:val="005F0804"/>
    <w:rsid w:val="005F7975"/>
    <w:rsid w:val="00601F6D"/>
    <w:rsid w:val="00602C94"/>
    <w:rsid w:val="006116BE"/>
    <w:rsid w:val="006133D5"/>
    <w:rsid w:val="00616583"/>
    <w:rsid w:val="00643D05"/>
    <w:rsid w:val="00651BF6"/>
    <w:rsid w:val="0065593F"/>
    <w:rsid w:val="00670C84"/>
    <w:rsid w:val="00675472"/>
    <w:rsid w:val="00677D56"/>
    <w:rsid w:val="00682606"/>
    <w:rsid w:val="0069305A"/>
    <w:rsid w:val="006947A9"/>
    <w:rsid w:val="006B040D"/>
    <w:rsid w:val="006B1533"/>
    <w:rsid w:val="006B3B48"/>
    <w:rsid w:val="006C5F22"/>
    <w:rsid w:val="006D0AC3"/>
    <w:rsid w:val="006D11F2"/>
    <w:rsid w:val="006D2678"/>
    <w:rsid w:val="006D7788"/>
    <w:rsid w:val="006E11EA"/>
    <w:rsid w:val="006E1AE7"/>
    <w:rsid w:val="006F6519"/>
    <w:rsid w:val="007033F8"/>
    <w:rsid w:val="00707FA9"/>
    <w:rsid w:val="00711171"/>
    <w:rsid w:val="00714E50"/>
    <w:rsid w:val="00717EFA"/>
    <w:rsid w:val="00720968"/>
    <w:rsid w:val="00720A04"/>
    <w:rsid w:val="0072217B"/>
    <w:rsid w:val="00723D50"/>
    <w:rsid w:val="00727AA5"/>
    <w:rsid w:val="00730E22"/>
    <w:rsid w:val="00732494"/>
    <w:rsid w:val="00732B41"/>
    <w:rsid w:val="007339CE"/>
    <w:rsid w:val="00736820"/>
    <w:rsid w:val="00744D79"/>
    <w:rsid w:val="00745B59"/>
    <w:rsid w:val="00757699"/>
    <w:rsid w:val="00764955"/>
    <w:rsid w:val="00765020"/>
    <w:rsid w:val="00767C01"/>
    <w:rsid w:val="007968D4"/>
    <w:rsid w:val="007A5A7E"/>
    <w:rsid w:val="007B544F"/>
    <w:rsid w:val="007B706A"/>
    <w:rsid w:val="007B7D0E"/>
    <w:rsid w:val="007C2C08"/>
    <w:rsid w:val="007C53C2"/>
    <w:rsid w:val="007D1FFD"/>
    <w:rsid w:val="007D4CAA"/>
    <w:rsid w:val="007F44AC"/>
    <w:rsid w:val="007F5457"/>
    <w:rsid w:val="00810957"/>
    <w:rsid w:val="00820B64"/>
    <w:rsid w:val="00822A25"/>
    <w:rsid w:val="0084351C"/>
    <w:rsid w:val="00843AA6"/>
    <w:rsid w:val="008519D1"/>
    <w:rsid w:val="0085290B"/>
    <w:rsid w:val="00853C99"/>
    <w:rsid w:val="00853F00"/>
    <w:rsid w:val="008550C1"/>
    <w:rsid w:val="008559F3"/>
    <w:rsid w:val="00857E1C"/>
    <w:rsid w:val="00865436"/>
    <w:rsid w:val="0087381D"/>
    <w:rsid w:val="008819B2"/>
    <w:rsid w:val="0088521B"/>
    <w:rsid w:val="00895F76"/>
    <w:rsid w:val="008961AA"/>
    <w:rsid w:val="008A03D5"/>
    <w:rsid w:val="008B2956"/>
    <w:rsid w:val="008B4B7E"/>
    <w:rsid w:val="008D17D0"/>
    <w:rsid w:val="008D2683"/>
    <w:rsid w:val="008E0E46"/>
    <w:rsid w:val="008E3A0E"/>
    <w:rsid w:val="008E76F6"/>
    <w:rsid w:val="008F7DD3"/>
    <w:rsid w:val="00903DA5"/>
    <w:rsid w:val="00907849"/>
    <w:rsid w:val="0092406F"/>
    <w:rsid w:val="00932982"/>
    <w:rsid w:val="00933E33"/>
    <w:rsid w:val="00956469"/>
    <w:rsid w:val="00963755"/>
    <w:rsid w:val="00975F58"/>
    <w:rsid w:val="009774D9"/>
    <w:rsid w:val="00977FB8"/>
    <w:rsid w:val="00994FD9"/>
    <w:rsid w:val="00997CD8"/>
    <w:rsid w:val="009A76CE"/>
    <w:rsid w:val="009B29E9"/>
    <w:rsid w:val="009B684D"/>
    <w:rsid w:val="009B7027"/>
    <w:rsid w:val="009C28C1"/>
    <w:rsid w:val="009C3252"/>
    <w:rsid w:val="009C3301"/>
    <w:rsid w:val="009C70B8"/>
    <w:rsid w:val="009E217E"/>
    <w:rsid w:val="009E7224"/>
    <w:rsid w:val="009E7851"/>
    <w:rsid w:val="009F382A"/>
    <w:rsid w:val="00A00DA5"/>
    <w:rsid w:val="00A142AA"/>
    <w:rsid w:val="00A152BF"/>
    <w:rsid w:val="00A16FA7"/>
    <w:rsid w:val="00A4134D"/>
    <w:rsid w:val="00A46F0F"/>
    <w:rsid w:val="00A50DFC"/>
    <w:rsid w:val="00A64E3A"/>
    <w:rsid w:val="00A67876"/>
    <w:rsid w:val="00A73985"/>
    <w:rsid w:val="00A96403"/>
    <w:rsid w:val="00AA0D32"/>
    <w:rsid w:val="00AA0E89"/>
    <w:rsid w:val="00AA754D"/>
    <w:rsid w:val="00AB3774"/>
    <w:rsid w:val="00AC3A60"/>
    <w:rsid w:val="00AC4FFC"/>
    <w:rsid w:val="00AD0A73"/>
    <w:rsid w:val="00AD189D"/>
    <w:rsid w:val="00AE6600"/>
    <w:rsid w:val="00AF309A"/>
    <w:rsid w:val="00B13D0F"/>
    <w:rsid w:val="00B216FD"/>
    <w:rsid w:val="00B25421"/>
    <w:rsid w:val="00B30DAF"/>
    <w:rsid w:val="00B33D54"/>
    <w:rsid w:val="00B44C6F"/>
    <w:rsid w:val="00B45AF4"/>
    <w:rsid w:val="00B45EA1"/>
    <w:rsid w:val="00B463A1"/>
    <w:rsid w:val="00B5125F"/>
    <w:rsid w:val="00B54AD7"/>
    <w:rsid w:val="00B62725"/>
    <w:rsid w:val="00B650D8"/>
    <w:rsid w:val="00B6574D"/>
    <w:rsid w:val="00B73903"/>
    <w:rsid w:val="00B755F0"/>
    <w:rsid w:val="00B91E37"/>
    <w:rsid w:val="00B932E1"/>
    <w:rsid w:val="00B95ED0"/>
    <w:rsid w:val="00B9664A"/>
    <w:rsid w:val="00B97060"/>
    <w:rsid w:val="00BB1B7A"/>
    <w:rsid w:val="00BD1EC1"/>
    <w:rsid w:val="00BD2C3C"/>
    <w:rsid w:val="00BF2CFD"/>
    <w:rsid w:val="00C03F76"/>
    <w:rsid w:val="00C05146"/>
    <w:rsid w:val="00C325ED"/>
    <w:rsid w:val="00C33DCE"/>
    <w:rsid w:val="00C51A52"/>
    <w:rsid w:val="00C54A6E"/>
    <w:rsid w:val="00C5660F"/>
    <w:rsid w:val="00C60D05"/>
    <w:rsid w:val="00C61C2D"/>
    <w:rsid w:val="00C65726"/>
    <w:rsid w:val="00C7297B"/>
    <w:rsid w:val="00C744C3"/>
    <w:rsid w:val="00C7597A"/>
    <w:rsid w:val="00C82A98"/>
    <w:rsid w:val="00C95339"/>
    <w:rsid w:val="00C95EE7"/>
    <w:rsid w:val="00CA0F08"/>
    <w:rsid w:val="00CA1051"/>
    <w:rsid w:val="00CA3682"/>
    <w:rsid w:val="00CA5CA4"/>
    <w:rsid w:val="00CA6D33"/>
    <w:rsid w:val="00CC004B"/>
    <w:rsid w:val="00CC70E1"/>
    <w:rsid w:val="00CD5179"/>
    <w:rsid w:val="00CE1A73"/>
    <w:rsid w:val="00CE380A"/>
    <w:rsid w:val="00CE5DEB"/>
    <w:rsid w:val="00CF31DA"/>
    <w:rsid w:val="00CF570F"/>
    <w:rsid w:val="00D026FE"/>
    <w:rsid w:val="00D034AB"/>
    <w:rsid w:val="00D061AA"/>
    <w:rsid w:val="00D11306"/>
    <w:rsid w:val="00D13A7D"/>
    <w:rsid w:val="00D154F3"/>
    <w:rsid w:val="00D20983"/>
    <w:rsid w:val="00D22418"/>
    <w:rsid w:val="00D23D21"/>
    <w:rsid w:val="00D377DF"/>
    <w:rsid w:val="00D40817"/>
    <w:rsid w:val="00D52441"/>
    <w:rsid w:val="00D54090"/>
    <w:rsid w:val="00D54D4E"/>
    <w:rsid w:val="00D5593B"/>
    <w:rsid w:val="00D5765A"/>
    <w:rsid w:val="00D6419F"/>
    <w:rsid w:val="00D741B5"/>
    <w:rsid w:val="00D81037"/>
    <w:rsid w:val="00D849D0"/>
    <w:rsid w:val="00D90ECC"/>
    <w:rsid w:val="00D950F2"/>
    <w:rsid w:val="00D95FA5"/>
    <w:rsid w:val="00DA0265"/>
    <w:rsid w:val="00DA410B"/>
    <w:rsid w:val="00DA6806"/>
    <w:rsid w:val="00DB27C4"/>
    <w:rsid w:val="00DB472E"/>
    <w:rsid w:val="00DC345C"/>
    <w:rsid w:val="00DC4DCE"/>
    <w:rsid w:val="00DC58F1"/>
    <w:rsid w:val="00DC5A4C"/>
    <w:rsid w:val="00DD0C91"/>
    <w:rsid w:val="00DD5565"/>
    <w:rsid w:val="00DE47F8"/>
    <w:rsid w:val="00DE6546"/>
    <w:rsid w:val="00DE66A3"/>
    <w:rsid w:val="00DE74B2"/>
    <w:rsid w:val="00E05BC2"/>
    <w:rsid w:val="00E12138"/>
    <w:rsid w:val="00E167BB"/>
    <w:rsid w:val="00E32E10"/>
    <w:rsid w:val="00E41056"/>
    <w:rsid w:val="00E5157B"/>
    <w:rsid w:val="00E52C7B"/>
    <w:rsid w:val="00E57F78"/>
    <w:rsid w:val="00E60BAC"/>
    <w:rsid w:val="00E65133"/>
    <w:rsid w:val="00E654B8"/>
    <w:rsid w:val="00E66861"/>
    <w:rsid w:val="00E66C43"/>
    <w:rsid w:val="00E6765B"/>
    <w:rsid w:val="00E84DEB"/>
    <w:rsid w:val="00E90C2D"/>
    <w:rsid w:val="00E9607A"/>
    <w:rsid w:val="00EA2E70"/>
    <w:rsid w:val="00EA44D7"/>
    <w:rsid w:val="00EA69FB"/>
    <w:rsid w:val="00EB2B13"/>
    <w:rsid w:val="00EB36C5"/>
    <w:rsid w:val="00EB5E22"/>
    <w:rsid w:val="00EB6C40"/>
    <w:rsid w:val="00EB71B7"/>
    <w:rsid w:val="00EC2D71"/>
    <w:rsid w:val="00EE3DE4"/>
    <w:rsid w:val="00EF6238"/>
    <w:rsid w:val="00EF71E9"/>
    <w:rsid w:val="00EF755E"/>
    <w:rsid w:val="00F00B89"/>
    <w:rsid w:val="00F039F0"/>
    <w:rsid w:val="00F03FC2"/>
    <w:rsid w:val="00F138C6"/>
    <w:rsid w:val="00F13C77"/>
    <w:rsid w:val="00F167D9"/>
    <w:rsid w:val="00F21C56"/>
    <w:rsid w:val="00F21CDD"/>
    <w:rsid w:val="00F34536"/>
    <w:rsid w:val="00F35E5B"/>
    <w:rsid w:val="00F45F95"/>
    <w:rsid w:val="00F50C0E"/>
    <w:rsid w:val="00F61DDB"/>
    <w:rsid w:val="00F64ED0"/>
    <w:rsid w:val="00F6657B"/>
    <w:rsid w:val="00F709F7"/>
    <w:rsid w:val="00F75A65"/>
    <w:rsid w:val="00F773BA"/>
    <w:rsid w:val="00F8227D"/>
    <w:rsid w:val="00FA6AD9"/>
    <w:rsid w:val="00FB1E2A"/>
    <w:rsid w:val="00FC4E27"/>
    <w:rsid w:val="00FD26B4"/>
    <w:rsid w:val="00FD4677"/>
    <w:rsid w:val="00FE1EFA"/>
    <w:rsid w:val="00FE4D63"/>
    <w:rsid w:val="00FE6117"/>
    <w:rsid w:val="00FE6B14"/>
    <w:rsid w:val="00FF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4B"/>
  </w:style>
  <w:style w:type="paragraph" w:styleId="1">
    <w:name w:val="heading 1"/>
    <w:basedOn w:val="a"/>
    <w:next w:val="a"/>
    <w:link w:val="10"/>
    <w:uiPriority w:val="9"/>
    <w:qFormat/>
    <w:rsid w:val="00895F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33D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8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443B"/>
    <w:pPr>
      <w:ind w:left="720"/>
      <w:contextualSpacing/>
    </w:pPr>
  </w:style>
  <w:style w:type="character" w:styleId="a6">
    <w:name w:val="Strong"/>
    <w:basedOn w:val="a0"/>
    <w:uiPriority w:val="22"/>
    <w:qFormat/>
    <w:rsid w:val="00F8227D"/>
    <w:rPr>
      <w:b/>
      <w:bCs/>
    </w:rPr>
  </w:style>
  <w:style w:type="character" w:styleId="a7">
    <w:name w:val="Hyperlink"/>
    <w:basedOn w:val="a0"/>
    <w:uiPriority w:val="99"/>
    <w:unhideWhenUsed/>
    <w:rsid w:val="004113B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77FB8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4D3E6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33D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EF71E9"/>
  </w:style>
  <w:style w:type="table" w:styleId="aa">
    <w:name w:val="Table Grid"/>
    <w:basedOn w:val="a1"/>
    <w:uiPriority w:val="59"/>
    <w:rsid w:val="002F34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95F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6DA34-AF4C-4F66-B62A-210640009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2725</TotalTime>
  <Pages>1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353</cp:revision>
  <dcterms:created xsi:type="dcterms:W3CDTF">2020-03-24T17:30:00Z</dcterms:created>
  <dcterms:modified xsi:type="dcterms:W3CDTF">2020-05-05T20:15:00Z</dcterms:modified>
</cp:coreProperties>
</file>