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14" w:rsidRPr="00DB16B2" w:rsidRDefault="00DB16B2" w:rsidP="00DB16B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B16B2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DB16B2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DB16B2" w:rsidRPr="00DB16B2" w:rsidRDefault="00DB16B2" w:rsidP="00DB1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6B2">
        <w:rPr>
          <w:rFonts w:ascii="Times New Roman" w:hAnsi="Times New Roman" w:cs="Times New Roman"/>
          <w:sz w:val="28"/>
          <w:szCs w:val="28"/>
        </w:rPr>
        <w:t>Ознакомиться с фортепианным</w:t>
      </w:r>
      <w:r w:rsidR="00C55995">
        <w:rPr>
          <w:rFonts w:ascii="Times New Roman" w:hAnsi="Times New Roman" w:cs="Times New Roman"/>
          <w:sz w:val="28"/>
          <w:szCs w:val="28"/>
        </w:rPr>
        <w:t>и произведениями</w:t>
      </w:r>
      <w:r w:rsidRPr="00DB16B2">
        <w:rPr>
          <w:rFonts w:ascii="Times New Roman" w:hAnsi="Times New Roman" w:cs="Times New Roman"/>
          <w:sz w:val="28"/>
          <w:szCs w:val="28"/>
        </w:rPr>
        <w:t xml:space="preserve"> Э. Грига.</w:t>
      </w:r>
    </w:p>
    <w:p w:rsidR="00C55995" w:rsidRDefault="00C55995" w:rsidP="00DB1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запись сонаты  для фортепиано  в исполнении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5995" w:rsidRDefault="00C55995" w:rsidP="00DB1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запись «Лирических пьес» в исполнении Эмиля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Гилельса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0A34" w:rsidRDefault="00C00A34" w:rsidP="00DB1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исполнение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сонаты Э. Грига для фортепиано.</w:t>
      </w:r>
    </w:p>
    <w:p w:rsidR="00C00A34" w:rsidRPr="00B01B6B" w:rsidRDefault="00C00A34" w:rsidP="00C00A34">
      <w:pPr>
        <w:rPr>
          <w:rFonts w:ascii="Times New Roman" w:hAnsi="Times New Roman" w:cs="Times New Roman"/>
          <w:sz w:val="28"/>
          <w:szCs w:val="28"/>
        </w:rPr>
      </w:pPr>
    </w:p>
    <w:p w:rsidR="00DB16B2" w:rsidRPr="00DB16B2" w:rsidRDefault="00DB16B2" w:rsidP="00DB16B2">
      <w:pPr>
        <w:rPr>
          <w:rFonts w:ascii="Times New Roman" w:hAnsi="Times New Roman" w:cs="Times New Roman"/>
          <w:sz w:val="28"/>
          <w:szCs w:val="28"/>
        </w:rPr>
      </w:pPr>
    </w:p>
    <w:p w:rsidR="00DB16B2" w:rsidRPr="00C55995" w:rsidRDefault="00DB16B2" w:rsidP="00DB16B2">
      <w:pPr>
        <w:rPr>
          <w:rFonts w:ascii="Times New Roman" w:hAnsi="Times New Roman" w:cs="Times New Roman"/>
          <w:sz w:val="28"/>
          <w:szCs w:val="28"/>
        </w:rPr>
      </w:pPr>
      <w:r w:rsidRPr="00DB16B2">
        <w:rPr>
          <w:rFonts w:ascii="Times New Roman" w:hAnsi="Times New Roman" w:cs="Times New Roman"/>
          <w:sz w:val="28"/>
          <w:szCs w:val="28"/>
        </w:rPr>
        <w:t xml:space="preserve">Ссылки для прослушивания: </w:t>
      </w:r>
    </w:p>
    <w:p w:rsidR="00DB16B2" w:rsidRPr="00DB16B2" w:rsidRDefault="00DB16B2" w:rsidP="00DB16B2">
      <w:pPr>
        <w:rPr>
          <w:rFonts w:ascii="Times New Roman" w:hAnsi="Times New Roman" w:cs="Times New Roman"/>
          <w:sz w:val="28"/>
          <w:szCs w:val="28"/>
        </w:rPr>
      </w:pPr>
      <w:r w:rsidRPr="00DB16B2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="00C55995">
          <w:rPr>
            <w:rStyle w:val="a4"/>
          </w:rPr>
          <w:t>https://www.youtube.com/watch?v=xSyidbxAsug</w:t>
        </w:r>
      </w:hyperlink>
    </w:p>
    <w:p w:rsidR="00DB16B2" w:rsidRDefault="00DB16B2" w:rsidP="00DB16B2">
      <w:pPr>
        <w:rPr>
          <w:rStyle w:val="a4"/>
        </w:rPr>
      </w:pPr>
      <w:r w:rsidRPr="00DB16B2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="00C55995">
          <w:rPr>
            <w:rStyle w:val="a4"/>
          </w:rPr>
          <w:t>https://www.youtube.com/watch?v=yMqnGva32Vs</w:t>
        </w:r>
      </w:hyperlink>
    </w:p>
    <w:p w:rsidR="00C00A34" w:rsidRDefault="00C00A34" w:rsidP="00DB16B2">
      <w:pPr>
        <w:rPr>
          <w:rStyle w:val="a4"/>
        </w:rPr>
      </w:pPr>
    </w:p>
    <w:p w:rsidR="00652F1B" w:rsidRPr="0085193D" w:rsidRDefault="00652F1B" w:rsidP="00652F1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5193D">
        <w:rPr>
          <w:rFonts w:ascii="Times New Roman" w:hAnsi="Times New Roman" w:cs="Times New Roman"/>
          <w:b/>
          <w:color w:val="000000"/>
          <w:sz w:val="28"/>
          <w:szCs w:val="28"/>
        </w:rPr>
        <w:t>План анализа</w:t>
      </w:r>
      <w:r w:rsidRPr="008519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652F1B" w:rsidRPr="0085193D" w:rsidRDefault="00652F1B" w:rsidP="00652F1B">
      <w:pPr>
        <w:pStyle w:val="21"/>
        <w:shd w:val="clear" w:color="auto" w:fill="auto"/>
        <w:tabs>
          <w:tab w:val="left" w:pos="706"/>
        </w:tabs>
        <w:spacing w:after="0" w:line="360" w:lineRule="auto"/>
        <w:ind w:left="360"/>
        <w:rPr>
          <w:sz w:val="28"/>
          <w:szCs w:val="28"/>
        </w:rPr>
      </w:pPr>
    </w:p>
    <w:p w:rsidR="00652F1B" w:rsidRPr="0085193D" w:rsidRDefault="00652F1B" w:rsidP="00652F1B">
      <w:pPr>
        <w:pStyle w:val="2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60" w:lineRule="auto"/>
        <w:ind w:firstLine="360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t>прослушивание без нот, общий ср</w:t>
      </w:r>
      <w:r>
        <w:rPr>
          <w:color w:val="000000"/>
          <w:sz w:val="28"/>
          <w:szCs w:val="28"/>
        </w:rPr>
        <w:t>авнительный                                              анализ интерпретации</w:t>
      </w:r>
      <w:proofErr w:type="gramStart"/>
      <w:r>
        <w:rPr>
          <w:color w:val="000000"/>
          <w:sz w:val="28"/>
          <w:szCs w:val="28"/>
        </w:rPr>
        <w:t xml:space="preserve"> (-</w:t>
      </w:r>
      <w:proofErr w:type="spellStart"/>
      <w:proofErr w:type="gramEnd"/>
      <w:r>
        <w:rPr>
          <w:color w:val="000000"/>
          <w:sz w:val="28"/>
          <w:szCs w:val="28"/>
        </w:rPr>
        <w:t>ий</w:t>
      </w:r>
      <w:proofErr w:type="spellEnd"/>
      <w:r>
        <w:rPr>
          <w:color w:val="000000"/>
          <w:sz w:val="28"/>
          <w:szCs w:val="28"/>
        </w:rPr>
        <w:t>)</w:t>
      </w:r>
      <w:r w:rsidRPr="0085193D">
        <w:rPr>
          <w:color w:val="000000"/>
          <w:sz w:val="28"/>
          <w:szCs w:val="28"/>
        </w:rPr>
        <w:t>;</w:t>
      </w:r>
    </w:p>
    <w:p w:rsidR="00652F1B" w:rsidRPr="0085193D" w:rsidRDefault="00652F1B" w:rsidP="00652F1B">
      <w:pPr>
        <w:pStyle w:val="2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360" w:lineRule="auto"/>
        <w:ind w:right="20" w:firstLine="360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t>сравнительный анализ после предварительного теоретического анализа музыкального произведения, его стиля, формы и т. д. (работа с нотами);</w:t>
      </w:r>
    </w:p>
    <w:p w:rsidR="00652F1B" w:rsidRPr="0085193D" w:rsidRDefault="00652F1B" w:rsidP="00652F1B">
      <w:pPr>
        <w:pStyle w:val="2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360" w:lineRule="auto"/>
        <w:ind w:right="20" w:firstLine="360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t>сравнительный анализ, направленный на отдельные исполнительские стороны (темп, агогика, тембр и т.п.)</w:t>
      </w:r>
    </w:p>
    <w:p w:rsidR="00652F1B" w:rsidRPr="0085193D" w:rsidRDefault="00652F1B" w:rsidP="00652F1B">
      <w:pPr>
        <w:pStyle w:val="2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360" w:lineRule="auto"/>
        <w:ind w:firstLine="360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t>сравнительный анализ после (в процессе) разучивания произведения;</w:t>
      </w:r>
    </w:p>
    <w:p w:rsidR="00652F1B" w:rsidRPr="0085193D" w:rsidRDefault="00652F1B" w:rsidP="00652F1B">
      <w:pPr>
        <w:pStyle w:val="2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360" w:lineRule="auto"/>
        <w:ind w:right="20" w:firstLine="360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t>сравнительный анализ интерпретации</w:t>
      </w:r>
      <w:bookmarkStart w:id="0" w:name="_GoBack"/>
      <w:bookmarkEnd w:id="0"/>
      <w:r w:rsidRPr="0085193D">
        <w:rPr>
          <w:color w:val="000000"/>
          <w:sz w:val="28"/>
          <w:szCs w:val="28"/>
        </w:rPr>
        <w:t xml:space="preserve"> произведения одним и тем же исполнителем в разные периоды концертной деятельности;</w:t>
      </w:r>
    </w:p>
    <w:p w:rsidR="00652F1B" w:rsidRPr="0085193D" w:rsidRDefault="00652F1B" w:rsidP="00652F1B">
      <w:pPr>
        <w:pStyle w:val="2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360" w:lineRule="auto"/>
        <w:ind w:right="20" w:firstLine="360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t>сравнительный анализ как способ изучения различных исполнительских стилей (занятия по дисциплине «История фортепианного искусства»);</w:t>
      </w:r>
    </w:p>
    <w:p w:rsidR="00652F1B" w:rsidRPr="0085193D" w:rsidRDefault="00652F1B" w:rsidP="00652F1B">
      <w:pPr>
        <w:pStyle w:val="2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360" w:lineRule="auto"/>
        <w:ind w:right="20" w:firstLine="360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t>музыкальная викторина. Возможное практическое задание: узнать исполнителя с обязательным логическим обоснованием своего ответа — так можно будет объективно оценить знания учащегося даже при ошибочном выборе;</w:t>
      </w:r>
    </w:p>
    <w:p w:rsidR="00652F1B" w:rsidRPr="0085193D" w:rsidRDefault="00652F1B" w:rsidP="00652F1B">
      <w:pPr>
        <w:pStyle w:val="2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360" w:lineRule="auto"/>
        <w:ind w:right="20" w:firstLine="360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lastRenderedPageBreak/>
        <w:t>просмотр видео-ресурсов, который в какой-то мере выявит отличительные черты исполнительских приёмов, манеры игры.</w:t>
      </w:r>
    </w:p>
    <w:p w:rsidR="00652F1B" w:rsidRPr="0085193D" w:rsidRDefault="00652F1B" w:rsidP="00652F1B">
      <w:pPr>
        <w:pStyle w:val="21"/>
        <w:shd w:val="clear" w:color="auto" w:fill="auto"/>
        <w:spacing w:after="0" w:line="360" w:lineRule="auto"/>
        <w:ind w:right="20" w:firstLine="360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t>Итак, метод сравнительного анализа интерпретаций имеет широкий спектр применения в процессе фортепианного обучения, его использование требует внимательной, вдумчивой и творческой работы педагога, применения дифференцированного подхода, ведь содержание данного метода будет во многом зависеть от специализации обучающихся, уровня их музыкального развития и образования.</w:t>
      </w:r>
    </w:p>
    <w:p w:rsidR="00652F1B" w:rsidRPr="0085193D" w:rsidRDefault="00652F1B" w:rsidP="00652F1B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t>Литература:</w:t>
      </w:r>
    </w:p>
    <w:p w:rsidR="00652F1B" w:rsidRPr="0085193D" w:rsidRDefault="00652F1B" w:rsidP="00652F1B">
      <w:pPr>
        <w:pStyle w:val="21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360" w:lineRule="auto"/>
        <w:ind w:right="20" w:firstLine="360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t>Алексеев А.Д. Интерпретация музыкальных произведений (на основе анализа искусства выдающихся пианистов XX века): учебное пособие по курсу «История фортепианного искусства». М.: Москва, Гос. муз</w:t>
      </w:r>
      <w:proofErr w:type="gramStart"/>
      <w:r w:rsidRPr="0085193D">
        <w:rPr>
          <w:color w:val="000000"/>
          <w:sz w:val="28"/>
          <w:szCs w:val="28"/>
        </w:rPr>
        <w:t>.-</w:t>
      </w:r>
      <w:proofErr w:type="spellStart"/>
      <w:proofErr w:type="gramEnd"/>
      <w:r w:rsidRPr="0085193D">
        <w:rPr>
          <w:color w:val="000000"/>
          <w:sz w:val="28"/>
          <w:szCs w:val="28"/>
        </w:rPr>
        <w:t>пед</w:t>
      </w:r>
      <w:proofErr w:type="spellEnd"/>
      <w:r w:rsidRPr="0085193D">
        <w:rPr>
          <w:color w:val="000000"/>
          <w:sz w:val="28"/>
          <w:szCs w:val="28"/>
        </w:rPr>
        <w:t>. ин-т им. Гнесиных, 1984. 92 с.</w:t>
      </w:r>
    </w:p>
    <w:p w:rsidR="00652F1B" w:rsidRPr="0085193D" w:rsidRDefault="00652F1B" w:rsidP="00652F1B">
      <w:pPr>
        <w:pStyle w:val="2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60" w:lineRule="auto"/>
        <w:ind w:right="20" w:firstLine="360"/>
        <w:rPr>
          <w:sz w:val="28"/>
          <w:szCs w:val="28"/>
        </w:rPr>
      </w:pPr>
      <w:proofErr w:type="spellStart"/>
      <w:r w:rsidRPr="0085193D">
        <w:rPr>
          <w:color w:val="000000"/>
          <w:sz w:val="28"/>
          <w:szCs w:val="28"/>
        </w:rPr>
        <w:t>Байгушова</w:t>
      </w:r>
      <w:proofErr w:type="spellEnd"/>
      <w:r w:rsidRPr="0085193D">
        <w:rPr>
          <w:color w:val="000000"/>
          <w:sz w:val="28"/>
          <w:szCs w:val="28"/>
        </w:rPr>
        <w:t xml:space="preserve"> А.Н. Формирование способностей к </w:t>
      </w:r>
      <w:proofErr w:type="spellStart"/>
      <w:r w:rsidRPr="0085193D">
        <w:rPr>
          <w:color w:val="000000"/>
          <w:sz w:val="28"/>
          <w:szCs w:val="28"/>
        </w:rPr>
        <w:t>интепретации</w:t>
      </w:r>
      <w:proofErr w:type="spellEnd"/>
      <w:r w:rsidRPr="0085193D">
        <w:rPr>
          <w:color w:val="000000"/>
          <w:sz w:val="28"/>
          <w:szCs w:val="28"/>
        </w:rPr>
        <w:t xml:space="preserve"> у музыкантов-исполнителей в ходе профессиональной подготовки в вузе</w:t>
      </w:r>
      <w:r>
        <w:rPr>
          <w:color w:val="000000"/>
          <w:sz w:val="28"/>
          <w:szCs w:val="28"/>
        </w:rPr>
        <w:t>.</w:t>
      </w:r>
    </w:p>
    <w:p w:rsidR="00652F1B" w:rsidRPr="0085193D" w:rsidRDefault="00652F1B" w:rsidP="00652F1B">
      <w:pPr>
        <w:pStyle w:val="21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360" w:lineRule="auto"/>
        <w:ind w:right="20" w:firstLine="360"/>
        <w:rPr>
          <w:sz w:val="28"/>
          <w:szCs w:val="28"/>
        </w:rPr>
      </w:pPr>
      <w:proofErr w:type="spellStart"/>
      <w:r w:rsidRPr="0085193D">
        <w:rPr>
          <w:color w:val="000000"/>
          <w:sz w:val="28"/>
          <w:szCs w:val="28"/>
        </w:rPr>
        <w:t>Берлянчик</w:t>
      </w:r>
      <w:proofErr w:type="spellEnd"/>
      <w:r w:rsidRPr="0085193D">
        <w:rPr>
          <w:color w:val="000000"/>
          <w:sz w:val="28"/>
          <w:szCs w:val="28"/>
        </w:rPr>
        <w:t xml:space="preserve"> Б.Б. К проблеме интерпретации музыкального произведения </w:t>
      </w:r>
    </w:p>
    <w:p w:rsidR="00652F1B" w:rsidRPr="0085193D" w:rsidRDefault="00652F1B" w:rsidP="00652F1B">
      <w:pPr>
        <w:pStyle w:val="2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60" w:lineRule="auto"/>
        <w:ind w:right="20" w:firstLine="360"/>
        <w:rPr>
          <w:sz w:val="28"/>
          <w:szCs w:val="28"/>
        </w:rPr>
      </w:pPr>
      <w:proofErr w:type="spellStart"/>
      <w:r w:rsidRPr="0085193D">
        <w:rPr>
          <w:color w:val="000000"/>
          <w:sz w:val="28"/>
          <w:szCs w:val="28"/>
        </w:rPr>
        <w:t>Бошук</w:t>
      </w:r>
      <w:proofErr w:type="spellEnd"/>
      <w:r w:rsidRPr="0085193D">
        <w:rPr>
          <w:color w:val="000000"/>
          <w:sz w:val="28"/>
          <w:szCs w:val="28"/>
        </w:rPr>
        <w:t xml:space="preserve"> Г.А. Сравнительный анализ интерпретаций как метод повышения мотивации обучающихся </w:t>
      </w:r>
    </w:p>
    <w:p w:rsidR="00652F1B" w:rsidRPr="0085193D" w:rsidRDefault="00652F1B" w:rsidP="00652F1B">
      <w:pPr>
        <w:pStyle w:val="21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360" w:lineRule="auto"/>
        <w:ind w:right="20" w:firstLine="360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t xml:space="preserve">Дятлов Д.А. Исполнительская интерпретация фортепианной музыки: теория и практика: </w:t>
      </w:r>
      <w:proofErr w:type="spellStart"/>
      <w:r w:rsidRPr="0085193D">
        <w:rPr>
          <w:color w:val="000000"/>
          <w:sz w:val="28"/>
          <w:szCs w:val="28"/>
        </w:rPr>
        <w:t>автореф</w:t>
      </w:r>
      <w:proofErr w:type="spellEnd"/>
      <w:r w:rsidRPr="0085193D">
        <w:rPr>
          <w:color w:val="000000"/>
          <w:sz w:val="28"/>
          <w:szCs w:val="28"/>
        </w:rPr>
        <w:t xml:space="preserve">. </w:t>
      </w:r>
      <w:proofErr w:type="spellStart"/>
      <w:r w:rsidRPr="0085193D">
        <w:rPr>
          <w:color w:val="000000"/>
          <w:sz w:val="28"/>
          <w:szCs w:val="28"/>
        </w:rPr>
        <w:t>дис</w:t>
      </w:r>
      <w:proofErr w:type="spellEnd"/>
      <w:r w:rsidRPr="0085193D">
        <w:rPr>
          <w:color w:val="000000"/>
          <w:sz w:val="28"/>
          <w:szCs w:val="28"/>
        </w:rPr>
        <w:t>. ...д-ра</w:t>
      </w:r>
      <w:proofErr w:type="gramStart"/>
      <w:r w:rsidRPr="0085193D">
        <w:rPr>
          <w:color w:val="000000"/>
          <w:sz w:val="28"/>
          <w:szCs w:val="28"/>
        </w:rPr>
        <w:t>.</w:t>
      </w:r>
      <w:proofErr w:type="gramEnd"/>
      <w:r w:rsidRPr="0085193D">
        <w:rPr>
          <w:color w:val="000000"/>
          <w:sz w:val="28"/>
          <w:szCs w:val="28"/>
        </w:rPr>
        <w:t xml:space="preserve"> </w:t>
      </w:r>
      <w:proofErr w:type="gramStart"/>
      <w:r w:rsidRPr="0085193D">
        <w:rPr>
          <w:color w:val="000000"/>
          <w:sz w:val="28"/>
          <w:szCs w:val="28"/>
        </w:rPr>
        <w:t>и</w:t>
      </w:r>
      <w:proofErr w:type="gramEnd"/>
      <w:r w:rsidRPr="0085193D">
        <w:rPr>
          <w:color w:val="000000"/>
          <w:sz w:val="28"/>
          <w:szCs w:val="28"/>
        </w:rPr>
        <w:t xml:space="preserve">скусствоведения. </w:t>
      </w:r>
    </w:p>
    <w:p w:rsidR="00652F1B" w:rsidRPr="0085193D" w:rsidRDefault="00652F1B" w:rsidP="00652F1B">
      <w:pPr>
        <w:pStyle w:val="21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360" w:lineRule="auto"/>
        <w:ind w:firstLine="360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t>Коган Г.М. Работа пианиста. М.: Классика-</w:t>
      </w:r>
      <w:proofErr w:type="gramStart"/>
      <w:r w:rsidRPr="0085193D">
        <w:rPr>
          <w:color w:val="000000"/>
          <w:sz w:val="28"/>
          <w:szCs w:val="28"/>
          <w:lang w:val="en-US"/>
        </w:rPr>
        <w:t>XXI</w:t>
      </w:r>
      <w:proofErr w:type="gramEnd"/>
      <w:r w:rsidRPr="0085193D">
        <w:rPr>
          <w:color w:val="000000"/>
          <w:sz w:val="28"/>
          <w:szCs w:val="28"/>
        </w:rPr>
        <w:t>, 2004. 204 с.</w:t>
      </w:r>
    </w:p>
    <w:p w:rsidR="00652F1B" w:rsidRPr="0085193D" w:rsidRDefault="00652F1B" w:rsidP="00652F1B">
      <w:pPr>
        <w:pStyle w:val="21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360" w:lineRule="auto"/>
        <w:ind w:right="20" w:firstLine="360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t xml:space="preserve">Концертмейстерское искусство. Теория, история, практика. Материалы II Всероссийской </w:t>
      </w:r>
      <w:proofErr w:type="spellStart"/>
      <w:r w:rsidRPr="0085193D">
        <w:rPr>
          <w:color w:val="000000"/>
          <w:sz w:val="28"/>
          <w:szCs w:val="28"/>
        </w:rPr>
        <w:t>научно</w:t>
      </w:r>
      <w:r w:rsidRPr="0085193D">
        <w:rPr>
          <w:color w:val="000000"/>
          <w:sz w:val="28"/>
          <w:szCs w:val="28"/>
        </w:rPr>
        <w:softHyphen/>
        <w:t>практической</w:t>
      </w:r>
      <w:proofErr w:type="spellEnd"/>
      <w:r w:rsidRPr="0085193D">
        <w:rPr>
          <w:color w:val="000000"/>
          <w:sz w:val="28"/>
          <w:szCs w:val="28"/>
        </w:rPr>
        <w:t xml:space="preserve"> конференции. Казань, 19 ноября 2015</w:t>
      </w:r>
    </w:p>
    <w:p w:rsidR="00652F1B" w:rsidRPr="0085193D" w:rsidRDefault="00652F1B" w:rsidP="00652F1B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after="0" w:line="360" w:lineRule="auto"/>
        <w:ind w:left="20" w:right="20" w:firstLine="360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t xml:space="preserve">Невская О.В. Фортепианные произведения М. Равеля: музыка в диалоге с литературой: </w:t>
      </w:r>
      <w:proofErr w:type="spellStart"/>
      <w:r w:rsidRPr="0085193D">
        <w:rPr>
          <w:color w:val="000000"/>
          <w:sz w:val="28"/>
          <w:szCs w:val="28"/>
        </w:rPr>
        <w:t>автореф</w:t>
      </w:r>
      <w:proofErr w:type="spellEnd"/>
      <w:r w:rsidRPr="0085193D">
        <w:rPr>
          <w:color w:val="000000"/>
          <w:sz w:val="28"/>
          <w:szCs w:val="28"/>
        </w:rPr>
        <w:t xml:space="preserve">. </w:t>
      </w:r>
      <w:proofErr w:type="spellStart"/>
      <w:r w:rsidRPr="0085193D">
        <w:rPr>
          <w:color w:val="000000"/>
          <w:sz w:val="28"/>
          <w:szCs w:val="28"/>
        </w:rPr>
        <w:t>дис</w:t>
      </w:r>
      <w:proofErr w:type="spellEnd"/>
      <w:r w:rsidRPr="0085193D">
        <w:rPr>
          <w:color w:val="000000"/>
          <w:sz w:val="28"/>
          <w:szCs w:val="28"/>
        </w:rPr>
        <w:t xml:space="preserve">. ... канд. искусствоведения. Москва, 2007. 28 с. </w:t>
      </w:r>
    </w:p>
    <w:p w:rsidR="00652F1B" w:rsidRPr="0085193D" w:rsidRDefault="00652F1B" w:rsidP="00652F1B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after="0" w:line="360" w:lineRule="auto"/>
        <w:ind w:left="20" w:right="20" w:firstLine="360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t xml:space="preserve">Смирнова М.В. В. </w:t>
      </w:r>
      <w:proofErr w:type="spellStart"/>
      <w:r w:rsidRPr="0085193D">
        <w:rPr>
          <w:color w:val="000000"/>
          <w:sz w:val="28"/>
          <w:szCs w:val="28"/>
        </w:rPr>
        <w:t>Горовиц</w:t>
      </w:r>
      <w:proofErr w:type="spellEnd"/>
      <w:r w:rsidRPr="0085193D">
        <w:rPr>
          <w:color w:val="000000"/>
          <w:sz w:val="28"/>
          <w:szCs w:val="28"/>
        </w:rPr>
        <w:t xml:space="preserve"> играет музыку С. Рахманинова: опыт сравнительного анализа интерпретаций / Вестник Академии Русского балета им. А.Я. Вагановой</w:t>
      </w:r>
      <w:r w:rsidRPr="0085193D">
        <w:rPr>
          <w:rStyle w:val="1"/>
          <w:sz w:val="28"/>
          <w:szCs w:val="28"/>
        </w:rPr>
        <w:t xml:space="preserve">. </w:t>
      </w:r>
      <w:r w:rsidRPr="0085193D">
        <w:rPr>
          <w:color w:val="000000"/>
          <w:sz w:val="28"/>
          <w:szCs w:val="28"/>
        </w:rPr>
        <w:t xml:space="preserve">2015; (3): с. 246-250. </w:t>
      </w:r>
    </w:p>
    <w:p w:rsidR="00652F1B" w:rsidRPr="0085193D" w:rsidRDefault="00652F1B" w:rsidP="00652F1B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60" w:lineRule="auto"/>
        <w:ind w:left="20" w:right="20" w:firstLine="360"/>
        <w:jc w:val="left"/>
        <w:rPr>
          <w:sz w:val="28"/>
          <w:szCs w:val="28"/>
        </w:rPr>
      </w:pPr>
      <w:r w:rsidRPr="0085193D">
        <w:rPr>
          <w:color w:val="000000"/>
          <w:sz w:val="28"/>
          <w:szCs w:val="28"/>
        </w:rPr>
        <w:t xml:space="preserve">Цыпин Г.М. Музыкальное исполнительство. Исполнитель и техника: </w:t>
      </w:r>
      <w:r w:rsidRPr="0085193D">
        <w:rPr>
          <w:color w:val="000000"/>
          <w:sz w:val="28"/>
          <w:szCs w:val="28"/>
        </w:rPr>
        <w:lastRenderedPageBreak/>
        <w:t xml:space="preserve">Учебник / Г.М. Цыпин. 2- изд., </w:t>
      </w:r>
      <w:proofErr w:type="spellStart"/>
      <w:r w:rsidRPr="0085193D">
        <w:rPr>
          <w:color w:val="000000"/>
          <w:sz w:val="28"/>
          <w:szCs w:val="28"/>
        </w:rPr>
        <w:t>испр</w:t>
      </w:r>
      <w:proofErr w:type="spellEnd"/>
      <w:r w:rsidRPr="0085193D">
        <w:rPr>
          <w:color w:val="000000"/>
          <w:sz w:val="28"/>
          <w:szCs w:val="28"/>
        </w:rPr>
        <w:t xml:space="preserve">. и доп. - М.: Издательство </w:t>
      </w:r>
      <w:proofErr w:type="spellStart"/>
      <w:r w:rsidRPr="0085193D">
        <w:rPr>
          <w:color w:val="000000"/>
          <w:sz w:val="28"/>
          <w:szCs w:val="28"/>
        </w:rPr>
        <w:t>Юрайт</w:t>
      </w:r>
      <w:proofErr w:type="spellEnd"/>
      <w:r w:rsidRPr="0085193D">
        <w:rPr>
          <w:color w:val="000000"/>
          <w:sz w:val="28"/>
          <w:szCs w:val="28"/>
        </w:rPr>
        <w:t xml:space="preserve">, 2016. </w:t>
      </w:r>
    </w:p>
    <w:p w:rsidR="00652F1B" w:rsidRPr="0085193D" w:rsidRDefault="00652F1B" w:rsidP="00652F1B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360" w:lineRule="auto"/>
        <w:ind w:left="20" w:right="20" w:firstLine="360"/>
        <w:rPr>
          <w:sz w:val="28"/>
          <w:szCs w:val="28"/>
        </w:rPr>
      </w:pPr>
      <w:proofErr w:type="spellStart"/>
      <w:r w:rsidRPr="0085193D">
        <w:rPr>
          <w:color w:val="000000"/>
          <w:sz w:val="28"/>
          <w:szCs w:val="28"/>
        </w:rPr>
        <w:t>Шекалов</w:t>
      </w:r>
      <w:proofErr w:type="spellEnd"/>
      <w:r w:rsidRPr="0085193D">
        <w:rPr>
          <w:color w:val="000000"/>
          <w:sz w:val="28"/>
          <w:szCs w:val="28"/>
        </w:rPr>
        <w:t xml:space="preserve"> В.А. Сравнительный анализ различных исполнительских интерпретаций как метод музыкального воспитания. </w:t>
      </w:r>
    </w:p>
    <w:p w:rsidR="00652F1B" w:rsidRPr="0085193D" w:rsidRDefault="00652F1B" w:rsidP="00652F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0A34" w:rsidRPr="00C00A34" w:rsidRDefault="00C00A34" w:rsidP="00C00A34">
      <w:pPr>
        <w:rPr>
          <w:rFonts w:ascii="Times New Roman" w:hAnsi="Times New Roman" w:cs="Times New Roman"/>
          <w:sz w:val="28"/>
          <w:szCs w:val="28"/>
        </w:rPr>
      </w:pPr>
    </w:p>
    <w:sectPr w:rsidR="00C00A34" w:rsidRPr="00C0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377"/>
    <w:multiLevelType w:val="multilevel"/>
    <w:tmpl w:val="4BA08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02CD7"/>
    <w:multiLevelType w:val="multilevel"/>
    <w:tmpl w:val="BA7A8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4B21B1"/>
    <w:multiLevelType w:val="hybridMultilevel"/>
    <w:tmpl w:val="E882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A4"/>
    <w:rsid w:val="00652F1B"/>
    <w:rsid w:val="009A11A4"/>
    <w:rsid w:val="009A4EB8"/>
    <w:rsid w:val="00B01B6B"/>
    <w:rsid w:val="00C00A34"/>
    <w:rsid w:val="00C55995"/>
    <w:rsid w:val="00D6712A"/>
    <w:rsid w:val="00D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16B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52F1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652F1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5"/>
    <w:rsid w:val="00652F1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52F1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1">
    <w:name w:val="Основной текст2"/>
    <w:basedOn w:val="a"/>
    <w:link w:val="a5"/>
    <w:rsid w:val="00652F1B"/>
    <w:pPr>
      <w:widowControl w:val="0"/>
      <w:shd w:val="clear" w:color="auto" w:fill="FFFFFF"/>
      <w:spacing w:after="180"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16B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52F1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652F1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5"/>
    <w:rsid w:val="00652F1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52F1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1">
    <w:name w:val="Основной текст2"/>
    <w:basedOn w:val="a"/>
    <w:link w:val="a5"/>
    <w:rsid w:val="00652F1B"/>
    <w:pPr>
      <w:widowControl w:val="0"/>
      <w:shd w:val="clear" w:color="auto" w:fill="FFFFFF"/>
      <w:spacing w:after="180"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MqnGva32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SyidbxAs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nazgul</cp:lastModifiedBy>
  <cp:revision>7</cp:revision>
  <dcterms:created xsi:type="dcterms:W3CDTF">2020-04-07T10:44:00Z</dcterms:created>
  <dcterms:modified xsi:type="dcterms:W3CDTF">2020-04-14T13:59:00Z</dcterms:modified>
</cp:coreProperties>
</file>