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38" w:rsidRPr="00752238" w:rsidRDefault="00752238" w:rsidP="00752238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proofErr w:type="gramStart"/>
      <w:r w:rsidRPr="00752238">
        <w:rPr>
          <w:color w:val="000000"/>
          <w:sz w:val="28"/>
          <w:szCs w:val="28"/>
        </w:rPr>
        <w:t>ПЛЕТНЕВ Михаил Васильевич (р. 14.</w:t>
      </w:r>
      <w:proofErr w:type="gramEnd"/>
      <w:r w:rsidRPr="00752238">
        <w:rPr>
          <w:color w:val="000000"/>
          <w:sz w:val="28"/>
          <w:szCs w:val="28"/>
        </w:rPr>
        <w:t xml:space="preserve"> </w:t>
      </w:r>
      <w:proofErr w:type="gramStart"/>
      <w:r w:rsidRPr="00752238">
        <w:rPr>
          <w:color w:val="000000"/>
          <w:sz w:val="28"/>
          <w:szCs w:val="28"/>
        </w:rPr>
        <w:t>IV 1957)</w:t>
      </w:r>
      <w:proofErr w:type="gramEnd"/>
    </w:p>
    <w:p w:rsidR="00752238" w:rsidRPr="00752238" w:rsidRDefault="00752238" w:rsidP="00752238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752238">
        <w:rPr>
          <w:color w:val="000000"/>
          <w:sz w:val="28"/>
          <w:szCs w:val="28"/>
        </w:rPr>
        <w:t>премия Ленинского комсомола (1978), Народный Артист России, Лауреат Государственной премии Российской Федерации.</w:t>
      </w:r>
    </w:p>
    <w:p w:rsidR="00752238" w:rsidRPr="00752238" w:rsidRDefault="00752238" w:rsidP="00752238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752238">
        <w:rPr>
          <w:color w:val="000000"/>
          <w:sz w:val="28"/>
          <w:szCs w:val="28"/>
        </w:rPr>
        <w:t xml:space="preserve">Учитель возлагал на своего питомца самые большие надежды. За долгие годы педагогической деятельности профессор Я. В. </w:t>
      </w:r>
      <w:proofErr w:type="spellStart"/>
      <w:r w:rsidRPr="00752238">
        <w:rPr>
          <w:color w:val="000000"/>
          <w:sz w:val="28"/>
          <w:szCs w:val="28"/>
        </w:rPr>
        <w:t>Флиер</w:t>
      </w:r>
      <w:proofErr w:type="spellEnd"/>
      <w:r w:rsidRPr="00752238">
        <w:rPr>
          <w:color w:val="000000"/>
          <w:sz w:val="28"/>
          <w:szCs w:val="28"/>
        </w:rPr>
        <w:t xml:space="preserve"> воспитал в стенах Московской консерватории целую плеяду талантливых исполнителей. Но, пожалуй, никогда он не был до такой степени "увлечен" учеником, как в случае с Михаилом Плетневым. И надежды его целиком оправдались. Уже когда профессор был </w:t>
      </w:r>
      <w:proofErr w:type="gramStart"/>
      <w:r w:rsidRPr="00752238">
        <w:rPr>
          <w:color w:val="000000"/>
          <w:sz w:val="28"/>
          <w:szCs w:val="28"/>
        </w:rPr>
        <w:t>тяжело болен</w:t>
      </w:r>
      <w:proofErr w:type="gramEnd"/>
      <w:r w:rsidRPr="00752238">
        <w:rPr>
          <w:color w:val="000000"/>
          <w:sz w:val="28"/>
          <w:szCs w:val="28"/>
        </w:rPr>
        <w:t xml:space="preserve">, его студент уехал в Ленинград, чтобы принять участие во Всесоюзном конкурсе 1977 года. И вскоре оттуда пришло радостное известие - Плетнев стал победителем соревнования. "Я чрезвычайно благодарен судьбе,- говорит молодой пианист,- за то, что она подарила мне три с половиной года учебы и тесного общения с Яковом Владимировичем. </w:t>
      </w:r>
      <w:proofErr w:type="spellStart"/>
      <w:r w:rsidRPr="00752238">
        <w:rPr>
          <w:color w:val="000000"/>
          <w:sz w:val="28"/>
          <w:szCs w:val="28"/>
        </w:rPr>
        <w:t>Флиер</w:t>
      </w:r>
      <w:proofErr w:type="spellEnd"/>
      <w:r w:rsidRPr="00752238">
        <w:rPr>
          <w:color w:val="000000"/>
          <w:sz w:val="28"/>
          <w:szCs w:val="28"/>
        </w:rPr>
        <w:t xml:space="preserve"> раскрыл мне меня самого. Его уроки открыли мне подлинные возможности инструмента, свои собственные технические возможности... Всю программу для Конкурса имени Чайковского я успел подготовить под его руководством и на этом ответственном соревновании выступал как бы и от его имени". Педагогу уже не довелось быть свидетелем великолепного триумфа своего воспитанника, ставшего победителем московского соревнования в 1978 году.</w:t>
      </w:r>
    </w:p>
    <w:p w:rsidR="00752238" w:rsidRPr="00752238" w:rsidRDefault="00752238" w:rsidP="00752238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752238">
        <w:rPr>
          <w:color w:val="000000"/>
          <w:sz w:val="28"/>
          <w:szCs w:val="28"/>
        </w:rPr>
        <w:t xml:space="preserve">К конкурсным победам Плетнев вроде бы уже привык. Ведь еще до всесоюзного соревнования 16-летний ученик Центральной музыкальной школы при Московской консерватории завоевал первую премию на конкурсе французской гильдии артистов-солистов. Но, конечно, именно Конкурс имени Чайковского стал решающим моментом в артистической судьбе пианиста, сразу привлекшим внимание художественной общественности. По свежим конкурсным следам Е. Малинин писал: "Самым знаменательным я считаю открытие совершенно уникального дарования Плетнева - открытие, не менее значительное, я убежден, чем появление двадцать лет назад </w:t>
      </w:r>
      <w:proofErr w:type="spellStart"/>
      <w:r w:rsidRPr="00752238">
        <w:rPr>
          <w:color w:val="000000"/>
          <w:sz w:val="28"/>
          <w:szCs w:val="28"/>
        </w:rPr>
        <w:t>Вана</w:t>
      </w:r>
      <w:proofErr w:type="spellEnd"/>
      <w:r w:rsidRPr="00752238">
        <w:rPr>
          <w:color w:val="000000"/>
          <w:sz w:val="28"/>
          <w:szCs w:val="28"/>
        </w:rPr>
        <w:t xml:space="preserve"> </w:t>
      </w:r>
      <w:proofErr w:type="spellStart"/>
      <w:r w:rsidRPr="00752238">
        <w:rPr>
          <w:color w:val="000000"/>
          <w:sz w:val="28"/>
          <w:szCs w:val="28"/>
        </w:rPr>
        <w:lastRenderedPageBreak/>
        <w:t>Клиберна</w:t>
      </w:r>
      <w:proofErr w:type="spellEnd"/>
      <w:r w:rsidRPr="00752238">
        <w:rPr>
          <w:color w:val="000000"/>
          <w:sz w:val="28"/>
          <w:szCs w:val="28"/>
        </w:rPr>
        <w:t xml:space="preserve">. Плетнев - удивительно одаренный и очень самобытный музыкант огромного масштаба и таланта... Анализируя его интерпретации, может быть, с чем-то можно и не соглашаться, но Плетнев настолько захватывает своим исполнением, что все эти соображения приходят потом, а во время игры хочется его просто слушать. А ведь в этом и </w:t>
      </w:r>
      <w:proofErr w:type="gramStart"/>
      <w:r w:rsidRPr="00752238">
        <w:rPr>
          <w:color w:val="000000"/>
          <w:sz w:val="28"/>
          <w:szCs w:val="28"/>
        </w:rPr>
        <w:t>заключена</w:t>
      </w:r>
      <w:proofErr w:type="gramEnd"/>
      <w:r w:rsidRPr="00752238">
        <w:rPr>
          <w:color w:val="000000"/>
          <w:sz w:val="28"/>
          <w:szCs w:val="28"/>
        </w:rPr>
        <w:t xml:space="preserve"> прежде всего ценность исполнения!"</w:t>
      </w:r>
    </w:p>
    <w:p w:rsidR="00752238" w:rsidRPr="00752238" w:rsidRDefault="00752238" w:rsidP="00752238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752238">
        <w:rPr>
          <w:color w:val="000000"/>
          <w:sz w:val="28"/>
          <w:szCs w:val="28"/>
        </w:rPr>
        <w:t xml:space="preserve">На особенности творческого почерка победителя проницательно обращала внимание и Т. Николаева: "Искусство М. Плетнева отличают глубокое понимание музыки разных авторов, сдержанность и серьезность исполнения. В то же время это искусство полно внутреннего напряжения и вдохновенности. Он не прибегает к ложным внешним эффектам в своей игре, хотя и владеет безупречной виртуозной техникой". Да, как это ни парадоксально в применении к столь молодому артисту, именно серьезность становится ведущим началом в творчестве Плетнева, ярко выраженная серьезность в отношении к себе, к своему искусству, к музыке, к своим целям. "Моя задача,- отвечает Плетнев на вопрос интервьюера,- приблизить композитора к современному слушателю, раскрыть перед ним многоголосие вселенной, в которой есть место каждому человеку". Может быть, слишком громко изложено корреспондентом, однако, в принципе, вполне соответствует внутреннему настрою музыканта. И еще одно удивительное качество артиста, только начинающего, по сути дела, путь в искусстве,- гармония во всем: в подходе к исполняемому произведению, в образном мышлении, наконец, в самой манере </w:t>
      </w:r>
      <w:proofErr w:type="spellStart"/>
      <w:r w:rsidRPr="00752238">
        <w:rPr>
          <w:color w:val="000000"/>
          <w:sz w:val="28"/>
          <w:szCs w:val="28"/>
        </w:rPr>
        <w:t>звукоизвлечения</w:t>
      </w:r>
      <w:proofErr w:type="spellEnd"/>
      <w:r w:rsidRPr="00752238">
        <w:rPr>
          <w:color w:val="000000"/>
          <w:sz w:val="28"/>
          <w:szCs w:val="28"/>
        </w:rPr>
        <w:t xml:space="preserve">, даже в поведении на эстраде. Полное углубление в музыку. "Что покоряет в Плетневе?",- спрашивает Л. Живов. И отвечает: "Прежде </w:t>
      </w:r>
      <w:proofErr w:type="gramStart"/>
      <w:r w:rsidRPr="00752238">
        <w:rPr>
          <w:color w:val="000000"/>
          <w:sz w:val="28"/>
          <w:szCs w:val="28"/>
        </w:rPr>
        <w:t>всего</w:t>
      </w:r>
      <w:proofErr w:type="gramEnd"/>
      <w:r w:rsidRPr="00752238">
        <w:rPr>
          <w:color w:val="000000"/>
          <w:sz w:val="28"/>
          <w:szCs w:val="28"/>
        </w:rPr>
        <w:t xml:space="preserve"> ясность и чистота в раскрытии музыкального образа, необыкновенная гармоничность игры. Если обратиться к истории советского фортепианного искусства, пожалуй, только у юного Льва Оборина мы встречали такую необыкновенную простоту и прозрачность исполнительской манеры: никаких неясностей, никакого </w:t>
      </w:r>
      <w:r w:rsidRPr="00752238">
        <w:rPr>
          <w:color w:val="000000"/>
          <w:sz w:val="28"/>
          <w:szCs w:val="28"/>
        </w:rPr>
        <w:lastRenderedPageBreak/>
        <w:t>тумана. Его искусство лишено и тени манерности, самолюбования, романтического наигрыша".</w:t>
      </w:r>
    </w:p>
    <w:p w:rsidR="00752238" w:rsidRPr="00752238" w:rsidRDefault="00752238" w:rsidP="00752238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752238">
        <w:rPr>
          <w:color w:val="000000"/>
          <w:sz w:val="28"/>
          <w:szCs w:val="28"/>
        </w:rPr>
        <w:t xml:space="preserve">Столь же гармонично "выстраивается" и репертуар пианиста. Он носит вполне универсальный характер и не позволяет говорить о каких-то ярко выраженных склонностях исполнителя. Немало лестных слов сказано критиками в адрес его интерпретации </w:t>
      </w:r>
      <w:proofErr w:type="spellStart"/>
      <w:r w:rsidRPr="00752238">
        <w:rPr>
          <w:color w:val="000000"/>
          <w:sz w:val="28"/>
          <w:szCs w:val="28"/>
        </w:rPr>
        <w:t>баховской</w:t>
      </w:r>
      <w:proofErr w:type="spellEnd"/>
      <w:r w:rsidRPr="00752238">
        <w:rPr>
          <w:color w:val="000000"/>
          <w:sz w:val="28"/>
          <w:szCs w:val="28"/>
        </w:rPr>
        <w:t xml:space="preserve"> музыки, сонат Бетховена (особенно Шестой!), Шопена, Прокофьева, рапсодий Листа, концертов Моцарта, Бетховена, Листа, Рахманинова... Впрочем, сам Плетнев любимым своим автором называет Чайковского. В его репертуаре все три концерта великого композитора, "Времена года", Вариации фа мажор и многое другое. "Мне кажется,- замечает пианист,- что ни один композитор не передает с такой силой и проникновенностью саму душу русского народа. Я всегда испытываю особое счастье, играя музыку Чайковского".</w:t>
      </w:r>
    </w:p>
    <w:p w:rsidR="00752238" w:rsidRPr="00752238" w:rsidRDefault="00752238" w:rsidP="00752238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752238">
        <w:rPr>
          <w:color w:val="000000"/>
          <w:sz w:val="28"/>
          <w:szCs w:val="28"/>
        </w:rPr>
        <w:t xml:space="preserve">Рецензируя в журнале "Музыкальная жизнь" одну из монографий пианиста, В. </w:t>
      </w:r>
      <w:proofErr w:type="spellStart"/>
      <w:r w:rsidRPr="00752238">
        <w:rPr>
          <w:color w:val="000000"/>
          <w:sz w:val="28"/>
          <w:szCs w:val="28"/>
        </w:rPr>
        <w:t>Чинаев</w:t>
      </w:r>
      <w:proofErr w:type="spellEnd"/>
      <w:r w:rsidRPr="00752238">
        <w:rPr>
          <w:color w:val="000000"/>
          <w:sz w:val="28"/>
          <w:szCs w:val="28"/>
        </w:rPr>
        <w:t xml:space="preserve"> писал: "Глубинный психологизм - вот что, пожалуй, предопределило прочтение Плетневым Чайковского. Но свойство этого психологизма особое: сложные эмоциональные движения не </w:t>
      </w:r>
      <w:proofErr w:type="gramStart"/>
      <w:r w:rsidRPr="00752238">
        <w:rPr>
          <w:color w:val="000000"/>
          <w:sz w:val="28"/>
          <w:szCs w:val="28"/>
        </w:rPr>
        <w:t>даны</w:t>
      </w:r>
      <w:proofErr w:type="gramEnd"/>
      <w:r w:rsidRPr="00752238">
        <w:rPr>
          <w:color w:val="000000"/>
          <w:sz w:val="28"/>
          <w:szCs w:val="28"/>
        </w:rPr>
        <w:t xml:space="preserve"> открыто, в них явно ощутимо дисциплинирующее интеллектуальное начало. Отсюда и особый лаконизм исполнительских средств. Звучание рояля порой даже удивляло </w:t>
      </w:r>
      <w:proofErr w:type="spellStart"/>
      <w:r w:rsidRPr="00752238">
        <w:rPr>
          <w:color w:val="000000"/>
          <w:sz w:val="28"/>
          <w:szCs w:val="28"/>
        </w:rPr>
        <w:t>аскетичностью</w:t>
      </w:r>
      <w:proofErr w:type="spellEnd"/>
      <w:r w:rsidRPr="00752238">
        <w:rPr>
          <w:color w:val="000000"/>
          <w:sz w:val="28"/>
          <w:szCs w:val="28"/>
        </w:rPr>
        <w:t xml:space="preserve"> тембров, например, в Теме с вариациями ля минор... </w:t>
      </w:r>
      <w:proofErr w:type="gramStart"/>
      <w:r w:rsidRPr="00752238">
        <w:rPr>
          <w:color w:val="000000"/>
          <w:sz w:val="28"/>
          <w:szCs w:val="28"/>
        </w:rPr>
        <w:t>Ясная звуковая атмосфера подчеркивалась предельно экономным использованием педали: казалось, что четкая артикуляция для пианиста важнее, чем романтическая красочность (в "Оригинальной теме с вариациями".</w:t>
      </w:r>
      <w:proofErr w:type="gramEnd"/>
      <w:r w:rsidRPr="00752238">
        <w:rPr>
          <w:color w:val="000000"/>
          <w:sz w:val="28"/>
          <w:szCs w:val="28"/>
        </w:rPr>
        <w:t xml:space="preserve"> </w:t>
      </w:r>
      <w:proofErr w:type="gramStart"/>
      <w:r w:rsidRPr="00752238">
        <w:rPr>
          <w:color w:val="000000"/>
          <w:sz w:val="28"/>
          <w:szCs w:val="28"/>
        </w:rPr>
        <w:t>Юмористическом скерцо из соч. 19).</w:t>
      </w:r>
      <w:proofErr w:type="gramEnd"/>
      <w:r w:rsidRPr="00752238">
        <w:rPr>
          <w:color w:val="000000"/>
          <w:sz w:val="28"/>
          <w:szCs w:val="28"/>
        </w:rPr>
        <w:t xml:space="preserve"> </w:t>
      </w:r>
      <w:proofErr w:type="spellStart"/>
      <w:r w:rsidRPr="00752238">
        <w:rPr>
          <w:color w:val="000000"/>
          <w:sz w:val="28"/>
          <w:szCs w:val="28"/>
        </w:rPr>
        <w:t>Графичная</w:t>
      </w:r>
      <w:proofErr w:type="spellEnd"/>
      <w:r w:rsidRPr="00752238">
        <w:rPr>
          <w:color w:val="000000"/>
          <w:sz w:val="28"/>
          <w:szCs w:val="28"/>
        </w:rPr>
        <w:t xml:space="preserve"> манера Плетнева вместе с тем покоряет удивительной связностью и логикой мелодического мышления. Та же экономия в использовании динамики... Лаконизм проявляется даже во внешней манере пианиста, в собранных движениях его рук. Отказываясь от ложного пафоса и эффективности броскости, Плетнев передает новое чувствование Чайковского, воп</w:t>
      </w:r>
      <w:bookmarkStart w:id="0" w:name="_GoBack"/>
      <w:bookmarkEnd w:id="0"/>
      <w:r w:rsidRPr="00752238">
        <w:rPr>
          <w:color w:val="000000"/>
          <w:sz w:val="28"/>
          <w:szCs w:val="28"/>
        </w:rPr>
        <w:t xml:space="preserve">лощая его </w:t>
      </w:r>
      <w:r w:rsidRPr="00752238">
        <w:rPr>
          <w:color w:val="000000"/>
          <w:sz w:val="28"/>
          <w:szCs w:val="28"/>
        </w:rPr>
        <w:lastRenderedPageBreak/>
        <w:t xml:space="preserve">в оригинальной манере, где почти </w:t>
      </w:r>
      <w:proofErr w:type="spellStart"/>
      <w:r w:rsidRPr="00752238">
        <w:rPr>
          <w:color w:val="000000"/>
          <w:sz w:val="28"/>
          <w:szCs w:val="28"/>
        </w:rPr>
        <w:t>беспедальная</w:t>
      </w:r>
      <w:proofErr w:type="spellEnd"/>
      <w:r w:rsidRPr="00752238">
        <w:rPr>
          <w:color w:val="000000"/>
          <w:sz w:val="28"/>
          <w:szCs w:val="28"/>
        </w:rPr>
        <w:t xml:space="preserve"> </w:t>
      </w:r>
      <w:proofErr w:type="spellStart"/>
      <w:r w:rsidRPr="00752238">
        <w:rPr>
          <w:color w:val="000000"/>
          <w:sz w:val="28"/>
          <w:szCs w:val="28"/>
        </w:rPr>
        <w:t>декламационность</w:t>
      </w:r>
      <w:proofErr w:type="spellEnd"/>
      <w:r w:rsidRPr="00752238">
        <w:rPr>
          <w:color w:val="000000"/>
          <w:sz w:val="28"/>
          <w:szCs w:val="28"/>
        </w:rPr>
        <w:t xml:space="preserve"> органично сочетается с гибкой пластикой кантилены, где звуковые краски тщательно выверены и все пронизано ясной мыслью. Можно смело утверждать, что в истории отечественной интерпретации фортепианной музыки Чайковского Михаил Плетнев открыл новую страницу".</w:t>
      </w:r>
    </w:p>
    <w:p w:rsidR="00752238" w:rsidRPr="00752238" w:rsidRDefault="00752238" w:rsidP="00752238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752238">
        <w:rPr>
          <w:color w:val="000000"/>
          <w:sz w:val="28"/>
          <w:szCs w:val="28"/>
        </w:rPr>
        <w:t xml:space="preserve">Сейчас Плетнев занял на мировой эстраде одно из самых значительных мест в музыкальном искусстве. "Есть музыканты,- говорит он,- постоянно мучающие себя мыслями, что они чего-то не смогут, в чем-то оплошают, где-то сорвутся и т. д. И вообще, мол, что им делать на сцене, когда в мире есть </w:t>
      </w:r>
      <w:proofErr w:type="spellStart"/>
      <w:r w:rsidRPr="00752238">
        <w:rPr>
          <w:color w:val="000000"/>
          <w:sz w:val="28"/>
          <w:szCs w:val="28"/>
        </w:rPr>
        <w:t>Бенедетти</w:t>
      </w:r>
      <w:proofErr w:type="spellEnd"/>
      <w:r w:rsidRPr="00752238">
        <w:rPr>
          <w:color w:val="000000"/>
          <w:sz w:val="28"/>
          <w:szCs w:val="28"/>
        </w:rPr>
        <w:t xml:space="preserve"> </w:t>
      </w:r>
      <w:proofErr w:type="spellStart"/>
      <w:r w:rsidRPr="00752238">
        <w:rPr>
          <w:color w:val="000000"/>
          <w:sz w:val="28"/>
          <w:szCs w:val="28"/>
        </w:rPr>
        <w:t>Микеланджели</w:t>
      </w:r>
      <w:proofErr w:type="spellEnd"/>
      <w:r w:rsidRPr="00752238">
        <w:rPr>
          <w:color w:val="000000"/>
          <w:sz w:val="28"/>
          <w:szCs w:val="28"/>
        </w:rPr>
        <w:t xml:space="preserve"> или </w:t>
      </w:r>
      <w:proofErr w:type="spellStart"/>
      <w:r w:rsidRPr="00752238">
        <w:rPr>
          <w:color w:val="000000"/>
          <w:sz w:val="28"/>
          <w:szCs w:val="28"/>
        </w:rPr>
        <w:t>Горовиц</w:t>
      </w:r>
      <w:proofErr w:type="spellEnd"/>
      <w:r w:rsidRPr="00752238">
        <w:rPr>
          <w:color w:val="000000"/>
          <w:sz w:val="28"/>
          <w:szCs w:val="28"/>
        </w:rPr>
        <w:t xml:space="preserve">... С подобными умонастроениями на эстраде лучше не появляться. Если слушатель, находящийся в зале, не ощущает уверенности в артисте, он невольно теряет уважение к нему. Тем самым (это хуже всего) и к его искусству. Нет внутренней убежденности - нет и убедительности. Сомневается, колеблется исполнитель - засомневается и аудитория". Плетневу слушатель верит. Это вовсе не говорит о самоуверенности молодого артиста. Наоборот, его искания продолжаются: "Я никак не могу утверждать, что пришел ныне к чему-то незыблемому, окончательному, прочно устоявшемуся. Не могу сказать: раньше, мол, я делал такие-то или такие-то ошибки, зато теперь уж все знаю, понимаю и ошибок больше не повторю. Разумеется, какие-то </w:t>
      </w:r>
      <w:proofErr w:type="gramStart"/>
      <w:r w:rsidRPr="00752238">
        <w:rPr>
          <w:color w:val="000000"/>
          <w:sz w:val="28"/>
          <w:szCs w:val="28"/>
        </w:rPr>
        <w:t>заблуждения</w:t>
      </w:r>
      <w:proofErr w:type="gramEnd"/>
      <w:r w:rsidRPr="00752238">
        <w:rPr>
          <w:color w:val="000000"/>
          <w:sz w:val="28"/>
          <w:szCs w:val="28"/>
        </w:rPr>
        <w:t xml:space="preserve"> и просчеты прошлого становятся для меня очевиднее с годами. Однако я далек от мысли, что не </w:t>
      </w:r>
      <w:proofErr w:type="gramStart"/>
      <w:r w:rsidRPr="00752238">
        <w:rPr>
          <w:color w:val="000000"/>
          <w:sz w:val="28"/>
          <w:szCs w:val="28"/>
        </w:rPr>
        <w:t>впадаю</w:t>
      </w:r>
      <w:proofErr w:type="gramEnd"/>
      <w:r w:rsidRPr="00752238">
        <w:rPr>
          <w:color w:val="000000"/>
          <w:sz w:val="28"/>
          <w:szCs w:val="28"/>
        </w:rPr>
        <w:t xml:space="preserve"> сегодня в другие заблуждения, которые дадут знать о себе позже. Я, в общем, понимаю, что нахожусь в процессе развития - профессионального, художественного, чисто человеческого. Но вот в чем это конкретно выражается, какие стадии проходит,- и на каких рубежах я сейчас нахожусь,- мне сказать трудно".</w:t>
      </w:r>
    </w:p>
    <w:p w:rsidR="00752238" w:rsidRPr="00752238" w:rsidRDefault="00752238" w:rsidP="00752238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752238">
        <w:rPr>
          <w:color w:val="000000"/>
          <w:sz w:val="28"/>
          <w:szCs w:val="28"/>
        </w:rPr>
        <w:t xml:space="preserve">Недаром, очевидно, и некоторые композиторские опыты Плетнева связаны с музыкой Чайковского. Он сделал эффектное фортепианное переложение фрагментов из "Щелкунчика", написал балетную транскрипцию </w:t>
      </w:r>
      <w:r w:rsidRPr="00752238">
        <w:rPr>
          <w:color w:val="000000"/>
          <w:sz w:val="28"/>
          <w:szCs w:val="28"/>
        </w:rPr>
        <w:lastRenderedPageBreak/>
        <w:t>партитуры "Евгения Онегина". В свою программу на московском конкурсе пиани</w:t>
      </w:r>
      <w:proofErr w:type="gramStart"/>
      <w:r w:rsidRPr="00752238">
        <w:rPr>
          <w:color w:val="000000"/>
          <w:sz w:val="28"/>
          <w:szCs w:val="28"/>
        </w:rPr>
        <w:t>ст вкл</w:t>
      </w:r>
      <w:proofErr w:type="gramEnd"/>
      <w:r w:rsidRPr="00752238">
        <w:rPr>
          <w:color w:val="000000"/>
          <w:sz w:val="28"/>
          <w:szCs w:val="28"/>
        </w:rPr>
        <w:t xml:space="preserve">ючил и еще одну собственную транскрипцию - "Пролог" и "Скачки" из балета Р. Щедрина "Анна Каренина". Активная гастрольная деятельность не мешает музыканту пробовать свои силы в области сочинения (в Московской консерватории он занимался по композиции у А. С. </w:t>
      </w:r>
      <w:proofErr w:type="spellStart"/>
      <w:r w:rsidRPr="00752238">
        <w:rPr>
          <w:color w:val="000000"/>
          <w:sz w:val="28"/>
          <w:szCs w:val="28"/>
        </w:rPr>
        <w:t>Лемана</w:t>
      </w:r>
      <w:proofErr w:type="spellEnd"/>
      <w:r w:rsidRPr="00752238">
        <w:rPr>
          <w:color w:val="000000"/>
          <w:sz w:val="28"/>
          <w:szCs w:val="28"/>
        </w:rPr>
        <w:t xml:space="preserve">). Его перу принадлежат "Триптих" для симфонического оркестра, Фантазия на казахские темы для скрипки с оркестром, камерные ансамбли. Эта работа не может не отразиться и на пианистическом почерке артиста. Л. Н. Власенко, по классу которого Плетнев в 1979 году окончил Московскую консерваторию и затем </w:t>
      </w:r>
      <w:proofErr w:type="spellStart"/>
      <w:r w:rsidRPr="00752238">
        <w:rPr>
          <w:color w:val="000000"/>
          <w:sz w:val="28"/>
          <w:szCs w:val="28"/>
        </w:rPr>
        <w:t>ассистентуру</w:t>
      </w:r>
      <w:proofErr w:type="spellEnd"/>
      <w:r w:rsidRPr="00752238">
        <w:rPr>
          <w:color w:val="000000"/>
          <w:sz w:val="28"/>
          <w:szCs w:val="28"/>
        </w:rPr>
        <w:t>-стажировку, говорит: "Его композиторское чутье позволяет ему извлекать из рояля совершенно необыкновенные звуки, окрашивая их совершенно необычными красками. Порой мне кажется, что он видит музыку, представляет ее в цвете. Мне не хотелось бы давать окончательную оценку Плетневу - он еще молод...".</w:t>
      </w:r>
    </w:p>
    <w:p w:rsidR="00752238" w:rsidRPr="00752238" w:rsidRDefault="00752238" w:rsidP="00752238">
      <w:pPr>
        <w:pStyle w:val="a3"/>
        <w:spacing w:before="150" w:beforeAutospacing="0" w:after="0" w:afterAutospacing="0" w:line="360" w:lineRule="auto"/>
        <w:ind w:firstLine="375"/>
        <w:jc w:val="both"/>
        <w:rPr>
          <w:color w:val="000000"/>
          <w:sz w:val="28"/>
          <w:szCs w:val="28"/>
        </w:rPr>
      </w:pPr>
      <w:r w:rsidRPr="00752238">
        <w:rPr>
          <w:color w:val="000000"/>
          <w:sz w:val="28"/>
          <w:szCs w:val="28"/>
        </w:rPr>
        <w:t xml:space="preserve">В 1980 году состоялся дебют Плетнева как дирижёра. Михаил </w:t>
      </w:r>
      <w:proofErr w:type="spellStart"/>
      <w:r w:rsidRPr="00752238">
        <w:rPr>
          <w:color w:val="000000"/>
          <w:sz w:val="28"/>
          <w:szCs w:val="28"/>
        </w:rPr>
        <w:t>Плетнёв</w:t>
      </w:r>
      <w:proofErr w:type="spellEnd"/>
      <w:r w:rsidRPr="00752238">
        <w:rPr>
          <w:color w:val="000000"/>
          <w:sz w:val="28"/>
          <w:szCs w:val="28"/>
        </w:rPr>
        <w:t xml:space="preserve"> является основателем и художественным руководителем Российского национального оркестра.</w:t>
      </w:r>
    </w:p>
    <w:p w:rsidR="00A86A14" w:rsidRPr="00752238" w:rsidRDefault="00752238" w:rsidP="0075223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86A14" w:rsidRPr="00752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1C"/>
    <w:rsid w:val="0022241C"/>
    <w:rsid w:val="00752238"/>
    <w:rsid w:val="009A4EB8"/>
    <w:rsid w:val="00D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2</cp:revision>
  <dcterms:created xsi:type="dcterms:W3CDTF">2020-04-28T08:05:00Z</dcterms:created>
  <dcterms:modified xsi:type="dcterms:W3CDTF">2020-04-28T08:05:00Z</dcterms:modified>
</cp:coreProperties>
</file>