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D2" w:rsidRDefault="006F69D2" w:rsidP="006F69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</w:t>
      </w:r>
      <w:r w:rsidRPr="00D4475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6F69D2" w:rsidRPr="00D44759" w:rsidRDefault="006F69D2" w:rsidP="006F69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F69D2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124CDA" w:rsidRPr="00924E36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4E36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>а «Гармонический минор</w:t>
      </w:r>
      <w:r>
        <w:rPr>
          <w:rFonts w:ascii="Times New Roman" w:eastAsia="Times New Roman" w:hAnsi="Times New Roman" w:cs="Times New Roman"/>
          <w:b/>
          <w:lang w:eastAsia="ru-RU"/>
        </w:rPr>
        <w:t>. Интонирование и определение на слух отдельных элементов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24CDA" w:rsidRPr="00924E36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E3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lang w:eastAsia="ru-RU"/>
        </w:rPr>
        <w:t xml:space="preserve"> гармонические минорные гаммы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 тональностях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6 - 7-ю ключевыми знаками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;</w:t>
      </w:r>
    </w:p>
    <w:p w:rsidR="00124CDA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E36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924E36">
        <w:rPr>
          <w:rFonts w:ascii="Times New Roman" w:eastAsia="Times New Roman" w:hAnsi="Times New Roman" w:cs="Times New Roman"/>
          <w:b/>
          <w:lang w:eastAsia="ru-RU"/>
        </w:rPr>
        <w:t>спеть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924E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fis</w:t>
      </w:r>
      <w:proofErr w:type="spellEnd"/>
      <w:r w:rsidRPr="009433F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924E36">
        <w:rPr>
          <w:rFonts w:ascii="Times New Roman" w:eastAsia="Times New Roman" w:hAnsi="Times New Roman" w:cs="Times New Roman"/>
          <w:lang w:eastAsia="ru-RU"/>
        </w:rPr>
        <w:t>:</w:t>
      </w:r>
    </w:p>
    <w:p w:rsidR="00124CDA" w:rsidRPr="00AE2138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83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E2138">
        <w:rPr>
          <w:rFonts w:ascii="Times New Roman" w:eastAsia="Times New Roman" w:hAnsi="Times New Roman" w:cs="Times New Roman"/>
          <w:lang w:eastAsia="ru-RU"/>
        </w:rPr>
        <w:t xml:space="preserve">а) ступени: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# - ↑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 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#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;    </w:t>
      </w:r>
    </w:p>
    <w:p w:rsidR="00124CDA" w:rsidRPr="00AE2138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138">
        <w:rPr>
          <w:rFonts w:ascii="Times New Roman" w:eastAsia="Times New Roman" w:hAnsi="Times New Roman" w:cs="Times New Roman"/>
          <w:lang w:eastAsia="ru-RU"/>
        </w:rPr>
        <w:t xml:space="preserve">   б) интервалы: </w:t>
      </w:r>
      <w:r>
        <w:rPr>
          <w:rFonts w:ascii="Times New Roman" w:eastAsia="Times New Roman" w:hAnsi="Times New Roman" w:cs="Times New Roman"/>
          <w:lang w:eastAsia="ru-RU"/>
        </w:rPr>
        <w:t>м3, м6, ч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4,ч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5 с разрешением</w:t>
      </w:r>
      <w:r w:rsidRPr="00AE213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24CDA" w:rsidRPr="0052383E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9637A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аккорды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:   </w:t>
      </w:r>
      <w:proofErr w:type="gramEnd"/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64   -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7- 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52383E">
        <w:rPr>
          <w:rFonts w:ascii="Times New Roman" w:eastAsia="Times New Roman" w:hAnsi="Times New Roman" w:cs="Times New Roman"/>
          <w:vertAlign w:val="superscript"/>
          <w:lang w:val="en-US" w:eastAsia="ru-RU"/>
        </w:rPr>
        <w:t>6</w:t>
      </w:r>
      <w:r w:rsidRPr="0052383E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52383E">
        <w:rPr>
          <w:rFonts w:ascii="Times New Roman" w:eastAsia="Times New Roman" w:hAnsi="Times New Roman" w:cs="Times New Roman"/>
          <w:vertAlign w:val="superscript"/>
          <w:lang w:val="en-US" w:eastAsia="ru-RU"/>
        </w:rPr>
        <w:t>5</w:t>
      </w:r>
      <w:r w:rsidRPr="0052383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6 -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7 –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6 –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53 </w:t>
      </w:r>
      <w:r>
        <w:rPr>
          <w:rFonts w:ascii="Times New Roman" w:eastAsia="Times New Roman" w:hAnsi="Times New Roman" w:cs="Times New Roman"/>
          <w:lang w:val="en-US" w:eastAsia="ru-RU"/>
        </w:rPr>
        <w:t>–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S6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–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7 -  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val="en-US" w:eastAsia="ru-RU"/>
        </w:rPr>
        <w:t>43</w:t>
      </w:r>
      <w:r w:rsidRPr="0052383E">
        <w:rPr>
          <w:rFonts w:ascii="Times New Roman" w:eastAsia="Times New Roman" w:hAnsi="Times New Roman" w:cs="Times New Roman"/>
          <w:lang w:val="en-US" w:eastAsia="ru-RU"/>
        </w:rPr>
        <w:t xml:space="preserve">  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52383E">
        <w:rPr>
          <w:rFonts w:ascii="Times New Roman" w:eastAsia="Times New Roman" w:hAnsi="Times New Roman" w:cs="Times New Roman"/>
          <w:vertAlign w:val="superscript"/>
          <w:lang w:val="en-US" w:eastAsia="ru-RU"/>
        </w:rPr>
        <w:t>5</w:t>
      </w:r>
      <w:r w:rsidRPr="0052383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2383E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124CDA" w:rsidRPr="00924E36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. Спеть: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4E36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24E36">
        <w:rPr>
          <w:rFonts w:ascii="Times New Roman" w:eastAsia="Times New Roman" w:hAnsi="Times New Roman" w:cs="Times New Roman"/>
          <w:b/>
          <w:lang w:eastAsia="ru-RU"/>
        </w:rPr>
        <w:t>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А. Рубе</w:t>
      </w:r>
      <w:r>
        <w:rPr>
          <w:rFonts w:ascii="Times New Roman" w:eastAsia="Times New Roman" w:hAnsi="Times New Roman" w:cs="Times New Roman"/>
          <w:lang w:eastAsia="ru-RU"/>
        </w:rPr>
        <w:t xml:space="preserve">ц. Одноголосное </w:t>
      </w:r>
      <w:r>
        <w:rPr>
          <w:rFonts w:ascii="Times New Roman" w:eastAsia="Times New Roman" w:hAnsi="Times New Roman" w:cs="Times New Roman"/>
          <w:lang w:eastAsia="ru-RU"/>
        </w:rPr>
        <w:t>сольфеджио. №№ 28-30</w:t>
      </w:r>
      <w:r>
        <w:rPr>
          <w:rFonts w:ascii="Times New Roman" w:eastAsia="Times New Roman" w:hAnsi="Times New Roman" w:cs="Times New Roman"/>
          <w:lang w:eastAsia="ru-RU"/>
        </w:rPr>
        <w:t>, №26 выучить наизусть.</w:t>
      </w:r>
    </w:p>
    <w:p w:rsidR="00124CDA" w:rsidRPr="00924E36" w:rsidRDefault="00124CDA" w:rsidP="00124CDA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E36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24E36">
        <w:rPr>
          <w:rFonts w:ascii="Times New Roman" w:eastAsia="Times New Roman" w:hAnsi="Times New Roman" w:cs="Times New Roman"/>
          <w:b/>
          <w:lang w:eastAsia="ru-RU"/>
        </w:rPr>
        <w:t>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К. </w:t>
      </w:r>
      <w:proofErr w:type="spellStart"/>
      <w:proofErr w:type="gramStart"/>
      <w:r w:rsidRPr="00924E36">
        <w:rPr>
          <w:rFonts w:ascii="Times New Roman" w:eastAsia="Times New Roman" w:hAnsi="Times New Roman" w:cs="Times New Roman"/>
          <w:lang w:eastAsia="ru-RU"/>
        </w:rPr>
        <w:t>Васильева,М</w:t>
      </w:r>
      <w:proofErr w:type="spellEnd"/>
      <w:r w:rsidRPr="00924E3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24E36">
        <w:rPr>
          <w:rFonts w:ascii="Times New Roman" w:eastAsia="Times New Roman" w:hAnsi="Times New Roman" w:cs="Times New Roman"/>
          <w:lang w:eastAsia="ru-RU"/>
        </w:rPr>
        <w:t xml:space="preserve">  Гиндина, К. </w:t>
      </w:r>
      <w:proofErr w:type="spellStart"/>
      <w:r w:rsidRPr="00924E36">
        <w:rPr>
          <w:rFonts w:ascii="Times New Roman" w:eastAsia="Times New Roman" w:hAnsi="Times New Roman" w:cs="Times New Roman"/>
          <w:lang w:eastAsia="ru-RU"/>
        </w:rPr>
        <w:t>Фрейндлинг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Двухголосное сольфеджио. № 32</w:t>
      </w:r>
      <w:r w:rsidRPr="00924E36">
        <w:rPr>
          <w:rFonts w:ascii="Times New Roman" w:eastAsia="Times New Roman" w:hAnsi="Times New Roman" w:cs="Times New Roman"/>
          <w:lang w:eastAsia="ru-RU"/>
        </w:rPr>
        <w:t>.</w:t>
      </w:r>
    </w:p>
    <w:p w:rsidR="00124CDA" w:rsidRDefault="00124CDA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24CDA" w:rsidRDefault="00124CDA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24CDA" w:rsidRDefault="00124CDA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0556" w:rsidRDefault="00610556">
      <w:bookmarkStart w:id="0" w:name="_GoBack"/>
      <w:bookmarkEnd w:id="0"/>
    </w:p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24"/>
    <w:rsid w:val="00124CDA"/>
    <w:rsid w:val="00610556"/>
    <w:rsid w:val="006F69D2"/>
    <w:rsid w:val="009064BA"/>
    <w:rsid w:val="00AA4C52"/>
    <w:rsid w:val="00B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A886-37CE-4099-90C2-E918FD6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2021-10-19T08:39:00Z</dcterms:created>
  <dcterms:modified xsi:type="dcterms:W3CDTF">2021-10-26T08:23:00Z</dcterms:modified>
</cp:coreProperties>
</file>