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DA" w:rsidRPr="001C4397" w:rsidRDefault="00C763DA" w:rsidP="001C439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Фортепиано, 1 курс</w:t>
      </w:r>
    </w:p>
    <w:p w:rsidR="00C763DA" w:rsidRPr="001C4397" w:rsidRDefault="00C763DA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63DA" w:rsidRPr="001C4397" w:rsidRDefault="00C763DA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9C5FB5" w:rsidRPr="001C4397" w:rsidRDefault="00C763DA" w:rsidP="001C4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1C4397">
        <w:rPr>
          <w:rFonts w:ascii="Times New Roman" w:hAnsi="Times New Roman" w:cs="Times New Roman"/>
          <w:b/>
          <w:sz w:val="28"/>
          <w:szCs w:val="28"/>
        </w:rPr>
        <w:t>Тритоны в натуральном и гармоническом мажоре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«е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↑ тритоны ув4 и ум5, 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 в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4397">
        <w:rPr>
          <w:rFonts w:ascii="Times New Roman" w:hAnsi="Times New Roman" w:cs="Times New Roman"/>
          <w:sz w:val="28"/>
          <w:szCs w:val="28"/>
        </w:rPr>
        <w:t xml:space="preserve"> натуральном и гармоническом мажоре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Построить и </w:t>
      </w:r>
      <w:proofErr w:type="gram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  в</w:t>
      </w:r>
      <w:proofErr w:type="gram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8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dur</w:t>
      </w:r>
      <w:proofErr w:type="spell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 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28492C" w:rsidRP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  <w:proofErr w:type="gramEnd"/>
      <w:r w:rsid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 - IV# - IV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III</w:t>
      </w:r>
      <w:r w:rsidR="0028492C" w:rsidRP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28492C" w:rsidRP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492C" w:rsidRP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 ↑VI  - 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492C" w:rsidRP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28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I;    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интервалы:  тритоны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 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аккорды: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Д7 с обращениями,  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28492C" w:rsidRPr="001C4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>7 с  разрешением</w:t>
      </w:r>
      <w:bookmarkStart w:id="0" w:name="_GoBack"/>
      <w:bookmarkEnd w:id="0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Спеть: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Одноголосное сольфеджио. №№ 73-75, №74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выучить наизусть.</w:t>
      </w:r>
    </w:p>
    <w:p w:rsidR="001C4397" w:rsidRPr="001C4397" w:rsidRDefault="001C4397" w:rsidP="001C43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1C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proofErr w:type="gram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Васильева,М</w:t>
      </w:r>
      <w:proofErr w:type="spell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Гиндина, К. </w:t>
      </w:r>
      <w:proofErr w:type="spellStart"/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Фрейндлинг</w:t>
      </w:r>
      <w:proofErr w:type="spellEnd"/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Двухголосное сольфеджио. № 80</w:t>
      </w:r>
      <w:r w:rsidRPr="001C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397" w:rsidRPr="001C4397" w:rsidRDefault="001C4397" w:rsidP="001C43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4397" w:rsidRPr="001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9"/>
    <w:rsid w:val="001C4397"/>
    <w:rsid w:val="0028492C"/>
    <w:rsid w:val="003C6449"/>
    <w:rsid w:val="009C5FB5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9059-417E-4F6F-A2EB-782107A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2022-01-26T06:24:00Z</dcterms:created>
  <dcterms:modified xsi:type="dcterms:W3CDTF">2022-02-02T05:55:00Z</dcterms:modified>
</cp:coreProperties>
</file>