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F6" w:rsidRPr="000D00C8" w:rsidRDefault="004E7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1D" w:rsidRPr="000D00C8">
        <w:rPr>
          <w:rFonts w:ascii="Times New Roman" w:hAnsi="Times New Roman" w:cs="Times New Roman"/>
          <w:b/>
          <w:sz w:val="28"/>
          <w:szCs w:val="28"/>
        </w:rPr>
        <w:t>Конспект лекции</w:t>
      </w:r>
      <w:r w:rsidR="00583F2C" w:rsidRPr="000D00C8">
        <w:rPr>
          <w:rFonts w:ascii="Times New Roman" w:hAnsi="Times New Roman" w:cs="Times New Roman"/>
          <w:b/>
          <w:sz w:val="28"/>
          <w:szCs w:val="28"/>
        </w:rPr>
        <w:t xml:space="preserve"> и задание</w:t>
      </w:r>
      <w:r w:rsidR="00E36F1D" w:rsidRPr="000D00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2750" w:rsidRPr="000D0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F1D" w:rsidRPr="000D00C8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C26B88" w:rsidRPr="000D00C8">
        <w:rPr>
          <w:rFonts w:ascii="Times New Roman" w:hAnsi="Times New Roman" w:cs="Times New Roman"/>
          <w:b/>
          <w:sz w:val="28"/>
          <w:szCs w:val="28"/>
        </w:rPr>
        <w:t xml:space="preserve"> «Музыкальная терминология» для студентов </w:t>
      </w:r>
      <w:r w:rsidR="00AA368C" w:rsidRPr="000D00C8">
        <w:rPr>
          <w:rFonts w:ascii="Times New Roman" w:hAnsi="Times New Roman" w:cs="Times New Roman"/>
          <w:b/>
          <w:sz w:val="28"/>
          <w:szCs w:val="28"/>
        </w:rPr>
        <w:t>1</w:t>
      </w:r>
      <w:r w:rsidR="00C26B88" w:rsidRPr="000D00C8">
        <w:rPr>
          <w:rFonts w:ascii="Times New Roman" w:hAnsi="Times New Roman" w:cs="Times New Roman"/>
          <w:b/>
          <w:sz w:val="28"/>
          <w:szCs w:val="28"/>
        </w:rPr>
        <w:t>курса специальности «</w:t>
      </w:r>
      <w:r w:rsidR="00AA368C" w:rsidRPr="000D00C8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исполнительство/Фортепиано</w:t>
      </w:r>
      <w:r w:rsidR="00C26B88" w:rsidRPr="000D00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90BFD" w:rsidRPr="00990BFD" w:rsidRDefault="00E7369C" w:rsidP="00990BFD">
      <w:pPr>
        <w:rPr>
          <w:rFonts w:ascii="Times New Roman" w:hAnsi="Times New Roman" w:cs="Times New Roman"/>
          <w:b/>
          <w:sz w:val="28"/>
          <w:szCs w:val="28"/>
        </w:rPr>
      </w:pPr>
      <w:r w:rsidRPr="00E736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90BFD" w:rsidRPr="00990BFD">
        <w:rPr>
          <w:rFonts w:ascii="Times New Roman" w:hAnsi="Times New Roman" w:cs="Times New Roman"/>
          <w:b/>
          <w:sz w:val="28"/>
          <w:szCs w:val="28"/>
        </w:rPr>
        <w:t>Знаки сокращения нотного письма (аббревиатура)</w:t>
      </w:r>
      <w:bookmarkStart w:id="0" w:name="_GoBack"/>
      <w:bookmarkEnd w:id="0"/>
    </w:p>
    <w:p w:rsidR="00990BFD" w:rsidRPr="00990BFD" w:rsidRDefault="00990BFD" w:rsidP="00990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0BFD">
        <w:rPr>
          <w:rFonts w:ascii="Times New Roman" w:hAnsi="Times New Roman" w:cs="Times New Roman"/>
          <w:sz w:val="28"/>
          <w:szCs w:val="28"/>
        </w:rPr>
        <w:t>Знаками сокращения нотного письма (аббревиатурами) называются знаки, посредством которых уменьшается количество основных нотных знаков.</w:t>
      </w:r>
    </w:p>
    <w:p w:rsidR="00990BFD" w:rsidRPr="00990BFD" w:rsidRDefault="00990BFD" w:rsidP="00990BFD">
      <w:pPr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90BFD">
        <w:rPr>
          <w:rFonts w:ascii="Times New Roman" w:hAnsi="Times New Roman" w:cs="Times New Roman"/>
          <w:b/>
          <w:bCs/>
          <w:sz w:val="28"/>
          <w:szCs w:val="28"/>
        </w:rPr>
        <w:t>Знаки повторения более крупных частей произведения.</w:t>
      </w:r>
      <w:r w:rsidRPr="00990BFD">
        <w:rPr>
          <w:rFonts w:ascii="Times New Roman" w:hAnsi="Times New Roman" w:cs="Times New Roman"/>
          <w:sz w:val="28"/>
          <w:szCs w:val="28"/>
        </w:rPr>
        <w:br/>
        <w:t>1. Для точного повторения части произведения перед ней ставится знак:</w:t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F1FA6F" wp14:editId="39212E05">
            <wp:extent cx="979170" cy="419735"/>
            <wp:effectExtent l="0" t="0" r="0" b="0"/>
            <wp:docPr id="10" name="Рисунок 10" descr="http://www.softpractice.ru/images/stories/pg19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ftpractice.ru/images/stories/pg19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BFD">
        <w:rPr>
          <w:rFonts w:ascii="Times New Roman" w:hAnsi="Times New Roman" w:cs="Times New Roman"/>
          <w:sz w:val="28"/>
          <w:szCs w:val="28"/>
        </w:rPr>
        <w:t>Перед повторяемой начальной частью произведения ставить этот знак необязательно.</w:t>
      </w:r>
      <w:r w:rsidRPr="00990BFD">
        <w:rPr>
          <w:rFonts w:ascii="Times New Roman" w:hAnsi="Times New Roman" w:cs="Times New Roman"/>
          <w:sz w:val="28"/>
          <w:szCs w:val="28"/>
        </w:rPr>
        <w:br/>
        <w:t>После повторяемой части ставится знак:</w:t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8EF4A69" wp14:editId="1F067AC2">
            <wp:extent cx="979170" cy="419735"/>
            <wp:effectExtent l="0" t="0" r="0" b="0"/>
            <wp:docPr id="11" name="Рисунок 11" descr="http://www.softpractice.ru/images/stories/pg19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ftpractice.ru/images/stories/pg193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FD" w:rsidRPr="00990BFD" w:rsidRDefault="00990BFD" w:rsidP="00990BFD">
      <w:pPr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Оба эти знака могут вводиться внутри такта.</w:t>
      </w:r>
      <w:r w:rsidRPr="00990BFD">
        <w:rPr>
          <w:rFonts w:ascii="Times New Roman" w:hAnsi="Times New Roman" w:cs="Times New Roman"/>
          <w:sz w:val="28"/>
          <w:szCs w:val="28"/>
        </w:rPr>
        <w:br/>
        <w:t xml:space="preserve">2. Для повторения части произведения (или целого произведения) с другим окончанием после первого окончания ставится указанный выше знак повторения. Над тактами первого окончания пишутся квадратная скобка и надпись 1mа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volta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(прима вольта, т. е. первый раз) или просто 1. Над тактами второго окончания ставится квадратная скобка и знак 2da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volta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(секунда вольта, т. е. второй раз) или просто 2:</w:t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A02B6F" wp14:editId="59AF1BB0">
            <wp:extent cx="2700020" cy="1258570"/>
            <wp:effectExtent l="0" t="0" r="5080" b="0"/>
            <wp:docPr id="12" name="Рисунок 12" descr="http://www.softpractice.ru/images/stories/pg19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oftpractice.ru/images/stories/pg193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FD" w:rsidRPr="00990BFD" w:rsidRDefault="00990BFD" w:rsidP="00990BFD">
      <w:pPr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3. Если произведение состоит из трех частей, причем третья представляет собой точное повторение первой, то вместо выписывания третьей части над концом второй части пишут: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Capo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(да капо аль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фине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, т. е. с начала до конца) или сокращенно D. С.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F., или еще короче D. С. В том месте, где повторение должно окончиться, ставят слово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>.</w:t>
      </w:r>
      <w:r w:rsidRPr="00990BFD">
        <w:rPr>
          <w:rFonts w:ascii="Times New Roman" w:hAnsi="Times New Roman" w:cs="Times New Roman"/>
          <w:sz w:val="28"/>
          <w:szCs w:val="28"/>
        </w:rPr>
        <w:br/>
        <w:t>Если повторение делается неполное, то пишут над местом первой части, с которого следует начать повторение, знак S или F, а над концом второй части—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Dal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segno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(даль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сенье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>, т. е. от знака) или D. S.</w:t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b/>
          <w:bCs/>
          <w:sz w:val="28"/>
          <w:szCs w:val="28"/>
        </w:rPr>
        <w:t>Знаки повторения более мелких частей произведения.</w:t>
      </w:r>
      <w:r w:rsidRPr="00990BFD">
        <w:rPr>
          <w:rFonts w:ascii="Times New Roman" w:hAnsi="Times New Roman" w:cs="Times New Roman"/>
          <w:sz w:val="28"/>
          <w:szCs w:val="28"/>
        </w:rPr>
        <w:br/>
        <w:t xml:space="preserve">1. Для повторения одного такта иногда над ним пишут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bis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или следующий </w:t>
      </w:r>
      <w:r w:rsidRPr="00990BFD">
        <w:rPr>
          <w:rFonts w:ascii="Times New Roman" w:hAnsi="Times New Roman" w:cs="Times New Roman"/>
          <w:sz w:val="28"/>
          <w:szCs w:val="28"/>
        </w:rPr>
        <w:lastRenderedPageBreak/>
        <w:t>знак на нотном стане:</w:t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C60B07" wp14:editId="21A1C816">
            <wp:extent cx="1957705" cy="441325"/>
            <wp:effectExtent l="0" t="0" r="4445" b="0"/>
            <wp:docPr id="13" name="Рисунок 13" descr="http://www.softpractice.ru/images/stories/pg19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ftpractice.ru/images/stories/pg194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FD" w:rsidRPr="00990BFD" w:rsidRDefault="00990BFD" w:rsidP="00990BFD">
      <w:pPr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2. Для паузы длиною в любое количество тактов пишут один такт с длинным знаком паузы, а над ним число тактов:</w:t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85C4D7" wp14:editId="64DD4591">
            <wp:extent cx="1957705" cy="441325"/>
            <wp:effectExtent l="0" t="0" r="4445" b="0"/>
            <wp:docPr id="14" name="Рисунок 14" descr="http://www.softpractice.ru/images/stories/pg19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ftpractice.ru/images/stories/pg194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FD" w:rsidRPr="00990BFD" w:rsidRDefault="00990BFD" w:rsidP="00990BFD">
      <w:pPr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br/>
        <w:t>3. Для повторения одной фигуры пишутся наклонные черты, лучше в таком количестве, какое принято для длительностей, имеющихся (хотя бы преобладающих) в этой фигуре:</w:t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C2C73C" wp14:editId="2662106E">
            <wp:extent cx="4507230" cy="516255"/>
            <wp:effectExtent l="0" t="0" r="7620" b="0"/>
            <wp:docPr id="15" name="Рисунок 15" descr="http://www.softpractice.ru/images/stories/pg19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ftpractice.ru/images/stories/pg194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FD" w:rsidRPr="00990BFD" w:rsidRDefault="00990BFD" w:rsidP="00990BFD">
      <w:pPr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Такие же черты пишутся для повторения целого такта с цифрой над ним, обозначающей, сколько раз его нужно повторять.</w:t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b/>
          <w:bCs/>
          <w:sz w:val="28"/>
          <w:szCs w:val="28"/>
        </w:rPr>
        <w:t xml:space="preserve">Знаки равномерного повторения одного звука или созвучия и </w:t>
      </w:r>
      <w:proofErr w:type="spellStart"/>
      <w:r w:rsidRPr="00990BFD">
        <w:rPr>
          <w:rFonts w:ascii="Times New Roman" w:hAnsi="Times New Roman" w:cs="Times New Roman"/>
          <w:b/>
          <w:bCs/>
          <w:sz w:val="28"/>
          <w:szCs w:val="28"/>
        </w:rPr>
        <w:t>tremolando</w:t>
      </w:r>
      <w:proofErr w:type="spellEnd"/>
      <w:r w:rsidRPr="00990B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90BFD">
        <w:rPr>
          <w:rFonts w:ascii="Times New Roman" w:hAnsi="Times New Roman" w:cs="Times New Roman"/>
          <w:sz w:val="28"/>
          <w:szCs w:val="28"/>
        </w:rPr>
        <w:br/>
        <w:t>1. Для того, чтобы обозначить равномерное повторение одного звука или аккорда, применяются наклонные черточки. Их количество соответствует длительностям, в которых нужно повторять звук. Наклонные черточки к целой ноте добавляются над или под нею, а к более мелким длительностям - поперек штиля (параллельно ребрам длительности, если они есть). Общая продолжительность повторения обозначается обычной нотной длительностью:</w:t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1D1851" wp14:editId="463A926C">
            <wp:extent cx="4636770" cy="1936115"/>
            <wp:effectExtent l="0" t="0" r="0" b="6985"/>
            <wp:docPr id="1" name="Рисунок 1" descr="http://www.softpractice.ru/images/stories/pg19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ftpractice.ru/images/stories/pg195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BFD">
        <w:rPr>
          <w:rFonts w:ascii="Times New Roman" w:hAnsi="Times New Roman" w:cs="Times New Roman"/>
          <w:sz w:val="28"/>
          <w:szCs w:val="28"/>
        </w:rPr>
        <w:br/>
        <w:t xml:space="preserve">Если, независимо от темпа, повторение звука или аккорда производит впечатление очень частой вибрации, то его называют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tremolo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tremolando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>.</w:t>
      </w:r>
      <w:r w:rsidRPr="00990BFD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Tremolo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tremolando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называется также быстрое чередование двух звуков или созвучий:</w:t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0101F83" wp14:editId="1595BC1C">
            <wp:extent cx="4636770" cy="1936115"/>
            <wp:effectExtent l="0" t="0" r="0" b="6985"/>
            <wp:docPr id="3" name="Рисунок 3" descr="http://www.softpractice.ru/images/stories/pg19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ftpractice.ru/images/stories/pg195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b/>
          <w:bCs/>
          <w:sz w:val="28"/>
          <w:szCs w:val="28"/>
        </w:rPr>
        <w:t>Октавные знаки.</w:t>
      </w:r>
      <w:r w:rsidRPr="00990BFD">
        <w:rPr>
          <w:rFonts w:ascii="Times New Roman" w:hAnsi="Times New Roman" w:cs="Times New Roman"/>
          <w:sz w:val="28"/>
          <w:szCs w:val="28"/>
        </w:rPr>
        <w:br/>
        <w:t xml:space="preserve">1. Знаки переноса на октаву для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многочисленных добавочных линеек.</w:t>
      </w:r>
      <w:r w:rsidRPr="00990BFD">
        <w:rPr>
          <w:rFonts w:ascii="Times New Roman" w:hAnsi="Times New Roman" w:cs="Times New Roman"/>
          <w:sz w:val="28"/>
          <w:szCs w:val="28"/>
        </w:rPr>
        <w:br/>
        <w:t>2. Знаки добавления октавы к данному звуку сверху или снизу:</w:t>
      </w:r>
      <w:r w:rsidRPr="00990BFD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C5E37A5" wp14:editId="358974A2">
            <wp:extent cx="4550410" cy="1613535"/>
            <wp:effectExtent l="0" t="0" r="2540" b="5715"/>
            <wp:docPr id="4" name="Рисунок 4" descr="http://www.softpractice.ru/images/stories/pg19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oftpractice.ru/images/stories/pg196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FD" w:rsidRPr="00990BFD" w:rsidRDefault="00990BFD" w:rsidP="00990BFD">
      <w:pPr>
        <w:rPr>
          <w:rFonts w:ascii="Times New Roman" w:hAnsi="Times New Roman" w:cs="Times New Roman"/>
          <w:sz w:val="28"/>
          <w:szCs w:val="28"/>
        </w:rPr>
      </w:pPr>
    </w:p>
    <w:p w:rsidR="00990BFD" w:rsidRPr="00990BFD" w:rsidRDefault="00990BFD" w:rsidP="00990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90BF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990BFD">
        <w:rPr>
          <w:rFonts w:ascii="Times New Roman" w:hAnsi="Times New Roman" w:cs="Times New Roman"/>
          <w:b/>
          <w:sz w:val="28"/>
          <w:szCs w:val="28"/>
        </w:rPr>
        <w:t>Темповые  термины</w:t>
      </w:r>
      <w:proofErr w:type="gramEnd"/>
    </w:p>
    <w:p w:rsidR="00990BFD" w:rsidRPr="00990BFD" w:rsidRDefault="00990BFD" w:rsidP="00990BFD">
      <w:pPr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Темп (итал.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tempo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990BFD">
        <w:rPr>
          <w:rFonts w:ascii="Times New Roman" w:hAnsi="Times New Roman" w:cs="Times New Roman"/>
          <w:sz w:val="28"/>
          <w:szCs w:val="28"/>
        </w:rPr>
        <w:t>tempus</w:t>
      </w:r>
      <w:proofErr w:type="spellEnd"/>
      <w:r w:rsidRPr="00990BFD">
        <w:rPr>
          <w:rFonts w:ascii="Times New Roman" w:hAnsi="Times New Roman" w:cs="Times New Roman"/>
          <w:sz w:val="28"/>
          <w:szCs w:val="28"/>
        </w:rPr>
        <w:t xml:space="preserve"> — время) — скорость движения музыки, определяемая количеством метрических долей в единице времени. Темп принято обозначать на итальянском языке. Большинство терминов обозначают также и характер движения.</w:t>
      </w:r>
    </w:p>
    <w:p w:rsidR="00990BFD" w:rsidRPr="00990BFD" w:rsidRDefault="00990BFD" w:rsidP="00990BFD">
      <w:pPr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Темп более точно определяется по ударам в минуту, для точного установления темпа используется метроном — прибор, отстукивающий равномерные удары. На метрономе можно задать количество ударов в минуту, соответствующих нужному темпу. Каждый удар обозначает одну долю (четверть или восьмую в соответствии с размером).</w:t>
      </w:r>
    </w:p>
    <w:p w:rsidR="00990BFD" w:rsidRPr="00990BFD" w:rsidRDefault="00990BFD" w:rsidP="00990BFD">
      <w:pPr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Список темпов от самого медленного к самому быстрому: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5111"/>
        <w:gridCol w:w="1704"/>
      </w:tblGrid>
      <w:tr w:rsidR="00990BFD" w:rsidRPr="00990BFD" w:rsidTr="00BD29E9">
        <w:tc>
          <w:tcPr>
            <w:tcW w:w="3750" w:type="dxa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Итальянский термин</w:t>
            </w:r>
          </w:p>
        </w:tc>
        <w:tc>
          <w:tcPr>
            <w:tcW w:w="4785" w:type="dxa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1800" w:type="dxa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Ударов в минуту</w:t>
            </w:r>
          </w:p>
        </w:tc>
      </w:tr>
      <w:tr w:rsidR="00990BFD" w:rsidRPr="00990BFD" w:rsidTr="00BD29E9">
        <w:tc>
          <w:tcPr>
            <w:tcW w:w="0" w:type="auto"/>
            <w:gridSpan w:val="3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Медленные темпы</w:t>
            </w: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Larghissimo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крайне медленно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40 и менее</w:t>
            </w: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Lentissimo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 xml:space="preserve">крайне медленно, но быстрее, чем </w:t>
            </w: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Larghissimo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Adagissimo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 xml:space="preserve">крайне медленно, медленнее, чем </w:t>
            </w: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Largo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Largo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широко, протяжно, долго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Lento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протяжно, медленно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Larghetto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 xml:space="preserve">немного скорее, чем </w:t>
            </w: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Largo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71-100</w:t>
            </w: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Adagio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101-124</w:t>
            </w: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Adagietto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 xml:space="preserve">немного скорее, чем </w:t>
            </w: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Adagio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Grave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тяжело, серьёзно, важно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40 и менее</w:t>
            </w:r>
          </w:p>
        </w:tc>
      </w:tr>
      <w:tr w:rsidR="00990BFD" w:rsidRPr="00990BFD" w:rsidTr="00BD29E9">
        <w:tc>
          <w:tcPr>
            <w:tcW w:w="0" w:type="auto"/>
            <w:gridSpan w:val="3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Умеренные (средние) темпы</w:t>
            </w: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Andante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не спеша, шагом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125-153</w:t>
            </w: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Andantino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 xml:space="preserve">немного скорее, чем </w:t>
            </w: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Andante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Moderato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умеренно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Sostenuto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сдержанно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Comodo</w:t>
            </w:r>
            <w:proofErr w:type="spellEnd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Commodo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удобно, спокойно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Allegretto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оживленно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gridSpan w:val="3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Быстрые темпы</w:t>
            </w: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Allegro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скоро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154-182</w:t>
            </w: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Vivo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живо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Vivace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очень живо, бойко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Vivacissimo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насколько возможно живо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Presto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очень быстро</w:t>
            </w:r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183-200</w:t>
            </w:r>
          </w:p>
        </w:tc>
      </w:tr>
      <w:tr w:rsidR="00990BFD" w:rsidRPr="00990BFD" w:rsidTr="00BD29E9"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shd w:val="clear" w:color="auto" w:fill="FFFFFF"/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Prestissimo</w:t>
            </w:r>
            <w:proofErr w:type="spellEnd"/>
          </w:p>
        </w:tc>
        <w:tc>
          <w:tcPr>
            <w:tcW w:w="0" w:type="auto"/>
            <w:tcBorders>
              <w:top w:val="single" w:sz="6" w:space="0" w:color="0E4584"/>
              <w:left w:val="single" w:sz="6" w:space="0" w:color="0E4584"/>
              <w:bottom w:val="single" w:sz="6" w:space="0" w:color="0E4584"/>
              <w:right w:val="single" w:sz="6" w:space="0" w:color="0E4584"/>
            </w:tcBorders>
            <w:shd w:val="clear" w:color="auto" w:fill="FFFFFF"/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t>предельно быстро</w:t>
            </w:r>
          </w:p>
        </w:tc>
        <w:tc>
          <w:tcPr>
            <w:tcW w:w="0" w:type="auto"/>
            <w:vAlign w:val="center"/>
            <w:hideMark/>
          </w:tcPr>
          <w:p w:rsidR="00990BFD" w:rsidRPr="00990BFD" w:rsidRDefault="00990BFD" w:rsidP="0099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463C3" w:rsidRPr="000A2B78" w:rsidRDefault="000463C3" w:rsidP="000463C3">
      <w:pPr>
        <w:rPr>
          <w:rFonts w:ascii="Times New Roman" w:hAnsi="Times New Roman" w:cs="Times New Roman"/>
          <w:sz w:val="28"/>
          <w:szCs w:val="28"/>
        </w:rPr>
      </w:pPr>
    </w:p>
    <w:p w:rsidR="00990BFD" w:rsidRDefault="00990BFD" w:rsidP="000463C3">
      <w:pPr>
        <w:ind w:left="495"/>
        <w:rPr>
          <w:rFonts w:ascii="Times New Roman" w:hAnsi="Times New Roman" w:cs="Times New Roman"/>
          <w:sz w:val="28"/>
          <w:szCs w:val="28"/>
        </w:rPr>
      </w:pPr>
    </w:p>
    <w:p w:rsidR="00990BFD" w:rsidRDefault="00990BFD" w:rsidP="000463C3">
      <w:pPr>
        <w:ind w:left="495"/>
        <w:rPr>
          <w:rFonts w:ascii="Times New Roman" w:hAnsi="Times New Roman" w:cs="Times New Roman"/>
          <w:sz w:val="28"/>
          <w:szCs w:val="28"/>
        </w:rPr>
      </w:pPr>
    </w:p>
    <w:p w:rsidR="00990BFD" w:rsidRPr="00A22A52" w:rsidRDefault="00990BFD" w:rsidP="000463C3">
      <w:pPr>
        <w:ind w:left="495"/>
        <w:rPr>
          <w:rFonts w:ascii="Times New Roman" w:hAnsi="Times New Roman" w:cs="Times New Roman"/>
          <w:b/>
          <w:sz w:val="28"/>
          <w:szCs w:val="28"/>
        </w:rPr>
      </w:pPr>
      <w:r w:rsidRPr="00A22A52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990BFD" w:rsidRPr="00990BFD" w:rsidRDefault="00990BFD" w:rsidP="00990B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в произведениях по специальности найти примеры</w:t>
      </w:r>
      <w:r w:rsidRPr="00990BFD">
        <w:rPr>
          <w:rFonts w:ascii="Times New Roman" w:hAnsi="Times New Roman" w:cs="Times New Roman"/>
          <w:sz w:val="28"/>
          <w:szCs w:val="28"/>
        </w:rPr>
        <w:t xml:space="preserve"> знаков сокращения нотного письма, дать пояснения.</w:t>
      </w:r>
    </w:p>
    <w:p w:rsidR="00A22A52" w:rsidRDefault="00A22A52" w:rsidP="00990B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произведениях по специальности указать темповые обозначения и их значение.</w:t>
      </w:r>
    </w:p>
    <w:p w:rsidR="00990BFD" w:rsidRPr="00990BFD" w:rsidRDefault="00A22A52" w:rsidP="00A22A52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FD" w:rsidRDefault="00990BFD" w:rsidP="000463C3">
      <w:pPr>
        <w:ind w:left="495"/>
        <w:rPr>
          <w:rFonts w:ascii="Times New Roman" w:hAnsi="Times New Roman" w:cs="Times New Roman"/>
          <w:sz w:val="28"/>
          <w:szCs w:val="28"/>
        </w:rPr>
      </w:pPr>
    </w:p>
    <w:p w:rsidR="00990BFD" w:rsidRDefault="00990BFD" w:rsidP="000463C3">
      <w:pPr>
        <w:ind w:left="495"/>
        <w:rPr>
          <w:rFonts w:ascii="Times New Roman" w:hAnsi="Times New Roman" w:cs="Times New Roman"/>
          <w:sz w:val="28"/>
          <w:szCs w:val="28"/>
        </w:rPr>
      </w:pPr>
    </w:p>
    <w:p w:rsidR="00990BFD" w:rsidRDefault="00990BFD" w:rsidP="000463C3">
      <w:pPr>
        <w:ind w:left="495"/>
        <w:rPr>
          <w:rFonts w:ascii="Times New Roman" w:hAnsi="Times New Roman" w:cs="Times New Roman"/>
          <w:sz w:val="28"/>
          <w:szCs w:val="28"/>
        </w:rPr>
      </w:pPr>
    </w:p>
    <w:p w:rsidR="00990BFD" w:rsidRPr="000463C3" w:rsidRDefault="00990BFD">
      <w:pPr>
        <w:ind w:left="495"/>
        <w:rPr>
          <w:rFonts w:ascii="Times New Roman" w:hAnsi="Times New Roman" w:cs="Times New Roman"/>
          <w:sz w:val="28"/>
          <w:szCs w:val="28"/>
        </w:rPr>
      </w:pPr>
    </w:p>
    <w:sectPr w:rsidR="00990BFD" w:rsidRPr="0004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FAD"/>
    <w:multiLevelType w:val="multilevel"/>
    <w:tmpl w:val="5BAE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A1F1F"/>
    <w:multiLevelType w:val="hybridMultilevel"/>
    <w:tmpl w:val="F56CD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41DC"/>
    <w:multiLevelType w:val="hybridMultilevel"/>
    <w:tmpl w:val="8D043DB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8AD2E44"/>
    <w:multiLevelType w:val="multilevel"/>
    <w:tmpl w:val="6340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E301A"/>
    <w:multiLevelType w:val="multilevel"/>
    <w:tmpl w:val="326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C407C"/>
    <w:multiLevelType w:val="hybridMultilevel"/>
    <w:tmpl w:val="6FBE39E8"/>
    <w:lvl w:ilvl="0" w:tplc="C03EB3E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78FE0729"/>
    <w:multiLevelType w:val="multilevel"/>
    <w:tmpl w:val="9CA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25B80"/>
    <w:multiLevelType w:val="hybridMultilevel"/>
    <w:tmpl w:val="C0B43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1D"/>
    <w:rsid w:val="000463C3"/>
    <w:rsid w:val="000A045F"/>
    <w:rsid w:val="000A2B78"/>
    <w:rsid w:val="000C4A25"/>
    <w:rsid w:val="000D00C8"/>
    <w:rsid w:val="00127F39"/>
    <w:rsid w:val="001830F6"/>
    <w:rsid w:val="0033517F"/>
    <w:rsid w:val="00362181"/>
    <w:rsid w:val="003F16CC"/>
    <w:rsid w:val="004248BC"/>
    <w:rsid w:val="004762CF"/>
    <w:rsid w:val="004E77DA"/>
    <w:rsid w:val="005231CE"/>
    <w:rsid w:val="00564A31"/>
    <w:rsid w:val="005652A8"/>
    <w:rsid w:val="00583F2C"/>
    <w:rsid w:val="005F4F65"/>
    <w:rsid w:val="00646059"/>
    <w:rsid w:val="0066370C"/>
    <w:rsid w:val="006B2435"/>
    <w:rsid w:val="007A05A5"/>
    <w:rsid w:val="007E02E8"/>
    <w:rsid w:val="00817B65"/>
    <w:rsid w:val="00875311"/>
    <w:rsid w:val="00883FFB"/>
    <w:rsid w:val="008A754B"/>
    <w:rsid w:val="008F04F3"/>
    <w:rsid w:val="00906F47"/>
    <w:rsid w:val="00990BFD"/>
    <w:rsid w:val="009F6598"/>
    <w:rsid w:val="00A066A5"/>
    <w:rsid w:val="00A22A52"/>
    <w:rsid w:val="00AA07FF"/>
    <w:rsid w:val="00AA368C"/>
    <w:rsid w:val="00B10D3C"/>
    <w:rsid w:val="00B970AC"/>
    <w:rsid w:val="00C26B88"/>
    <w:rsid w:val="00C474AD"/>
    <w:rsid w:val="00CC2750"/>
    <w:rsid w:val="00CC783B"/>
    <w:rsid w:val="00D10E46"/>
    <w:rsid w:val="00D52966"/>
    <w:rsid w:val="00E26013"/>
    <w:rsid w:val="00E36F1D"/>
    <w:rsid w:val="00E7369C"/>
    <w:rsid w:val="00E91836"/>
    <w:rsid w:val="00F303FA"/>
    <w:rsid w:val="00F3603A"/>
    <w:rsid w:val="00F579BF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2D76"/>
  <w15:chartTrackingRefBased/>
  <w15:docId w15:val="{3289DD23-C7D9-479F-9F90-86242FA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0A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970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55FA-2A2D-4929-B49F-C4943620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2021-11-10T15:04:00Z</dcterms:created>
  <dcterms:modified xsi:type="dcterms:W3CDTF">2021-11-10T15:05:00Z</dcterms:modified>
</cp:coreProperties>
</file>